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8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6"/>
        <w:gridCol w:w="1276"/>
        <w:gridCol w:w="425"/>
        <w:gridCol w:w="1074"/>
        <w:gridCol w:w="142"/>
        <w:gridCol w:w="567"/>
        <w:gridCol w:w="433"/>
        <w:gridCol w:w="3658"/>
      </w:tblGrid>
      <w:tr w:rsidR="00885380" w:rsidRPr="00820BF5" w14:paraId="62B1715D" w14:textId="77777777" w:rsidTr="001E583D">
        <w:trPr>
          <w:trHeight w:val="150"/>
        </w:trPr>
        <w:tc>
          <w:tcPr>
            <w:tcW w:w="10281" w:type="dxa"/>
            <w:gridSpan w:val="8"/>
            <w:tcBorders>
              <w:bottom w:val="single" w:sz="4" w:space="0" w:color="auto"/>
            </w:tcBorders>
          </w:tcPr>
          <w:p w14:paraId="24AE5A28" w14:textId="77777777" w:rsidR="00B80432" w:rsidRPr="00820BF5" w:rsidRDefault="00885380" w:rsidP="007879D2">
            <w:pPr>
              <w:jc w:val="center"/>
              <w:rPr>
                <w:rFonts w:ascii="Arial" w:hAnsi="Arial" w:cs="Arial"/>
                <w:b/>
              </w:rPr>
            </w:pPr>
            <w:bookmarkStart w:id="0" w:name="_GoBack"/>
            <w:bookmarkEnd w:id="0"/>
            <w:r w:rsidRPr="00820BF5">
              <w:rPr>
                <w:rFonts w:ascii="Arial" w:hAnsi="Arial" w:cs="Arial"/>
                <w:b/>
              </w:rPr>
              <w:t>DATOS DEL CONTRATO</w:t>
            </w:r>
            <w:r w:rsidR="00E43C97" w:rsidRPr="00820BF5">
              <w:rPr>
                <w:rFonts w:ascii="Arial" w:hAnsi="Arial" w:cs="Arial"/>
                <w:b/>
              </w:rPr>
              <w:t xml:space="preserve"> O </w:t>
            </w:r>
            <w:r w:rsidR="00D77D14" w:rsidRPr="00820BF5">
              <w:rPr>
                <w:rFonts w:ascii="Arial" w:hAnsi="Arial" w:cs="Arial"/>
                <w:b/>
              </w:rPr>
              <w:t xml:space="preserve">DEL </w:t>
            </w:r>
            <w:r w:rsidR="00E43C97" w:rsidRPr="00820BF5">
              <w:rPr>
                <w:rFonts w:ascii="Arial" w:hAnsi="Arial" w:cs="Arial"/>
                <w:b/>
              </w:rPr>
              <w:t>CONVENIO</w:t>
            </w:r>
            <w:r w:rsidR="00B80432" w:rsidRPr="00820BF5">
              <w:rPr>
                <w:rFonts w:ascii="Arial" w:hAnsi="Arial" w:cs="Arial"/>
                <w:b/>
              </w:rPr>
              <w:t xml:space="preserve"> </w:t>
            </w:r>
          </w:p>
          <w:p w14:paraId="4FC5649B" w14:textId="77777777" w:rsidR="00885380" w:rsidRPr="00820BF5" w:rsidRDefault="00885380" w:rsidP="007879D2">
            <w:pPr>
              <w:jc w:val="center"/>
              <w:rPr>
                <w:rFonts w:ascii="Arial" w:hAnsi="Arial" w:cs="Arial"/>
                <w:b/>
              </w:rPr>
            </w:pPr>
          </w:p>
        </w:tc>
      </w:tr>
      <w:tr w:rsidR="007742F0" w:rsidRPr="00820BF5" w14:paraId="3AE4D1D1" w14:textId="77777777" w:rsidTr="001E583D">
        <w:trPr>
          <w:trHeight w:val="567"/>
        </w:trPr>
        <w:tc>
          <w:tcPr>
            <w:tcW w:w="2706" w:type="dxa"/>
            <w:tcBorders>
              <w:top w:val="single" w:sz="4" w:space="0" w:color="auto"/>
              <w:left w:val="single" w:sz="4" w:space="0" w:color="auto"/>
              <w:bottom w:val="single" w:sz="4" w:space="0" w:color="auto"/>
              <w:right w:val="single" w:sz="4" w:space="0" w:color="auto"/>
            </w:tcBorders>
          </w:tcPr>
          <w:p w14:paraId="4C56DB92" w14:textId="77777777" w:rsidR="007742F0" w:rsidRPr="00820BF5" w:rsidRDefault="007742F0" w:rsidP="00B80432">
            <w:pPr>
              <w:rPr>
                <w:rFonts w:ascii="Arial" w:hAnsi="Arial" w:cs="Arial"/>
                <w:b/>
              </w:rPr>
            </w:pPr>
            <w:r w:rsidRPr="00820BF5">
              <w:rPr>
                <w:rFonts w:ascii="Arial" w:hAnsi="Arial" w:cs="Arial"/>
                <w:b/>
              </w:rPr>
              <w:t xml:space="preserve"> Fecha del informe:</w:t>
            </w:r>
          </w:p>
          <w:p w14:paraId="3B324143" w14:textId="77777777" w:rsidR="00DD5807" w:rsidRPr="007347BF" w:rsidRDefault="00DD5807" w:rsidP="00B80432">
            <w:pPr>
              <w:rPr>
                <w:rFonts w:ascii="Arial" w:hAnsi="Arial" w:cs="Arial"/>
                <w:b/>
                <w:color w:val="000000" w:themeColor="text1"/>
              </w:rPr>
            </w:pPr>
          </w:p>
          <w:p w14:paraId="11FE7D49" w14:textId="0746CA11" w:rsidR="00DD5807" w:rsidRPr="00820BF5" w:rsidRDefault="00FD5952" w:rsidP="00D87DEC">
            <w:pPr>
              <w:rPr>
                <w:rFonts w:ascii="Arial" w:hAnsi="Arial" w:cs="Arial"/>
                <w:b/>
              </w:rPr>
            </w:pPr>
            <w:r>
              <w:rPr>
                <w:rFonts w:ascii="Arial" w:hAnsi="Arial" w:cs="Arial"/>
                <w:b/>
                <w:color w:val="000000" w:themeColor="text1"/>
              </w:rPr>
              <w:t>5</w:t>
            </w:r>
            <w:r w:rsidR="00D87DEC" w:rsidRPr="007347BF">
              <w:rPr>
                <w:rFonts w:ascii="Arial" w:hAnsi="Arial" w:cs="Arial"/>
                <w:b/>
                <w:color w:val="000000" w:themeColor="text1"/>
              </w:rPr>
              <w:t>/</w:t>
            </w:r>
            <w:r w:rsidR="007347BF" w:rsidRPr="007347BF">
              <w:rPr>
                <w:rFonts w:ascii="Arial" w:hAnsi="Arial" w:cs="Arial"/>
                <w:b/>
                <w:color w:val="000000" w:themeColor="text1"/>
              </w:rPr>
              <w:t xml:space="preserve">abril </w:t>
            </w:r>
            <w:r w:rsidR="00DD5807" w:rsidRPr="007347BF">
              <w:rPr>
                <w:rFonts w:ascii="Arial" w:hAnsi="Arial" w:cs="Arial"/>
                <w:b/>
                <w:color w:val="000000" w:themeColor="text1"/>
              </w:rPr>
              <w:t>/</w:t>
            </w:r>
            <w:r w:rsidR="00D87DEC" w:rsidRPr="007347BF">
              <w:rPr>
                <w:rFonts w:ascii="Arial" w:hAnsi="Arial" w:cs="Arial"/>
                <w:b/>
                <w:color w:val="000000" w:themeColor="text1"/>
              </w:rPr>
              <w:t>202</w:t>
            </w:r>
            <w:r w:rsidR="007347BF" w:rsidRPr="007347BF">
              <w:rPr>
                <w:rFonts w:ascii="Arial" w:hAnsi="Arial" w:cs="Arial"/>
                <w:b/>
                <w:color w:val="000000" w:themeColor="text1"/>
              </w:rPr>
              <w:t>1</w:t>
            </w:r>
            <w:r w:rsidR="00DD5807" w:rsidRPr="007347BF">
              <w:rPr>
                <w:rFonts w:ascii="Arial" w:hAnsi="Arial" w:cs="Arial"/>
                <w:b/>
                <w:color w:val="000000" w:themeColor="text1"/>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6B191A1B" w14:textId="77777777" w:rsidR="00DD5807" w:rsidRPr="00820BF5" w:rsidRDefault="00DD5807" w:rsidP="00223F00">
            <w:pPr>
              <w:rPr>
                <w:rFonts w:ascii="Arial" w:hAnsi="Arial" w:cs="Arial"/>
                <w:b/>
              </w:rPr>
            </w:pPr>
          </w:p>
          <w:p w14:paraId="3D0B6DAD" w14:textId="77777777" w:rsidR="007742F0" w:rsidRPr="00820BF5" w:rsidRDefault="007742F0" w:rsidP="00223F00">
            <w:pPr>
              <w:rPr>
                <w:rFonts w:ascii="Arial" w:hAnsi="Arial" w:cs="Arial"/>
                <w:b/>
              </w:rPr>
            </w:pPr>
            <w:r w:rsidRPr="00820BF5">
              <w:rPr>
                <w:rFonts w:ascii="Arial" w:hAnsi="Arial" w:cs="Arial"/>
                <w:b/>
              </w:rPr>
              <w:t>Convenio</w:t>
            </w:r>
          </w:p>
        </w:tc>
        <w:tc>
          <w:tcPr>
            <w:tcW w:w="425" w:type="dxa"/>
            <w:tcBorders>
              <w:top w:val="single" w:sz="4" w:space="0" w:color="auto"/>
              <w:left w:val="single" w:sz="4" w:space="0" w:color="auto"/>
              <w:bottom w:val="single" w:sz="4" w:space="0" w:color="auto"/>
              <w:right w:val="single" w:sz="4" w:space="0" w:color="auto"/>
            </w:tcBorders>
            <w:vAlign w:val="center"/>
          </w:tcPr>
          <w:p w14:paraId="7A7B6707" w14:textId="77777777" w:rsidR="007742F0" w:rsidRPr="00820BF5" w:rsidRDefault="007742F0" w:rsidP="00223F00">
            <w:pPr>
              <w:rPr>
                <w:rFonts w:ascii="Arial" w:hAnsi="Arial" w:cs="Arial"/>
                <w:b/>
              </w:rPr>
            </w:pPr>
          </w:p>
        </w:tc>
        <w:tc>
          <w:tcPr>
            <w:tcW w:w="1216" w:type="dxa"/>
            <w:gridSpan w:val="2"/>
            <w:tcBorders>
              <w:top w:val="single" w:sz="4" w:space="0" w:color="auto"/>
              <w:left w:val="single" w:sz="4" w:space="0" w:color="auto"/>
              <w:bottom w:val="single" w:sz="4" w:space="0" w:color="auto"/>
              <w:right w:val="single" w:sz="4" w:space="0" w:color="auto"/>
            </w:tcBorders>
            <w:vAlign w:val="center"/>
          </w:tcPr>
          <w:p w14:paraId="6B2C67EF" w14:textId="77777777" w:rsidR="007742F0" w:rsidRPr="00820BF5" w:rsidRDefault="007742F0" w:rsidP="007742F0">
            <w:pPr>
              <w:rPr>
                <w:rFonts w:ascii="Arial" w:hAnsi="Arial" w:cs="Arial"/>
                <w:b/>
              </w:rPr>
            </w:pPr>
            <w:r w:rsidRPr="00820BF5">
              <w:rPr>
                <w:rFonts w:ascii="Arial" w:hAnsi="Arial" w:cs="Arial"/>
                <w:b/>
              </w:rPr>
              <w:t> </w:t>
            </w:r>
          </w:p>
          <w:p w14:paraId="219C2759" w14:textId="77777777" w:rsidR="007742F0" w:rsidRPr="00820BF5" w:rsidRDefault="007742F0" w:rsidP="00223F00">
            <w:pPr>
              <w:rPr>
                <w:rFonts w:ascii="Arial" w:hAnsi="Arial" w:cs="Arial"/>
                <w:b/>
              </w:rPr>
            </w:pPr>
            <w:r w:rsidRPr="00820BF5">
              <w:rPr>
                <w:rFonts w:ascii="Arial" w:hAnsi="Arial" w:cs="Arial"/>
                <w:b/>
              </w:rPr>
              <w:t> Contrato</w:t>
            </w:r>
          </w:p>
        </w:tc>
        <w:tc>
          <w:tcPr>
            <w:tcW w:w="567" w:type="dxa"/>
            <w:tcBorders>
              <w:top w:val="single" w:sz="4" w:space="0" w:color="auto"/>
              <w:left w:val="single" w:sz="4" w:space="0" w:color="auto"/>
              <w:bottom w:val="single" w:sz="4" w:space="0" w:color="auto"/>
              <w:right w:val="single" w:sz="4" w:space="0" w:color="auto"/>
            </w:tcBorders>
            <w:vAlign w:val="center"/>
          </w:tcPr>
          <w:p w14:paraId="7E9E4DFB" w14:textId="77777777" w:rsidR="007742F0" w:rsidRPr="00820BF5" w:rsidRDefault="00605F8C" w:rsidP="00223F00">
            <w:pPr>
              <w:rPr>
                <w:rFonts w:ascii="Arial" w:hAnsi="Arial" w:cs="Arial"/>
                <w:b/>
              </w:rPr>
            </w:pPr>
            <w:r w:rsidRPr="00820BF5">
              <w:rPr>
                <w:rFonts w:ascii="Arial" w:hAnsi="Arial" w:cs="Arial"/>
                <w:b/>
              </w:rPr>
              <w:t>X</w:t>
            </w:r>
          </w:p>
        </w:tc>
        <w:tc>
          <w:tcPr>
            <w:tcW w:w="4091" w:type="dxa"/>
            <w:gridSpan w:val="2"/>
            <w:tcBorders>
              <w:top w:val="single" w:sz="4" w:space="0" w:color="auto"/>
              <w:left w:val="single" w:sz="4" w:space="0" w:color="auto"/>
              <w:bottom w:val="single" w:sz="4" w:space="0" w:color="auto"/>
              <w:right w:val="single" w:sz="4" w:space="0" w:color="auto"/>
            </w:tcBorders>
            <w:vAlign w:val="center"/>
          </w:tcPr>
          <w:p w14:paraId="1A228F6C" w14:textId="2FEB0247" w:rsidR="007742F0" w:rsidRPr="00820BF5" w:rsidRDefault="007742F0" w:rsidP="00047132">
            <w:pPr>
              <w:rPr>
                <w:rFonts w:ascii="Arial" w:hAnsi="Arial" w:cs="Arial"/>
                <w:b/>
              </w:rPr>
            </w:pPr>
            <w:r w:rsidRPr="00820BF5">
              <w:rPr>
                <w:rFonts w:ascii="Arial" w:hAnsi="Arial" w:cs="Arial"/>
                <w:b/>
              </w:rPr>
              <w:t xml:space="preserve"> N °   </w:t>
            </w:r>
            <w:r w:rsidR="004716D7" w:rsidRPr="00820BF5">
              <w:rPr>
                <w:rFonts w:ascii="Arial" w:hAnsi="Arial" w:cs="Arial"/>
                <w:b/>
              </w:rPr>
              <w:t>0</w:t>
            </w:r>
            <w:r w:rsidR="001C3ED9">
              <w:rPr>
                <w:rFonts w:ascii="Arial" w:hAnsi="Arial" w:cs="Arial"/>
                <w:b/>
              </w:rPr>
              <w:t>5</w:t>
            </w:r>
            <w:r w:rsidR="007347BF">
              <w:rPr>
                <w:rFonts w:ascii="Arial" w:hAnsi="Arial" w:cs="Arial"/>
                <w:b/>
              </w:rPr>
              <w:t>0</w:t>
            </w:r>
            <w:r w:rsidR="001C3ED9">
              <w:rPr>
                <w:rFonts w:ascii="Arial" w:hAnsi="Arial" w:cs="Arial"/>
                <w:b/>
              </w:rPr>
              <w:t xml:space="preserve"> </w:t>
            </w:r>
            <w:r w:rsidRPr="00820BF5">
              <w:rPr>
                <w:rFonts w:ascii="Arial" w:hAnsi="Arial" w:cs="Arial"/>
                <w:b/>
              </w:rPr>
              <w:t xml:space="preserve">               </w:t>
            </w:r>
            <w:r w:rsidR="00DD5807" w:rsidRPr="00820BF5">
              <w:rPr>
                <w:rFonts w:ascii="Arial" w:hAnsi="Arial" w:cs="Arial"/>
                <w:b/>
              </w:rPr>
              <w:t xml:space="preserve">     </w:t>
            </w:r>
            <w:r w:rsidRPr="00820BF5">
              <w:rPr>
                <w:rFonts w:ascii="Arial" w:hAnsi="Arial" w:cs="Arial"/>
                <w:b/>
              </w:rPr>
              <w:t xml:space="preserve"> </w:t>
            </w:r>
            <w:r w:rsidR="004716D7" w:rsidRPr="00820BF5">
              <w:rPr>
                <w:rFonts w:ascii="Arial" w:hAnsi="Arial" w:cs="Arial"/>
                <w:b/>
                <w:color w:val="000000" w:themeColor="text1"/>
              </w:rPr>
              <w:t>0</w:t>
            </w:r>
            <w:r w:rsidR="001C3ED9">
              <w:rPr>
                <w:rFonts w:ascii="Arial" w:hAnsi="Arial" w:cs="Arial"/>
                <w:b/>
                <w:color w:val="000000" w:themeColor="text1"/>
              </w:rPr>
              <w:t>1</w:t>
            </w:r>
            <w:r w:rsidRPr="00820BF5">
              <w:rPr>
                <w:rFonts w:ascii="Arial" w:hAnsi="Arial" w:cs="Arial"/>
                <w:b/>
                <w:color w:val="000000" w:themeColor="text1"/>
              </w:rPr>
              <w:t>/</w:t>
            </w:r>
            <w:r w:rsidR="004716D7" w:rsidRPr="00820BF5">
              <w:rPr>
                <w:rFonts w:ascii="Arial" w:hAnsi="Arial" w:cs="Arial"/>
                <w:b/>
                <w:color w:val="000000" w:themeColor="text1"/>
              </w:rPr>
              <w:t>0</w:t>
            </w:r>
            <w:r w:rsidR="007347BF">
              <w:rPr>
                <w:rFonts w:ascii="Arial" w:hAnsi="Arial" w:cs="Arial"/>
                <w:b/>
                <w:color w:val="000000" w:themeColor="text1"/>
              </w:rPr>
              <w:t>3</w:t>
            </w:r>
            <w:r w:rsidRPr="00820BF5">
              <w:rPr>
                <w:rFonts w:ascii="Arial" w:hAnsi="Arial" w:cs="Arial"/>
                <w:b/>
                <w:color w:val="000000" w:themeColor="text1"/>
              </w:rPr>
              <w:t>/</w:t>
            </w:r>
            <w:r w:rsidR="004716D7" w:rsidRPr="00820BF5">
              <w:rPr>
                <w:rFonts w:ascii="Arial" w:hAnsi="Arial" w:cs="Arial"/>
                <w:b/>
                <w:color w:val="000000" w:themeColor="text1"/>
              </w:rPr>
              <w:t>202</w:t>
            </w:r>
            <w:r w:rsidR="007347BF">
              <w:rPr>
                <w:rFonts w:ascii="Arial" w:hAnsi="Arial" w:cs="Arial"/>
                <w:b/>
                <w:color w:val="000000" w:themeColor="text1"/>
              </w:rPr>
              <w:t>1</w:t>
            </w:r>
          </w:p>
        </w:tc>
      </w:tr>
      <w:tr w:rsidR="00D77396" w:rsidRPr="00820BF5" w14:paraId="215C4941" w14:textId="77777777" w:rsidTr="001E583D">
        <w:trPr>
          <w:trHeight w:val="365"/>
        </w:trPr>
        <w:tc>
          <w:tcPr>
            <w:tcW w:w="2706" w:type="dxa"/>
            <w:vMerge w:val="restart"/>
            <w:tcBorders>
              <w:top w:val="single" w:sz="4" w:space="0" w:color="auto"/>
            </w:tcBorders>
            <w:vAlign w:val="center"/>
          </w:tcPr>
          <w:p w14:paraId="7751FF83" w14:textId="77777777" w:rsidR="00D77396" w:rsidRPr="00820BF5" w:rsidRDefault="0023298B" w:rsidP="00820BF5">
            <w:pPr>
              <w:rPr>
                <w:rFonts w:ascii="Arial" w:hAnsi="Arial" w:cs="Arial"/>
                <w:b/>
                <w:color w:val="000000"/>
                <w:lang w:val="es-ES"/>
              </w:rPr>
            </w:pPr>
            <w:r w:rsidRPr="00820BF5">
              <w:rPr>
                <w:rFonts w:ascii="Arial" w:hAnsi="Arial" w:cs="Arial"/>
                <w:b/>
                <w:color w:val="000000"/>
                <w:lang w:val="es-ES"/>
              </w:rPr>
              <w:t>Nombre</w:t>
            </w:r>
            <w:r w:rsidR="00377670" w:rsidRPr="00820BF5">
              <w:rPr>
                <w:rFonts w:ascii="Arial" w:hAnsi="Arial" w:cs="Arial"/>
                <w:b/>
                <w:color w:val="000000"/>
                <w:lang w:val="es-ES"/>
              </w:rPr>
              <w:t xml:space="preserve"> </w:t>
            </w:r>
          </w:p>
        </w:tc>
        <w:tc>
          <w:tcPr>
            <w:tcW w:w="3917" w:type="dxa"/>
            <w:gridSpan w:val="6"/>
            <w:vMerge w:val="restart"/>
            <w:tcBorders>
              <w:top w:val="single" w:sz="4" w:space="0" w:color="auto"/>
            </w:tcBorders>
          </w:tcPr>
          <w:p w14:paraId="1FC43476" w14:textId="77777777" w:rsidR="00B02A02" w:rsidRPr="00820BF5" w:rsidRDefault="00B02A02" w:rsidP="00D77396">
            <w:pPr>
              <w:rPr>
                <w:rFonts w:ascii="Arial" w:hAnsi="Arial" w:cs="Arial"/>
                <w:b/>
                <w:color w:val="A6A6A6" w:themeColor="background1" w:themeShade="A6"/>
              </w:rPr>
            </w:pPr>
          </w:p>
          <w:p w14:paraId="451D4DB0" w14:textId="2453D82E" w:rsidR="0023298B" w:rsidRPr="00820BF5" w:rsidRDefault="001C3ED9" w:rsidP="00D77396">
            <w:pPr>
              <w:rPr>
                <w:rFonts w:ascii="Arial" w:hAnsi="Arial" w:cs="Arial"/>
                <w:b/>
                <w:color w:val="A6A6A6" w:themeColor="background1" w:themeShade="A6"/>
              </w:rPr>
            </w:pPr>
            <w:r>
              <w:rPr>
                <w:rFonts w:ascii="Arial" w:hAnsi="Arial" w:cs="Arial"/>
                <w:b/>
                <w:color w:val="000000" w:themeColor="text1"/>
              </w:rPr>
              <w:t>ELIANA PAULIN</w:t>
            </w:r>
            <w:r w:rsidR="00A663CD">
              <w:rPr>
                <w:rFonts w:ascii="Arial" w:hAnsi="Arial" w:cs="Arial"/>
                <w:b/>
                <w:color w:val="000000" w:themeColor="text1"/>
              </w:rPr>
              <w:t>A</w:t>
            </w:r>
            <w:r>
              <w:rPr>
                <w:rFonts w:ascii="Arial" w:hAnsi="Arial" w:cs="Arial"/>
                <w:b/>
                <w:color w:val="000000" w:themeColor="text1"/>
              </w:rPr>
              <w:t xml:space="preserve"> SALOM PINTO</w:t>
            </w:r>
          </w:p>
        </w:tc>
        <w:tc>
          <w:tcPr>
            <w:tcW w:w="3658" w:type="dxa"/>
            <w:tcBorders>
              <w:top w:val="single" w:sz="4" w:space="0" w:color="auto"/>
            </w:tcBorders>
          </w:tcPr>
          <w:p w14:paraId="103A22F8" w14:textId="00DB2894" w:rsidR="00D77396" w:rsidRPr="00820BF5" w:rsidRDefault="0023298B" w:rsidP="00D77396">
            <w:pPr>
              <w:rPr>
                <w:rFonts w:ascii="Arial" w:hAnsi="Arial" w:cs="Arial"/>
                <w:b/>
              </w:rPr>
            </w:pPr>
            <w:r w:rsidRPr="00820BF5">
              <w:rPr>
                <w:rFonts w:ascii="Arial" w:hAnsi="Arial" w:cs="Arial"/>
                <w:b/>
                <w:noProof/>
                <w:lang w:val="es-CO" w:eastAsia="es-CO"/>
              </w:rPr>
              <mc:AlternateContent>
                <mc:Choice Requires="wps">
                  <w:drawing>
                    <wp:anchor distT="0" distB="0" distL="114300" distR="114300" simplePos="0" relativeHeight="251661312" behindDoc="0" locked="0" layoutInCell="1" allowOverlap="1" wp14:anchorId="49071F76" wp14:editId="6A39ADE3">
                      <wp:simplePos x="0" y="0"/>
                      <wp:positionH relativeFrom="column">
                        <wp:posOffset>1455420</wp:posOffset>
                      </wp:positionH>
                      <wp:positionV relativeFrom="paragraph">
                        <wp:posOffset>19685</wp:posOffset>
                      </wp:positionV>
                      <wp:extent cx="104775" cy="133350"/>
                      <wp:effectExtent l="0" t="0" r="28575" b="19050"/>
                      <wp:wrapNone/>
                      <wp:docPr id="4" name="4 Rectángulo"/>
                      <wp:cNvGraphicFramePr/>
                      <a:graphic xmlns:a="http://schemas.openxmlformats.org/drawingml/2006/main">
                        <a:graphicData uri="http://schemas.microsoft.com/office/word/2010/wordprocessingShape">
                          <wps:wsp>
                            <wps:cNvSpPr/>
                            <wps:spPr>
                              <a:xfrm>
                                <a:off x="0" y="0"/>
                                <a:ext cx="104775" cy="1333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BD8E511" id="4 Rectángulo" o:spid="_x0000_s1026" style="position:absolute;margin-left:114.6pt;margin-top:1.55pt;width:8.2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" filled="f" strokecolor="black [3213]" strokeweight=".25pt"/>
                  </w:pict>
                </mc:Fallback>
              </mc:AlternateContent>
            </w:r>
            <w:r w:rsidR="00D77396" w:rsidRPr="00820BF5">
              <w:rPr>
                <w:rFonts w:ascii="Arial" w:hAnsi="Arial" w:cs="Arial"/>
                <w:b/>
              </w:rPr>
              <w:t xml:space="preserve">IDENTIFICACIÓN:   NIT       </w:t>
            </w:r>
            <w:r w:rsidR="00223F00" w:rsidRPr="00820BF5">
              <w:rPr>
                <w:rFonts w:ascii="Arial" w:hAnsi="Arial" w:cs="Arial"/>
                <w:b/>
              </w:rPr>
              <w:t xml:space="preserve"> </w:t>
            </w:r>
            <w:r w:rsidR="00D77396" w:rsidRPr="00820BF5">
              <w:rPr>
                <w:rFonts w:ascii="Arial" w:hAnsi="Arial" w:cs="Arial"/>
                <w:b/>
              </w:rPr>
              <w:t>CC</w:t>
            </w:r>
            <w:r w:rsidR="007347BF">
              <w:rPr>
                <w:rFonts w:ascii="Arial" w:hAnsi="Arial" w:cs="Arial"/>
                <w:b/>
              </w:rPr>
              <w:t xml:space="preserve"> </w:t>
            </w:r>
            <w:r w:rsidR="00D77396" w:rsidRPr="00820BF5">
              <w:rPr>
                <w:rFonts w:ascii="Arial" w:hAnsi="Arial" w:cs="Arial"/>
                <w:b/>
                <w:bdr w:val="single" w:sz="4" w:space="0" w:color="auto"/>
              </w:rPr>
              <w:t xml:space="preserve">  </w:t>
            </w:r>
            <w:r w:rsidR="007347BF">
              <w:rPr>
                <w:rFonts w:ascii="Arial" w:hAnsi="Arial" w:cs="Arial"/>
                <w:b/>
                <w:bdr w:val="single" w:sz="4" w:space="0" w:color="auto"/>
              </w:rPr>
              <w:t>x</w:t>
            </w:r>
            <w:r w:rsidR="00D77396" w:rsidRPr="00820BF5">
              <w:rPr>
                <w:rFonts w:ascii="Arial" w:hAnsi="Arial" w:cs="Arial"/>
                <w:b/>
                <w:bdr w:val="single" w:sz="4" w:space="0" w:color="auto"/>
              </w:rPr>
              <w:t xml:space="preserve">  </w:t>
            </w:r>
          </w:p>
        </w:tc>
      </w:tr>
      <w:tr w:rsidR="00D77396" w:rsidRPr="00820BF5" w14:paraId="7E82D5D8" w14:textId="77777777" w:rsidTr="001E583D">
        <w:trPr>
          <w:trHeight w:val="365"/>
        </w:trPr>
        <w:tc>
          <w:tcPr>
            <w:tcW w:w="2706" w:type="dxa"/>
            <w:vMerge/>
            <w:vAlign w:val="center"/>
          </w:tcPr>
          <w:p w14:paraId="6C730F30" w14:textId="77777777" w:rsidR="00D77396" w:rsidRPr="00820BF5" w:rsidRDefault="00D77396" w:rsidP="00D77396">
            <w:pPr>
              <w:rPr>
                <w:rFonts w:ascii="Arial" w:hAnsi="Arial" w:cs="Arial"/>
                <w:b/>
                <w:color w:val="000000"/>
                <w:lang w:val="es-ES"/>
              </w:rPr>
            </w:pPr>
          </w:p>
        </w:tc>
        <w:tc>
          <w:tcPr>
            <w:tcW w:w="3917" w:type="dxa"/>
            <w:gridSpan w:val="6"/>
            <w:vMerge/>
          </w:tcPr>
          <w:p w14:paraId="151A96B5" w14:textId="77777777" w:rsidR="00D77396" w:rsidRPr="00820BF5" w:rsidRDefault="00D77396" w:rsidP="00D77396">
            <w:pPr>
              <w:rPr>
                <w:rFonts w:ascii="Arial" w:hAnsi="Arial" w:cs="Arial"/>
                <w:b/>
              </w:rPr>
            </w:pPr>
          </w:p>
        </w:tc>
        <w:tc>
          <w:tcPr>
            <w:tcW w:w="3658" w:type="dxa"/>
          </w:tcPr>
          <w:p w14:paraId="38145161" w14:textId="0C2312DE" w:rsidR="00D77396" w:rsidRPr="00820BF5" w:rsidRDefault="00D77396" w:rsidP="00D77396">
            <w:pPr>
              <w:rPr>
                <w:rFonts w:ascii="Arial" w:hAnsi="Arial" w:cs="Arial"/>
                <w:b/>
              </w:rPr>
            </w:pPr>
            <w:r w:rsidRPr="00820BF5">
              <w:rPr>
                <w:rFonts w:ascii="Arial" w:hAnsi="Arial" w:cs="Arial"/>
                <w:b/>
              </w:rPr>
              <w:t>N°</w:t>
            </w:r>
            <w:r w:rsidR="00852A67">
              <w:rPr>
                <w:rFonts w:ascii="Arial" w:hAnsi="Arial" w:cs="Arial"/>
                <w:b/>
              </w:rPr>
              <w:t xml:space="preserve"> </w:t>
            </w:r>
            <w:r w:rsidR="00852A67" w:rsidRPr="00852A67">
              <w:rPr>
                <w:rFonts w:ascii="Arial" w:hAnsi="Arial" w:cs="Arial"/>
                <w:b/>
              </w:rPr>
              <w:t>23.182.355</w:t>
            </w:r>
          </w:p>
        </w:tc>
      </w:tr>
      <w:tr w:rsidR="00D77396" w:rsidRPr="00820BF5" w14:paraId="6FBDEB8C" w14:textId="77777777" w:rsidTr="001E583D">
        <w:trPr>
          <w:trHeight w:val="567"/>
        </w:trPr>
        <w:tc>
          <w:tcPr>
            <w:tcW w:w="2706" w:type="dxa"/>
          </w:tcPr>
          <w:p w14:paraId="7C52B6FA" w14:textId="77777777" w:rsidR="00D77396" w:rsidRPr="00820BF5" w:rsidRDefault="00D77396" w:rsidP="00D77396">
            <w:pPr>
              <w:rPr>
                <w:rFonts w:ascii="Arial" w:hAnsi="Arial" w:cs="Arial"/>
                <w:b/>
              </w:rPr>
            </w:pPr>
            <w:r w:rsidRPr="00820BF5">
              <w:rPr>
                <w:rFonts w:ascii="Arial" w:hAnsi="Arial" w:cs="Arial"/>
                <w:b/>
              </w:rPr>
              <w:t>Objeto del contrato o del convenio:</w:t>
            </w:r>
          </w:p>
        </w:tc>
        <w:tc>
          <w:tcPr>
            <w:tcW w:w="7575" w:type="dxa"/>
            <w:gridSpan w:val="7"/>
          </w:tcPr>
          <w:p w14:paraId="0C428A3D" w14:textId="745C9388" w:rsidR="00D77396" w:rsidRPr="00820BF5" w:rsidRDefault="007347BF" w:rsidP="007347BF">
            <w:pPr>
              <w:jc w:val="both"/>
              <w:rPr>
                <w:rFonts w:ascii="Arial" w:hAnsi="Arial" w:cs="Arial"/>
                <w:b/>
              </w:rPr>
            </w:pPr>
            <w:r w:rsidRPr="007347BF">
              <w:rPr>
                <w:rFonts w:ascii="Arial" w:hAnsi="Arial" w:cs="Arial"/>
              </w:rPr>
              <w:t>Contratar servicios profesionales con autonomía técnica y administrativa para fomentar el modelo asociativo solidario en el territorio nacional, a través de la puesta en marcha de acciones orientadas a la sensibilización de la</w:t>
            </w:r>
            <w:r>
              <w:rPr>
                <w:rFonts w:ascii="Arial" w:hAnsi="Arial" w:cs="Arial"/>
              </w:rPr>
              <w:t xml:space="preserve"> </w:t>
            </w:r>
            <w:r w:rsidRPr="007347BF">
              <w:rPr>
                <w:rFonts w:ascii="Arial" w:hAnsi="Arial" w:cs="Arial"/>
              </w:rPr>
              <w:t>asociatividad solidaria, el fortalecimiento de organizaciones solidarias, promoción de sinergias interinstitucionales, atención a la ciudadanía, además de realizar seguimiento y evaluación en el marco de la Implementación del Programa Integral de Organizaciones Solidarias, lo anterior desde el lugar de asignación y de conformidad a las especificaciones técnicas descritas en el presente contrato.</w:t>
            </w:r>
          </w:p>
        </w:tc>
      </w:tr>
      <w:tr w:rsidR="007742F0" w:rsidRPr="00820BF5" w14:paraId="3ED942E7" w14:textId="77777777" w:rsidTr="0016265A">
        <w:trPr>
          <w:trHeight w:val="1321"/>
        </w:trPr>
        <w:tc>
          <w:tcPr>
            <w:tcW w:w="2706" w:type="dxa"/>
          </w:tcPr>
          <w:p w14:paraId="64024C33" w14:textId="77777777" w:rsidR="007742F0" w:rsidRPr="00820BF5" w:rsidRDefault="007742F0" w:rsidP="00D77396">
            <w:pPr>
              <w:rPr>
                <w:rFonts w:ascii="Arial" w:hAnsi="Arial" w:cs="Arial"/>
                <w:b/>
              </w:rPr>
            </w:pPr>
            <w:r w:rsidRPr="00820BF5">
              <w:rPr>
                <w:rFonts w:ascii="Arial" w:hAnsi="Arial" w:cs="Arial"/>
                <w:b/>
              </w:rPr>
              <w:t>Fecha de suscripción del acta de inicio:</w:t>
            </w:r>
          </w:p>
        </w:tc>
        <w:tc>
          <w:tcPr>
            <w:tcW w:w="2775" w:type="dxa"/>
            <w:gridSpan w:val="3"/>
          </w:tcPr>
          <w:p w14:paraId="4732218F" w14:textId="77777777" w:rsidR="007742F0" w:rsidRPr="00820BF5" w:rsidRDefault="007742F0" w:rsidP="007742F0">
            <w:pPr>
              <w:rPr>
                <w:rFonts w:ascii="Arial" w:hAnsi="Arial" w:cs="Arial"/>
                <w:b/>
                <w:color w:val="000000" w:themeColor="text1"/>
              </w:rPr>
            </w:pPr>
            <w:r w:rsidRPr="00820BF5">
              <w:rPr>
                <w:rFonts w:ascii="Arial" w:hAnsi="Arial" w:cs="Arial"/>
                <w:b/>
                <w:color w:val="000000" w:themeColor="text1"/>
              </w:rPr>
              <w:t xml:space="preserve">           </w:t>
            </w:r>
          </w:p>
          <w:p w14:paraId="693E4D67" w14:textId="0A891375" w:rsidR="007742F0" w:rsidRPr="00820BF5" w:rsidRDefault="00047132" w:rsidP="00047132">
            <w:pPr>
              <w:rPr>
                <w:rFonts w:ascii="Arial" w:hAnsi="Arial" w:cs="Arial"/>
                <w:b/>
              </w:rPr>
            </w:pPr>
            <w:r w:rsidRPr="00820BF5">
              <w:rPr>
                <w:rFonts w:ascii="Arial" w:hAnsi="Arial" w:cs="Arial"/>
                <w:b/>
                <w:color w:val="000000" w:themeColor="text1"/>
              </w:rPr>
              <w:t xml:space="preserve">       </w:t>
            </w:r>
            <w:r w:rsidR="00DE40CC">
              <w:rPr>
                <w:rFonts w:ascii="Arial" w:hAnsi="Arial" w:cs="Arial"/>
                <w:b/>
                <w:color w:val="000000" w:themeColor="text1"/>
              </w:rPr>
              <w:t>03</w:t>
            </w:r>
            <w:r w:rsidRPr="00820BF5">
              <w:rPr>
                <w:rFonts w:ascii="Arial" w:hAnsi="Arial" w:cs="Arial"/>
                <w:b/>
                <w:color w:val="000000" w:themeColor="text1"/>
              </w:rPr>
              <w:t>/0</w:t>
            </w:r>
            <w:r w:rsidR="00B307AC">
              <w:rPr>
                <w:rFonts w:ascii="Arial" w:hAnsi="Arial" w:cs="Arial"/>
                <w:b/>
                <w:color w:val="000000" w:themeColor="text1"/>
              </w:rPr>
              <w:t>3</w:t>
            </w:r>
            <w:r w:rsidRPr="00820BF5">
              <w:rPr>
                <w:rFonts w:ascii="Arial" w:hAnsi="Arial" w:cs="Arial"/>
                <w:b/>
                <w:color w:val="000000" w:themeColor="text1"/>
              </w:rPr>
              <w:t>/202</w:t>
            </w:r>
            <w:r w:rsidR="00B307AC">
              <w:rPr>
                <w:rFonts w:ascii="Arial" w:hAnsi="Arial" w:cs="Arial"/>
                <w:b/>
                <w:color w:val="000000" w:themeColor="text1"/>
              </w:rPr>
              <w:t>1</w:t>
            </w:r>
          </w:p>
        </w:tc>
        <w:tc>
          <w:tcPr>
            <w:tcW w:w="4800" w:type="dxa"/>
            <w:gridSpan w:val="4"/>
          </w:tcPr>
          <w:p w14:paraId="43EDB7D3" w14:textId="0E9AE9AF" w:rsidR="00B307AC" w:rsidRPr="00333FDE" w:rsidRDefault="007742F0" w:rsidP="00B307AC">
            <w:pPr>
              <w:jc w:val="both"/>
              <w:rPr>
                <w:rFonts w:ascii="Arial" w:hAnsi="Arial" w:cs="Arial"/>
              </w:rPr>
            </w:pPr>
            <w:r w:rsidRPr="00820BF5">
              <w:rPr>
                <w:rFonts w:ascii="Arial" w:hAnsi="Arial" w:cs="Arial"/>
                <w:b/>
              </w:rPr>
              <w:t xml:space="preserve">Duración: </w:t>
            </w:r>
          </w:p>
          <w:p w14:paraId="162C5C2F" w14:textId="7495655C" w:rsidR="007742F0" w:rsidRPr="00820BF5" w:rsidRDefault="00B307AC" w:rsidP="00B307AC">
            <w:pPr>
              <w:jc w:val="both"/>
              <w:rPr>
                <w:rFonts w:ascii="Arial" w:hAnsi="Arial" w:cs="Arial"/>
                <w:b/>
              </w:rPr>
            </w:pPr>
            <w:r w:rsidRPr="00B307AC">
              <w:rPr>
                <w:rFonts w:ascii="Arial" w:hAnsi="Arial" w:cs="Arial"/>
              </w:rPr>
              <w:t xml:space="preserve">El tiempo de ejecución del presente contrato será de </w:t>
            </w:r>
            <w:r w:rsidR="00AE1C42" w:rsidRPr="00AE1C42">
              <w:rPr>
                <w:rFonts w:ascii="Arial" w:hAnsi="Arial" w:cs="Arial"/>
                <w:b/>
                <w:bCs/>
              </w:rPr>
              <w:t>nueve</w:t>
            </w:r>
            <w:r w:rsidRPr="00AE1C42">
              <w:rPr>
                <w:rFonts w:ascii="Arial" w:hAnsi="Arial" w:cs="Arial"/>
                <w:b/>
                <w:bCs/>
              </w:rPr>
              <w:t xml:space="preserve"> (09) meses</w:t>
            </w:r>
            <w:r w:rsidRPr="00B307AC">
              <w:rPr>
                <w:rFonts w:ascii="Arial" w:hAnsi="Arial" w:cs="Arial"/>
              </w:rPr>
              <w:t>,</w:t>
            </w:r>
            <w:r>
              <w:rPr>
                <w:rFonts w:ascii="Arial" w:hAnsi="Arial" w:cs="Arial"/>
              </w:rPr>
              <w:t xml:space="preserve"> </w:t>
            </w:r>
            <w:r w:rsidRPr="00B307AC">
              <w:rPr>
                <w:rFonts w:ascii="Arial" w:hAnsi="Arial" w:cs="Arial"/>
              </w:rPr>
              <w:t>tiempo este que empezará a contarse a partir de su perfeccionamiento,</w:t>
            </w:r>
            <w:r>
              <w:rPr>
                <w:rFonts w:ascii="Arial" w:hAnsi="Arial" w:cs="Arial"/>
              </w:rPr>
              <w:t xml:space="preserve"> </w:t>
            </w:r>
            <w:r w:rsidRPr="00B307AC">
              <w:rPr>
                <w:rFonts w:ascii="Arial" w:hAnsi="Arial" w:cs="Arial"/>
              </w:rPr>
              <w:t>debiendo tener registro presupuestal y suscripción de acta de inicio.</w:t>
            </w:r>
          </w:p>
        </w:tc>
      </w:tr>
      <w:tr w:rsidR="00B80432" w:rsidRPr="00820BF5" w14:paraId="17C20A42" w14:textId="77777777" w:rsidTr="001E583D">
        <w:trPr>
          <w:trHeight w:val="523"/>
        </w:trPr>
        <w:tc>
          <w:tcPr>
            <w:tcW w:w="2706" w:type="dxa"/>
          </w:tcPr>
          <w:p w14:paraId="2FE86ADD" w14:textId="77777777" w:rsidR="00B80432" w:rsidRPr="00820BF5" w:rsidRDefault="00B80432" w:rsidP="00D76015">
            <w:pPr>
              <w:rPr>
                <w:rFonts w:ascii="Arial" w:hAnsi="Arial" w:cs="Arial"/>
                <w:b/>
              </w:rPr>
            </w:pPr>
            <w:r w:rsidRPr="00820BF5">
              <w:rPr>
                <w:rFonts w:ascii="Arial" w:hAnsi="Arial" w:cs="Arial"/>
                <w:b/>
              </w:rPr>
              <w:t xml:space="preserve">Lugar de ejecución: </w:t>
            </w:r>
          </w:p>
        </w:tc>
        <w:tc>
          <w:tcPr>
            <w:tcW w:w="7575" w:type="dxa"/>
            <w:gridSpan w:val="7"/>
          </w:tcPr>
          <w:p w14:paraId="02587D0D" w14:textId="5B516A4E" w:rsidR="00B80432" w:rsidRPr="00820BF5" w:rsidRDefault="00AE1C42" w:rsidP="00A21E23">
            <w:pPr>
              <w:rPr>
                <w:rFonts w:ascii="Arial" w:hAnsi="Arial" w:cs="Arial"/>
                <w:b/>
              </w:rPr>
            </w:pPr>
            <w:r w:rsidRPr="00AE1C42">
              <w:rPr>
                <w:rFonts w:ascii="Arial" w:hAnsi="Arial" w:cs="Arial"/>
                <w:lang w:val="es-CO" w:eastAsia="es-CO"/>
              </w:rPr>
              <w:t>El lugar de ejecución es en el Departamento de BOYACÁ.</w:t>
            </w:r>
          </w:p>
        </w:tc>
      </w:tr>
      <w:tr w:rsidR="007742F0" w:rsidRPr="00820BF5" w14:paraId="6B27B050" w14:textId="77777777" w:rsidTr="001E583D">
        <w:trPr>
          <w:trHeight w:val="424"/>
        </w:trPr>
        <w:tc>
          <w:tcPr>
            <w:tcW w:w="2706" w:type="dxa"/>
          </w:tcPr>
          <w:p w14:paraId="0A1031BE" w14:textId="77777777" w:rsidR="007742F0" w:rsidRPr="00820BF5" w:rsidRDefault="007742F0" w:rsidP="00D76015">
            <w:pPr>
              <w:rPr>
                <w:rFonts w:ascii="Arial" w:hAnsi="Arial" w:cs="Arial"/>
                <w:b/>
              </w:rPr>
            </w:pPr>
            <w:r w:rsidRPr="00820BF5">
              <w:rPr>
                <w:rFonts w:ascii="Arial" w:hAnsi="Arial" w:cs="Arial"/>
                <w:b/>
              </w:rPr>
              <w:t xml:space="preserve">Fecha de terminación: </w:t>
            </w:r>
          </w:p>
          <w:p w14:paraId="2A50ED23" w14:textId="77777777" w:rsidR="007742F0" w:rsidRPr="00820BF5" w:rsidRDefault="007742F0" w:rsidP="00D76015">
            <w:pPr>
              <w:rPr>
                <w:rFonts w:ascii="Arial" w:hAnsi="Arial" w:cs="Arial"/>
                <w:b/>
              </w:rPr>
            </w:pPr>
          </w:p>
        </w:tc>
        <w:tc>
          <w:tcPr>
            <w:tcW w:w="2775" w:type="dxa"/>
            <w:gridSpan w:val="3"/>
          </w:tcPr>
          <w:p w14:paraId="7DA62A82" w14:textId="77777777" w:rsidR="007742F0" w:rsidRPr="00820BF5" w:rsidRDefault="007742F0" w:rsidP="00B80432">
            <w:pPr>
              <w:jc w:val="right"/>
              <w:rPr>
                <w:rFonts w:ascii="Arial" w:hAnsi="Arial" w:cs="Arial"/>
                <w:b/>
                <w:color w:val="808080" w:themeColor="background1" w:themeShade="80"/>
              </w:rPr>
            </w:pPr>
          </w:p>
          <w:p w14:paraId="6AB9B26A" w14:textId="0EE88F6C" w:rsidR="007742F0" w:rsidRPr="00820BF5" w:rsidRDefault="00F31586" w:rsidP="00F9010B">
            <w:pPr>
              <w:rPr>
                <w:rFonts w:ascii="Arial" w:hAnsi="Arial" w:cs="Arial"/>
                <w:b/>
              </w:rPr>
            </w:pPr>
            <w:r>
              <w:rPr>
                <w:rFonts w:ascii="Arial" w:hAnsi="Arial" w:cs="Arial"/>
                <w:b/>
                <w:color w:val="000000" w:themeColor="text1"/>
              </w:rPr>
              <w:t>2</w:t>
            </w:r>
            <w:r w:rsidR="007742F0" w:rsidRPr="00820BF5">
              <w:rPr>
                <w:rFonts w:ascii="Arial" w:hAnsi="Arial" w:cs="Arial"/>
                <w:b/>
                <w:color w:val="000000" w:themeColor="text1"/>
              </w:rPr>
              <w:t>/</w:t>
            </w:r>
            <w:r w:rsidR="00AB7286">
              <w:rPr>
                <w:rFonts w:ascii="Arial" w:hAnsi="Arial" w:cs="Arial"/>
                <w:b/>
                <w:color w:val="000000" w:themeColor="text1"/>
              </w:rPr>
              <w:t>1</w:t>
            </w:r>
            <w:r>
              <w:rPr>
                <w:rFonts w:ascii="Arial" w:hAnsi="Arial" w:cs="Arial"/>
                <w:b/>
                <w:color w:val="000000" w:themeColor="text1"/>
              </w:rPr>
              <w:t>2</w:t>
            </w:r>
            <w:r w:rsidR="007742F0" w:rsidRPr="00820BF5">
              <w:rPr>
                <w:rFonts w:ascii="Arial" w:hAnsi="Arial" w:cs="Arial"/>
                <w:b/>
                <w:color w:val="000000" w:themeColor="text1"/>
              </w:rPr>
              <w:t>/</w:t>
            </w:r>
            <w:r w:rsidR="00F9010B" w:rsidRPr="00820BF5">
              <w:rPr>
                <w:rFonts w:ascii="Arial" w:hAnsi="Arial" w:cs="Arial"/>
                <w:b/>
                <w:color w:val="000000" w:themeColor="text1"/>
              </w:rPr>
              <w:t>202</w:t>
            </w:r>
            <w:r>
              <w:rPr>
                <w:rFonts w:ascii="Arial" w:hAnsi="Arial" w:cs="Arial"/>
                <w:b/>
                <w:color w:val="000000" w:themeColor="text1"/>
              </w:rPr>
              <w:t>1</w:t>
            </w:r>
            <w:r w:rsidR="007742F0" w:rsidRPr="00820BF5">
              <w:rPr>
                <w:rFonts w:ascii="Arial" w:hAnsi="Arial" w:cs="Arial"/>
                <w:b/>
                <w:color w:val="000000" w:themeColor="text1"/>
              </w:rPr>
              <w:t xml:space="preserve">                                            </w:t>
            </w:r>
          </w:p>
        </w:tc>
        <w:tc>
          <w:tcPr>
            <w:tcW w:w="4800" w:type="dxa"/>
            <w:gridSpan w:val="4"/>
          </w:tcPr>
          <w:p w14:paraId="70FE69A4" w14:textId="283313C2" w:rsidR="007742F0" w:rsidRPr="00820BF5" w:rsidRDefault="007742F0" w:rsidP="00424A10">
            <w:pPr>
              <w:jc w:val="both"/>
              <w:rPr>
                <w:rFonts w:ascii="Arial" w:hAnsi="Arial" w:cs="Arial"/>
                <w:b/>
              </w:rPr>
            </w:pPr>
            <w:r w:rsidRPr="00820BF5">
              <w:rPr>
                <w:rFonts w:ascii="Arial" w:hAnsi="Arial" w:cs="Arial"/>
                <w:b/>
              </w:rPr>
              <w:t>Valor</w:t>
            </w:r>
            <w:r w:rsidRPr="00424A10">
              <w:rPr>
                <w:rFonts w:ascii="Arial" w:hAnsi="Arial" w:cs="Arial"/>
                <w:bCs/>
              </w:rPr>
              <w:t xml:space="preserve">: </w:t>
            </w:r>
            <w:r w:rsidR="00424A10" w:rsidRPr="00424A10">
              <w:rPr>
                <w:rFonts w:ascii="Arial" w:hAnsi="Arial" w:cs="Arial"/>
                <w:bCs/>
                <w:color w:val="000000" w:themeColor="text1"/>
              </w:rPr>
              <w:t xml:space="preserve">El valor total del presente contrato, el cual corresponde a la suma de </w:t>
            </w:r>
            <w:r w:rsidR="00424A10" w:rsidRPr="00424A10">
              <w:rPr>
                <w:rFonts w:ascii="Arial" w:hAnsi="Arial" w:cs="Arial"/>
                <w:b/>
                <w:color w:val="000000" w:themeColor="text1"/>
              </w:rPr>
              <w:t>VEINTITRES MILLONES CUATROSCIENTOS MIL PESOS MCTE ($23.400.000)</w:t>
            </w:r>
            <w:r w:rsidR="00424A10" w:rsidRPr="00424A10">
              <w:rPr>
                <w:rFonts w:ascii="Arial" w:hAnsi="Arial" w:cs="Arial"/>
                <w:bCs/>
                <w:color w:val="000000" w:themeColor="text1"/>
              </w:rPr>
              <w:t xml:space="preserve"> M/CTE</w:t>
            </w:r>
          </w:p>
        </w:tc>
      </w:tr>
      <w:tr w:rsidR="00B80432" w:rsidRPr="00820BF5" w14:paraId="5BFD7B73" w14:textId="77777777" w:rsidTr="001E583D">
        <w:trPr>
          <w:trHeight w:val="485"/>
        </w:trPr>
        <w:tc>
          <w:tcPr>
            <w:tcW w:w="10281" w:type="dxa"/>
            <w:gridSpan w:val="8"/>
          </w:tcPr>
          <w:p w14:paraId="6CA3D117" w14:textId="77777777" w:rsidR="00B80432" w:rsidRPr="00820BF5" w:rsidRDefault="00B80432" w:rsidP="00D77396">
            <w:pPr>
              <w:jc w:val="center"/>
              <w:rPr>
                <w:rFonts w:ascii="Arial" w:hAnsi="Arial" w:cs="Arial"/>
                <w:b/>
              </w:rPr>
            </w:pPr>
          </w:p>
          <w:p w14:paraId="63994C13" w14:textId="77777777" w:rsidR="00B80432" w:rsidRPr="00820BF5" w:rsidRDefault="00B80432" w:rsidP="00D77396">
            <w:pPr>
              <w:jc w:val="center"/>
              <w:rPr>
                <w:rFonts w:ascii="Arial" w:hAnsi="Arial" w:cs="Arial"/>
                <w:b/>
              </w:rPr>
            </w:pPr>
            <w:r w:rsidRPr="00820BF5">
              <w:rPr>
                <w:rFonts w:ascii="Arial" w:hAnsi="Arial" w:cs="Arial"/>
                <w:b/>
              </w:rPr>
              <w:t>DETALLE DE LA EJECUCIÓN</w:t>
            </w:r>
          </w:p>
          <w:p w14:paraId="0B086453" w14:textId="77777777" w:rsidR="00B80432" w:rsidRPr="00820BF5" w:rsidRDefault="00B80432" w:rsidP="00D77396">
            <w:pPr>
              <w:jc w:val="center"/>
              <w:rPr>
                <w:rFonts w:ascii="Arial" w:hAnsi="Arial" w:cs="Arial"/>
                <w:i/>
              </w:rPr>
            </w:pPr>
          </w:p>
        </w:tc>
      </w:tr>
      <w:tr w:rsidR="00B80432" w:rsidRPr="00820BF5" w14:paraId="7EF4D8E8" w14:textId="77777777" w:rsidTr="001E583D">
        <w:trPr>
          <w:trHeight w:val="115"/>
        </w:trPr>
        <w:tc>
          <w:tcPr>
            <w:tcW w:w="10281" w:type="dxa"/>
            <w:gridSpan w:val="8"/>
          </w:tcPr>
          <w:p w14:paraId="2675C691" w14:textId="0B425BC1" w:rsidR="00F21751" w:rsidRPr="00820BF5" w:rsidRDefault="00B80432" w:rsidP="00F21751">
            <w:pPr>
              <w:tabs>
                <w:tab w:val="left" w:pos="195"/>
              </w:tabs>
              <w:jc w:val="both"/>
              <w:rPr>
                <w:rFonts w:ascii="Arial" w:hAnsi="Arial" w:cs="Arial"/>
                <w:lang w:val="es-CO" w:eastAsia="es-CO"/>
              </w:rPr>
            </w:pPr>
            <w:r w:rsidRPr="00820BF5">
              <w:rPr>
                <w:rFonts w:ascii="Arial" w:hAnsi="Arial" w:cs="Arial"/>
                <w:b/>
              </w:rPr>
              <w:t>Seguimiento Técnico:</w:t>
            </w:r>
            <w:r w:rsidR="00F21751" w:rsidRPr="00820BF5">
              <w:rPr>
                <w:rFonts w:ascii="Arial" w:hAnsi="Arial" w:cs="Arial"/>
                <w:b/>
              </w:rPr>
              <w:t xml:space="preserve"> </w:t>
            </w:r>
            <w:r w:rsidRPr="00820BF5">
              <w:rPr>
                <w:rFonts w:ascii="Arial" w:hAnsi="Arial" w:cs="Arial"/>
                <w:b/>
              </w:rPr>
              <w:t xml:space="preserve"> </w:t>
            </w:r>
            <w:r w:rsidR="00F21751" w:rsidRPr="00820BF5">
              <w:rPr>
                <w:rFonts w:ascii="Arial" w:hAnsi="Arial" w:cs="Arial"/>
                <w:lang w:val="es-CO" w:eastAsia="es-CO"/>
              </w:rPr>
              <w:t xml:space="preserve">En cumplimiento a las actividades requeridas para realizar el </w:t>
            </w:r>
            <w:r w:rsidR="00424A10" w:rsidRPr="001F0254">
              <w:rPr>
                <w:rFonts w:ascii="Arial" w:hAnsi="Arial" w:cs="Arial"/>
                <w:b/>
                <w:bCs/>
                <w:highlight w:val="lightGray"/>
                <w:lang w:val="es-CO" w:eastAsia="es-CO"/>
              </w:rPr>
              <w:t>primer</w:t>
            </w:r>
            <w:r w:rsidR="00F21751" w:rsidRPr="001F0254">
              <w:rPr>
                <w:rFonts w:ascii="Arial" w:hAnsi="Arial" w:cs="Arial"/>
                <w:highlight w:val="lightGray"/>
                <w:lang w:val="es-CO" w:eastAsia="es-CO"/>
              </w:rPr>
              <w:t xml:space="preserve"> </w:t>
            </w:r>
            <w:r w:rsidR="006D400D">
              <w:rPr>
                <w:rFonts w:ascii="Arial" w:hAnsi="Arial" w:cs="Arial"/>
                <w:b/>
                <w:bCs/>
                <w:lang w:val="es-CO" w:eastAsia="es-CO"/>
              </w:rPr>
              <w:t>pago</w:t>
            </w:r>
            <w:r w:rsidR="00F21751" w:rsidRPr="00820BF5">
              <w:rPr>
                <w:rFonts w:ascii="Arial" w:hAnsi="Arial" w:cs="Arial"/>
                <w:lang w:val="es-CO" w:eastAsia="es-CO"/>
              </w:rPr>
              <w:t xml:space="preserve">, me permito describir detalladamente las mismas, en cumplimiento de lo establecido en la cláusula relativa a la forma de pago del mismo: </w:t>
            </w:r>
          </w:p>
          <w:p w14:paraId="0F4F6FB6" w14:textId="77777777" w:rsidR="00DC1E54" w:rsidRPr="00820BF5" w:rsidRDefault="00DC1E54" w:rsidP="00DC1E54">
            <w:pPr>
              <w:tabs>
                <w:tab w:val="left" w:pos="195"/>
              </w:tabs>
              <w:jc w:val="both"/>
              <w:rPr>
                <w:rFonts w:ascii="Arial" w:hAnsi="Arial" w:cs="Arial"/>
                <w:lang w:val="es-CO" w:eastAsia="es-CO"/>
              </w:rPr>
            </w:pPr>
          </w:p>
          <w:p w14:paraId="757D5415" w14:textId="254BCA43" w:rsidR="00DC1E54" w:rsidRPr="00820BF5" w:rsidRDefault="00DC1E54" w:rsidP="00B603E6">
            <w:pPr>
              <w:tabs>
                <w:tab w:val="left" w:pos="195"/>
              </w:tabs>
              <w:jc w:val="both"/>
              <w:rPr>
                <w:rFonts w:ascii="Arial" w:hAnsi="Arial" w:cs="Arial"/>
                <w:lang w:val="es-CO" w:eastAsia="es-CO"/>
              </w:rPr>
            </w:pPr>
            <w:r w:rsidRPr="00820BF5">
              <w:rPr>
                <w:rFonts w:ascii="Arial" w:hAnsi="Arial" w:cs="Arial"/>
                <w:lang w:val="es-CO" w:eastAsia="es-CO"/>
              </w:rPr>
              <w:t>…“</w:t>
            </w:r>
            <w:r w:rsidR="00B603E6">
              <w:t xml:space="preserve"> </w:t>
            </w:r>
            <w:r w:rsidR="001F0254" w:rsidRPr="00F609C9">
              <w:rPr>
                <w:rFonts w:ascii="Verdana" w:hAnsi="Verdana" w:cs="Calibri"/>
                <w:color w:val="000000" w:themeColor="text1"/>
                <w:sz w:val="18"/>
                <w:szCs w:val="18"/>
              </w:rPr>
              <w:t>ORGANIZACIONES SOLIDARIAS pagará al CONTRATISTA el valor total del presente contrato, el cual corresponde a la suma de VEINTITRES MILLONES</w:t>
            </w:r>
            <w:r w:rsidR="001F0254">
              <w:rPr>
                <w:rFonts w:ascii="Verdana" w:hAnsi="Verdana" w:cs="Calibri"/>
                <w:color w:val="000000" w:themeColor="text1"/>
                <w:sz w:val="18"/>
                <w:szCs w:val="18"/>
              </w:rPr>
              <w:t xml:space="preserve"> </w:t>
            </w:r>
            <w:r w:rsidR="001F0254" w:rsidRPr="00F609C9">
              <w:rPr>
                <w:rFonts w:ascii="Verdana" w:hAnsi="Verdana" w:cs="Calibri"/>
                <w:color w:val="000000" w:themeColor="text1"/>
                <w:sz w:val="18"/>
                <w:szCs w:val="18"/>
              </w:rPr>
              <w:t>CUATROSCIENTOS MIL PESOS MCTE ($23.400.000) M/CTE de la siguiente</w:t>
            </w:r>
            <w:r w:rsidR="001F0254">
              <w:rPr>
                <w:rFonts w:ascii="Verdana" w:hAnsi="Verdana" w:cs="Calibri"/>
                <w:color w:val="000000" w:themeColor="text1"/>
                <w:sz w:val="18"/>
                <w:szCs w:val="18"/>
              </w:rPr>
              <w:t xml:space="preserve"> </w:t>
            </w:r>
            <w:r w:rsidR="001F0254" w:rsidRPr="00F609C9">
              <w:rPr>
                <w:rFonts w:ascii="Verdana" w:hAnsi="Verdana" w:cs="Calibri"/>
                <w:color w:val="000000" w:themeColor="text1"/>
                <w:sz w:val="18"/>
                <w:szCs w:val="18"/>
              </w:rPr>
              <w:t>forma: NUEVE (09) pagos por mensualidades ejecutas vencidas a razón de DOS MILLONES SEISCIENTOS MIL PESOS MCTE ($2.600.000) cada uno,</w:t>
            </w:r>
            <w:r w:rsidR="001F0254">
              <w:rPr>
                <w:rFonts w:ascii="Verdana" w:hAnsi="Verdana" w:cs="Calibri"/>
                <w:color w:val="000000" w:themeColor="text1"/>
                <w:sz w:val="18"/>
                <w:szCs w:val="18"/>
              </w:rPr>
              <w:t xml:space="preserve"> </w:t>
            </w:r>
            <w:r w:rsidR="001F0254" w:rsidRPr="00F609C9">
              <w:rPr>
                <w:rFonts w:ascii="Verdana" w:hAnsi="Verdana" w:cs="Calibri"/>
                <w:color w:val="000000" w:themeColor="text1"/>
                <w:sz w:val="18"/>
                <w:szCs w:val="18"/>
              </w:rPr>
              <w:t xml:space="preserve">lo anterior a la consolidación de todas y cada una de las actividades ejecutadas y presentación de informes, documentos definitivos y cumplido a satisfacción por parte del supervisor. </w:t>
            </w:r>
            <w:r w:rsidR="001F0254" w:rsidRPr="00F609C9">
              <w:rPr>
                <w:rFonts w:ascii="Verdana" w:hAnsi="Verdana" w:cs="Calibri"/>
                <w:b/>
                <w:bCs/>
                <w:color w:val="000000" w:themeColor="text1"/>
                <w:sz w:val="18"/>
                <w:szCs w:val="18"/>
              </w:rPr>
              <w:t>Nota 1</w:t>
            </w:r>
            <w:r w:rsidR="001F0254" w:rsidRPr="00F609C9">
              <w:rPr>
                <w:rFonts w:ascii="Verdana" w:hAnsi="Verdana" w:cs="Calibri"/>
                <w:color w:val="000000" w:themeColor="text1"/>
                <w:sz w:val="18"/>
                <w:szCs w:val="18"/>
              </w:rPr>
              <w:t>: Cada uno de los pagos está sujeto a previo visto bueno y cumplido a satisfacción por parte del supervisor, presentación de informes de supervisión y de ejecución, presentación de factura o cuenta de cobro según corresponda y demás soportes jurídicos y financieros necesarios</w:t>
            </w:r>
            <w:r w:rsidR="001F0254">
              <w:rPr>
                <w:rFonts w:ascii="Verdana" w:hAnsi="Verdana" w:cs="Calibri"/>
                <w:color w:val="000000" w:themeColor="text1"/>
                <w:sz w:val="18"/>
                <w:szCs w:val="18"/>
              </w:rPr>
              <w:t xml:space="preserve"> </w:t>
            </w:r>
            <w:r w:rsidR="001F0254" w:rsidRPr="00F609C9">
              <w:rPr>
                <w:rFonts w:ascii="Verdana" w:hAnsi="Verdana" w:cs="Calibri"/>
                <w:color w:val="000000" w:themeColor="text1"/>
                <w:sz w:val="18"/>
                <w:szCs w:val="18"/>
              </w:rPr>
              <w:t xml:space="preserve">para la realización del mismo y entrega de los productos esperados. </w:t>
            </w:r>
            <w:r w:rsidR="001F0254" w:rsidRPr="00F609C9">
              <w:rPr>
                <w:rFonts w:ascii="Verdana" w:hAnsi="Verdana" w:cs="Calibri"/>
                <w:b/>
                <w:bCs/>
                <w:color w:val="000000" w:themeColor="text1"/>
                <w:sz w:val="18"/>
                <w:szCs w:val="18"/>
              </w:rPr>
              <w:t>Nota 2</w:t>
            </w:r>
            <w:r w:rsidR="001F0254" w:rsidRPr="00F609C9">
              <w:rPr>
                <w:rFonts w:ascii="Verdana" w:hAnsi="Verdana" w:cs="Calibri"/>
                <w:color w:val="000000" w:themeColor="text1"/>
                <w:sz w:val="18"/>
                <w:szCs w:val="18"/>
              </w:rPr>
              <w:t>: El</w:t>
            </w:r>
            <w:r w:rsidR="001F0254">
              <w:rPr>
                <w:rFonts w:ascii="Verdana" w:hAnsi="Verdana" w:cs="Calibri"/>
                <w:color w:val="000000" w:themeColor="text1"/>
                <w:sz w:val="18"/>
                <w:szCs w:val="18"/>
              </w:rPr>
              <w:t xml:space="preserve"> </w:t>
            </w:r>
            <w:r w:rsidR="001F0254" w:rsidRPr="00F609C9">
              <w:rPr>
                <w:rFonts w:ascii="Verdana" w:hAnsi="Verdana" w:cs="Calibri"/>
                <w:color w:val="000000" w:themeColor="text1"/>
                <w:sz w:val="18"/>
                <w:szCs w:val="18"/>
              </w:rPr>
              <w:t>desembolso del presente contrato se encuentra sujeto a PAC del Ministerio de</w:t>
            </w:r>
            <w:r w:rsidR="001F0254">
              <w:rPr>
                <w:rFonts w:ascii="Verdana" w:hAnsi="Verdana" w:cs="Calibri"/>
                <w:color w:val="000000" w:themeColor="text1"/>
                <w:sz w:val="18"/>
                <w:szCs w:val="18"/>
              </w:rPr>
              <w:t xml:space="preserve"> </w:t>
            </w:r>
            <w:r w:rsidR="001F0254" w:rsidRPr="00F609C9">
              <w:rPr>
                <w:rFonts w:ascii="Verdana" w:hAnsi="Verdana" w:cs="Calibri"/>
                <w:color w:val="000000" w:themeColor="text1"/>
                <w:sz w:val="18"/>
                <w:szCs w:val="18"/>
              </w:rPr>
              <w:t xml:space="preserve">Hacienda y Crédito Público. </w:t>
            </w:r>
            <w:r w:rsidR="001F0254" w:rsidRPr="00F609C9">
              <w:rPr>
                <w:rFonts w:ascii="Verdana" w:hAnsi="Verdana" w:cs="Calibri"/>
                <w:b/>
                <w:bCs/>
                <w:color w:val="000000" w:themeColor="text1"/>
                <w:sz w:val="18"/>
                <w:szCs w:val="18"/>
              </w:rPr>
              <w:t>Nota 3</w:t>
            </w:r>
            <w:r w:rsidR="001F0254" w:rsidRPr="00F609C9">
              <w:rPr>
                <w:rFonts w:ascii="Verdana" w:hAnsi="Verdana" w:cs="Calibri"/>
                <w:color w:val="000000" w:themeColor="text1"/>
                <w:sz w:val="18"/>
                <w:szCs w:val="18"/>
              </w:rPr>
              <w:t>: En caso de que exista alguna situación relacionada con la determinación de la base de retención en la fuente, el contratista deberá reportar oportunamente la novedad para que se tenga en cuenta en el pag</w:t>
            </w:r>
            <w:r w:rsidR="001F0254">
              <w:rPr>
                <w:rFonts w:ascii="Verdana" w:hAnsi="Verdana" w:cs="Calibri"/>
                <w:color w:val="000000" w:themeColor="text1"/>
                <w:sz w:val="18"/>
                <w:szCs w:val="18"/>
              </w:rPr>
              <w:t>o</w:t>
            </w:r>
            <w:r w:rsidR="00BC2BF5" w:rsidRPr="00BC2BF5">
              <w:rPr>
                <w:rFonts w:ascii="Arial" w:hAnsi="Arial" w:cs="Arial"/>
                <w:lang w:val="es-CO" w:eastAsia="es-CO"/>
              </w:rPr>
              <w:t>.</w:t>
            </w:r>
            <w:r w:rsidR="00B603E6" w:rsidRPr="00B603E6">
              <w:rPr>
                <w:rFonts w:ascii="Arial" w:hAnsi="Arial" w:cs="Arial"/>
                <w:lang w:val="es-CO" w:eastAsia="es-CO"/>
              </w:rPr>
              <w:t xml:space="preserve"> </w:t>
            </w:r>
            <w:r w:rsidRPr="00820BF5">
              <w:rPr>
                <w:rFonts w:ascii="Arial" w:hAnsi="Arial" w:cs="Arial"/>
                <w:lang w:val="es-CO" w:eastAsia="es-CO"/>
              </w:rPr>
              <w:t>“</w:t>
            </w:r>
          </w:p>
          <w:p w14:paraId="640FA7F5" w14:textId="77777777" w:rsidR="00C90194" w:rsidRPr="00820BF5" w:rsidRDefault="00C90194" w:rsidP="00E36E5A">
            <w:pPr>
              <w:tabs>
                <w:tab w:val="left" w:pos="195"/>
              </w:tabs>
              <w:jc w:val="both"/>
              <w:rPr>
                <w:rFonts w:ascii="Arial" w:hAnsi="Arial" w:cs="Arial"/>
                <w:color w:val="808080" w:themeColor="background1" w:themeShade="80"/>
              </w:rPr>
            </w:pPr>
          </w:p>
          <w:p w14:paraId="47AB456F" w14:textId="250091F4" w:rsidR="00DC1E54" w:rsidRDefault="00DC1E54" w:rsidP="00DC1E54">
            <w:pPr>
              <w:tabs>
                <w:tab w:val="left" w:pos="195"/>
              </w:tabs>
              <w:jc w:val="both"/>
              <w:rPr>
                <w:rFonts w:ascii="Arial" w:hAnsi="Arial" w:cs="Arial"/>
              </w:rPr>
            </w:pPr>
            <w:r w:rsidRPr="00820BF5">
              <w:rPr>
                <w:rFonts w:ascii="Arial" w:hAnsi="Arial" w:cs="Arial"/>
              </w:rPr>
              <w:lastRenderedPageBreak/>
              <w:t xml:space="preserve">En ejercicio de la supervisión se procede a informar sobre los avances técnicos para los efectos del </w:t>
            </w:r>
            <w:r w:rsidR="006D400D" w:rsidRPr="001F0254">
              <w:rPr>
                <w:rFonts w:ascii="Arial" w:hAnsi="Arial" w:cs="Arial"/>
                <w:b/>
                <w:bCs/>
                <w:highlight w:val="lightGray"/>
                <w:lang w:val="es-CO" w:eastAsia="es-CO"/>
              </w:rPr>
              <w:t>primer</w:t>
            </w:r>
            <w:r w:rsidR="006D400D" w:rsidRPr="001F0254">
              <w:rPr>
                <w:rFonts w:ascii="Arial" w:hAnsi="Arial" w:cs="Arial"/>
                <w:highlight w:val="lightGray"/>
                <w:lang w:val="es-CO" w:eastAsia="es-CO"/>
              </w:rPr>
              <w:t xml:space="preserve"> </w:t>
            </w:r>
            <w:r w:rsidR="006D400D">
              <w:rPr>
                <w:rFonts w:ascii="Arial" w:hAnsi="Arial" w:cs="Arial"/>
                <w:b/>
                <w:bCs/>
                <w:highlight w:val="lightGray"/>
                <w:lang w:val="es-CO" w:eastAsia="es-CO"/>
              </w:rPr>
              <w:t>pago</w:t>
            </w:r>
            <w:r w:rsidRPr="00820BF5">
              <w:rPr>
                <w:rFonts w:ascii="Arial" w:hAnsi="Arial" w:cs="Arial"/>
              </w:rPr>
              <w:t>, el cual el contratista anexa en informe y evidencias respectivas:</w:t>
            </w:r>
          </w:p>
          <w:p w14:paraId="241F9432" w14:textId="6A8508AB" w:rsidR="00D11631" w:rsidRDefault="00D11631" w:rsidP="00DC1E54">
            <w:pPr>
              <w:tabs>
                <w:tab w:val="left" w:pos="195"/>
              </w:tabs>
              <w:jc w:val="both"/>
              <w:rPr>
                <w:rFonts w:ascii="Arial" w:hAnsi="Arial" w:cs="Arial"/>
              </w:rPr>
            </w:pPr>
          </w:p>
          <w:p w14:paraId="0CAA8568" w14:textId="04CC8EDF" w:rsidR="00D11631" w:rsidRDefault="00D11631" w:rsidP="00DC1E54">
            <w:pPr>
              <w:tabs>
                <w:tab w:val="left" w:pos="195"/>
              </w:tabs>
              <w:jc w:val="both"/>
              <w:rPr>
                <w:rFonts w:ascii="Arial" w:hAnsi="Arial" w:cs="Arial"/>
              </w:rPr>
            </w:pPr>
          </w:p>
          <w:p w14:paraId="2285BE06" w14:textId="0701042A" w:rsidR="00D11631" w:rsidRPr="00D11631" w:rsidRDefault="00BD106F" w:rsidP="00391EA8">
            <w:pPr>
              <w:pStyle w:val="Prrafodelista"/>
              <w:numPr>
                <w:ilvl w:val="0"/>
                <w:numId w:val="8"/>
              </w:numPr>
              <w:tabs>
                <w:tab w:val="left" w:pos="195"/>
              </w:tabs>
              <w:jc w:val="both"/>
              <w:rPr>
                <w:rFonts w:ascii="Arial" w:hAnsi="Arial" w:cs="Arial"/>
                <w:b/>
                <w:bCs/>
              </w:rPr>
            </w:pPr>
            <w:r w:rsidRPr="00BD106F">
              <w:rPr>
                <w:rFonts w:ascii="Arial" w:hAnsi="Arial" w:cs="Arial"/>
                <w:b/>
                <w:bCs/>
              </w:rPr>
              <w:t>Presentar propuesta metodológica y plan de trabajo</w:t>
            </w:r>
            <w:r w:rsidR="00D11631" w:rsidRPr="00D11631">
              <w:rPr>
                <w:rFonts w:ascii="Arial" w:hAnsi="Arial" w:cs="Arial"/>
                <w:b/>
                <w:bCs/>
              </w:rPr>
              <w:t>.</w:t>
            </w:r>
          </w:p>
          <w:p w14:paraId="160A3092" w14:textId="77777777" w:rsidR="00D11631" w:rsidRPr="00D11631" w:rsidRDefault="00D11631" w:rsidP="00D11631">
            <w:pPr>
              <w:pStyle w:val="Prrafodelista"/>
              <w:tabs>
                <w:tab w:val="left" w:pos="195"/>
              </w:tabs>
              <w:jc w:val="both"/>
              <w:rPr>
                <w:rFonts w:ascii="Arial" w:hAnsi="Arial" w:cs="Arial"/>
                <w:b/>
                <w:bCs/>
              </w:rPr>
            </w:pPr>
          </w:p>
          <w:p w14:paraId="0FB30386" w14:textId="761FF503" w:rsidR="003103BC" w:rsidRPr="003103BC" w:rsidRDefault="003103BC" w:rsidP="003103BC">
            <w:pPr>
              <w:tabs>
                <w:tab w:val="left" w:pos="195"/>
              </w:tabs>
              <w:jc w:val="both"/>
              <w:rPr>
                <w:rFonts w:ascii="Arial" w:hAnsi="Arial" w:cs="Arial"/>
              </w:rPr>
            </w:pPr>
            <w:r w:rsidRPr="003103BC">
              <w:rPr>
                <w:rFonts w:ascii="Arial" w:hAnsi="Arial" w:cs="Arial"/>
              </w:rPr>
              <w:t>La propuesta del plan de</w:t>
            </w:r>
            <w:r w:rsidR="00BD106F">
              <w:rPr>
                <w:rFonts w:ascii="Arial" w:hAnsi="Arial" w:cs="Arial"/>
              </w:rPr>
              <w:t xml:space="preserve"> metodología y el plan de </w:t>
            </w:r>
            <w:r w:rsidRPr="003103BC">
              <w:rPr>
                <w:rFonts w:ascii="Arial" w:hAnsi="Arial" w:cs="Arial"/>
              </w:rPr>
              <w:t xml:space="preserve">trabajo, se firmó entre las dos partes como un acuerdo a las actividades a desarrollar en el tiempo de ejecución del contrato. Esta actividad se cumplió al 100% durante el </w:t>
            </w:r>
            <w:r w:rsidR="00072AE5">
              <w:rPr>
                <w:rFonts w:ascii="Arial" w:hAnsi="Arial" w:cs="Arial"/>
              </w:rPr>
              <w:t xml:space="preserve">primer </w:t>
            </w:r>
            <w:r w:rsidR="00072AE5" w:rsidRPr="003103BC">
              <w:rPr>
                <w:rFonts w:ascii="Arial" w:hAnsi="Arial" w:cs="Arial"/>
              </w:rPr>
              <w:t>pago</w:t>
            </w:r>
            <w:r w:rsidRPr="003103BC">
              <w:rPr>
                <w:rFonts w:ascii="Arial" w:hAnsi="Arial" w:cs="Arial"/>
              </w:rPr>
              <w:t>.</w:t>
            </w:r>
          </w:p>
          <w:p w14:paraId="619AD6C3" w14:textId="77777777" w:rsidR="003103BC" w:rsidRPr="003103BC" w:rsidRDefault="003103BC" w:rsidP="003103BC">
            <w:pPr>
              <w:tabs>
                <w:tab w:val="left" w:pos="195"/>
              </w:tabs>
              <w:jc w:val="both"/>
              <w:rPr>
                <w:rFonts w:ascii="Arial" w:hAnsi="Arial" w:cs="Arial"/>
              </w:rPr>
            </w:pPr>
          </w:p>
          <w:p w14:paraId="717B4BA6" w14:textId="0A6C3091" w:rsidR="00D11631" w:rsidRDefault="00F607EB" w:rsidP="003103BC">
            <w:pPr>
              <w:tabs>
                <w:tab w:val="left" w:pos="195"/>
              </w:tabs>
              <w:jc w:val="both"/>
              <w:rPr>
                <w:rFonts w:ascii="Arial" w:hAnsi="Arial" w:cs="Arial"/>
              </w:rPr>
            </w:pPr>
            <w:r>
              <w:rPr>
                <w:rFonts w:ascii="Arial" w:hAnsi="Arial" w:cs="Arial"/>
              </w:rPr>
              <w:t>Adicionalmente, se elaboró y adjunta e</w:t>
            </w:r>
            <w:r w:rsidR="003103BC" w:rsidRPr="003103BC">
              <w:rPr>
                <w:rFonts w:ascii="Arial" w:hAnsi="Arial" w:cs="Arial"/>
              </w:rPr>
              <w:t>l cronograma de actividades incluye las obligaciones específicas del contrato y con ellas los tiempos en los que se ejecutará.</w:t>
            </w:r>
            <w:r>
              <w:rPr>
                <w:rFonts w:ascii="Arial" w:hAnsi="Arial" w:cs="Arial"/>
              </w:rPr>
              <w:t xml:space="preserve"> </w:t>
            </w:r>
          </w:p>
          <w:p w14:paraId="7FF74200" w14:textId="77777777" w:rsidR="003103BC" w:rsidRPr="00D11631" w:rsidRDefault="003103BC" w:rsidP="009E0A57">
            <w:pPr>
              <w:tabs>
                <w:tab w:val="left" w:pos="0"/>
              </w:tabs>
              <w:jc w:val="both"/>
              <w:rPr>
                <w:rFonts w:ascii="Arial" w:hAnsi="Arial" w:cs="Arial"/>
              </w:rPr>
            </w:pPr>
          </w:p>
          <w:p w14:paraId="221213AC" w14:textId="41B035BE" w:rsidR="00D11631" w:rsidRDefault="00B25BB3" w:rsidP="002A4F61">
            <w:pPr>
              <w:pStyle w:val="Prrafodelista"/>
              <w:numPr>
                <w:ilvl w:val="0"/>
                <w:numId w:val="8"/>
              </w:numPr>
              <w:tabs>
                <w:tab w:val="left" w:pos="195"/>
              </w:tabs>
              <w:ind w:left="1" w:hanging="1"/>
              <w:jc w:val="both"/>
              <w:rPr>
                <w:rFonts w:ascii="Arial" w:hAnsi="Arial" w:cs="Arial"/>
                <w:b/>
                <w:bCs/>
              </w:rPr>
            </w:pPr>
            <w:r w:rsidRPr="00B25BB3">
              <w:rPr>
                <w:rFonts w:ascii="Arial" w:hAnsi="Arial" w:cs="Arial"/>
                <w:b/>
                <w:bCs/>
              </w:rPr>
              <w:t>Dar a conocer el modelo asociativo solidario, brindando información básica, asistencia técnica y/</w:t>
            </w:r>
            <w:proofErr w:type="spellStart"/>
            <w:r w:rsidRPr="00B25BB3">
              <w:rPr>
                <w:rFonts w:ascii="Arial" w:hAnsi="Arial" w:cs="Arial"/>
                <w:b/>
                <w:bCs/>
              </w:rPr>
              <w:t>o</w:t>
            </w:r>
            <w:proofErr w:type="spellEnd"/>
            <w:r w:rsidRPr="00B25BB3">
              <w:rPr>
                <w:rFonts w:ascii="Arial" w:hAnsi="Arial" w:cs="Arial"/>
                <w:b/>
                <w:bCs/>
              </w:rPr>
              <w:t xml:space="preserve"> orientación en la asociatividad solidaria, a población vulnerable</w:t>
            </w:r>
            <w:r w:rsidR="00D11631" w:rsidRPr="00D11631">
              <w:rPr>
                <w:rFonts w:ascii="Arial" w:hAnsi="Arial" w:cs="Arial"/>
                <w:b/>
                <w:bCs/>
              </w:rPr>
              <w:t>.</w:t>
            </w:r>
          </w:p>
          <w:p w14:paraId="200A85EE" w14:textId="77777777" w:rsidR="00541C47" w:rsidRDefault="00541C47" w:rsidP="00541C47">
            <w:pPr>
              <w:pStyle w:val="Prrafodelista"/>
              <w:tabs>
                <w:tab w:val="left" w:pos="195"/>
              </w:tabs>
              <w:ind w:left="1"/>
              <w:jc w:val="both"/>
              <w:rPr>
                <w:rFonts w:ascii="Arial" w:hAnsi="Arial" w:cs="Arial"/>
                <w:b/>
                <w:bCs/>
              </w:rPr>
            </w:pPr>
          </w:p>
          <w:p w14:paraId="5FACFAC2" w14:textId="6289A88D" w:rsidR="00541C47" w:rsidRDefault="00541C47" w:rsidP="00541C47">
            <w:pPr>
              <w:autoSpaceDE w:val="0"/>
              <w:autoSpaceDN w:val="0"/>
              <w:adjustRightInd w:val="0"/>
              <w:spacing w:after="160" w:line="259" w:lineRule="auto"/>
              <w:jc w:val="both"/>
              <w:rPr>
                <w:rFonts w:ascii="Arial" w:hAnsi="Arial" w:cs="Arial"/>
                <w:color w:val="000000" w:themeColor="text1"/>
                <w:lang w:eastAsia="es-CO"/>
              </w:rPr>
            </w:pPr>
            <w:r w:rsidRPr="00541C47">
              <w:rPr>
                <w:rFonts w:ascii="Arial" w:hAnsi="Arial" w:cs="Arial"/>
                <w:color w:val="000000" w:themeColor="text1"/>
                <w:lang w:eastAsia="es-CO"/>
              </w:rPr>
              <w:t>Durante el periodo comprendido entre el 3 de marzo – 2 de abril se realizó la socialización de la oferta institucional</w:t>
            </w:r>
            <w:r w:rsidR="002A4F61">
              <w:rPr>
                <w:rFonts w:ascii="Arial" w:hAnsi="Arial" w:cs="Arial"/>
                <w:color w:val="000000" w:themeColor="text1"/>
                <w:lang w:eastAsia="es-CO"/>
              </w:rPr>
              <w:t xml:space="preserve"> por parte de la Gestora Eliana Paulina Salom Pinto,</w:t>
            </w:r>
            <w:r w:rsidRPr="00541C47">
              <w:rPr>
                <w:rFonts w:ascii="Arial" w:hAnsi="Arial" w:cs="Arial"/>
                <w:color w:val="000000" w:themeColor="text1"/>
                <w:lang w:eastAsia="es-CO"/>
              </w:rPr>
              <w:t xml:space="preserve"> a dos organizaciones ubicadas en el Departamento de Boyacá</w:t>
            </w:r>
            <w:r>
              <w:rPr>
                <w:rFonts w:ascii="Arial" w:hAnsi="Arial" w:cs="Arial"/>
                <w:color w:val="000000" w:themeColor="text1"/>
                <w:lang w:eastAsia="es-CO"/>
              </w:rPr>
              <w:t>, así:</w:t>
            </w:r>
          </w:p>
          <w:p w14:paraId="76BE23A2" w14:textId="78C8C887" w:rsidR="000656D0" w:rsidRPr="00072AE5" w:rsidRDefault="000656D0" w:rsidP="000656D0">
            <w:pPr>
              <w:autoSpaceDE w:val="0"/>
              <w:autoSpaceDN w:val="0"/>
              <w:adjustRightInd w:val="0"/>
              <w:spacing w:after="160" w:line="259" w:lineRule="auto"/>
              <w:jc w:val="both"/>
              <w:rPr>
                <w:rFonts w:ascii="Arial" w:hAnsi="Arial" w:cs="Arial"/>
                <w:color w:val="1D1B11" w:themeColor="background2" w:themeShade="1A"/>
                <w:lang w:eastAsia="es-CO"/>
              </w:rPr>
            </w:pPr>
            <w:r w:rsidRPr="00072AE5">
              <w:rPr>
                <w:rFonts w:ascii="Arial" w:hAnsi="Arial" w:cs="Arial"/>
                <w:color w:val="1D1B11" w:themeColor="background2" w:themeShade="1A"/>
                <w:lang w:eastAsia="es-CO"/>
              </w:rPr>
              <w:t xml:space="preserve">El día 11 de marzo 2021 a través de la plataforma MEET GOOGLE, se realiza oferta institucional de manera virtual a la organización ASOPROTUNDAMA, la cual cuenta con actividad comercial principal el comercio de carnes de animales, durante el encuentro los participantes muestran su interés acerca de la misionalidad de la UAEOS y de lo que </w:t>
            </w:r>
            <w:r w:rsidR="002A4F61">
              <w:rPr>
                <w:rFonts w:ascii="Arial" w:hAnsi="Arial" w:cs="Arial"/>
                <w:color w:val="1D1B11" w:themeColor="background2" w:themeShade="1A"/>
                <w:lang w:eastAsia="es-CO"/>
              </w:rPr>
              <w:t>se hace</w:t>
            </w:r>
            <w:r w:rsidRPr="00072AE5">
              <w:rPr>
                <w:rFonts w:ascii="Arial" w:hAnsi="Arial" w:cs="Arial"/>
                <w:color w:val="1D1B11" w:themeColor="background2" w:themeShade="1A"/>
                <w:lang w:eastAsia="es-CO"/>
              </w:rPr>
              <w:t xml:space="preserve"> en el territorio </w:t>
            </w:r>
          </w:p>
          <w:p w14:paraId="5F819B5F" w14:textId="624EB910" w:rsidR="00541C47" w:rsidRPr="00072AE5" w:rsidRDefault="000656D0" w:rsidP="00541C47">
            <w:pPr>
              <w:autoSpaceDE w:val="0"/>
              <w:autoSpaceDN w:val="0"/>
              <w:adjustRightInd w:val="0"/>
              <w:spacing w:after="160" w:line="259" w:lineRule="auto"/>
              <w:jc w:val="both"/>
              <w:rPr>
                <w:rFonts w:ascii="Arial" w:hAnsi="Arial" w:cs="Arial"/>
                <w:color w:val="1D1B11" w:themeColor="background2" w:themeShade="1A"/>
                <w:lang w:eastAsia="es-CO"/>
              </w:rPr>
            </w:pPr>
            <w:r w:rsidRPr="00072AE5">
              <w:rPr>
                <w:rFonts w:ascii="Arial" w:hAnsi="Arial" w:cs="Arial"/>
                <w:color w:val="1D1B11" w:themeColor="background2" w:themeShade="1A"/>
                <w:lang w:eastAsia="es-CO"/>
              </w:rPr>
              <w:t>El día 15 de marzo 2021 a través de la plataforma MEET GOOGLE, se realiza oferta institucional de manera virtual a la organización ASOAPCHITA, la cual cuenta con actividad comercial principal la extracción y comercialización de miel de abejas y la producción de Trucha, durante el encuentro los participantes muestran su interés acerca de la misionalidad de la UAEOS y de lo que hacemos en el territorio.</w:t>
            </w:r>
          </w:p>
          <w:p w14:paraId="06EA1AB4" w14:textId="1BE7B364" w:rsidR="00D11631" w:rsidRPr="00D11631" w:rsidRDefault="000656D0" w:rsidP="002A4F61">
            <w:pPr>
              <w:autoSpaceDE w:val="0"/>
              <w:autoSpaceDN w:val="0"/>
              <w:adjustRightInd w:val="0"/>
              <w:spacing w:after="160" w:line="259" w:lineRule="auto"/>
              <w:jc w:val="both"/>
              <w:rPr>
                <w:rFonts w:ascii="Arial" w:hAnsi="Arial" w:cs="Arial"/>
                <w:b/>
                <w:bCs/>
              </w:rPr>
            </w:pPr>
            <w:r w:rsidRPr="00072AE5">
              <w:rPr>
                <w:rFonts w:ascii="Arial" w:hAnsi="Arial" w:cs="Arial"/>
                <w:color w:val="1D1B11" w:themeColor="background2" w:themeShade="1A"/>
                <w:lang w:eastAsia="es-CO"/>
              </w:rPr>
              <w:t xml:space="preserve">Adicionalmente la contratista relaciona acercamientos de índole telefónico con organizaciones ubicadas en el Departamento de </w:t>
            </w:r>
            <w:r w:rsidR="00461B5C" w:rsidRPr="00072AE5">
              <w:rPr>
                <w:rFonts w:ascii="Arial" w:hAnsi="Arial" w:cs="Arial"/>
                <w:color w:val="1D1B11" w:themeColor="background2" w:themeShade="1A"/>
                <w:lang w:eastAsia="es-CO"/>
              </w:rPr>
              <w:t>Boyacá</w:t>
            </w:r>
            <w:r w:rsidR="00461B5C" w:rsidRPr="00072AE5">
              <w:rPr>
                <w:rFonts w:ascii="Arial" w:eastAsiaTheme="minorHAnsi" w:hAnsi="Arial" w:cs="Arial"/>
                <w:b/>
                <w:color w:val="1D1B11" w:themeColor="background2" w:themeShade="1A"/>
                <w:lang w:eastAsia="es-CO"/>
              </w:rPr>
              <w:t>,</w:t>
            </w:r>
            <w:r w:rsidRPr="00072AE5">
              <w:rPr>
                <w:rFonts w:ascii="Arial" w:eastAsiaTheme="minorHAnsi" w:hAnsi="Arial" w:cs="Arial"/>
                <w:b/>
                <w:color w:val="1D1B11" w:themeColor="background2" w:themeShade="1A"/>
                <w:lang w:eastAsia="es-CO"/>
              </w:rPr>
              <w:t xml:space="preserve"> </w:t>
            </w:r>
            <w:r w:rsidR="002A4F61" w:rsidRPr="002A4F61">
              <w:rPr>
                <w:rFonts w:ascii="Arial" w:eastAsiaTheme="minorHAnsi" w:hAnsi="Arial" w:cs="Arial"/>
                <w:bCs/>
                <w:color w:val="1D1B11" w:themeColor="background2" w:themeShade="1A"/>
                <w:lang w:eastAsia="es-CO"/>
              </w:rPr>
              <w:t>como soporte la Contratista Eliana Paulina Salom Pinto adjunta</w:t>
            </w:r>
            <w:r w:rsidR="002A4F61">
              <w:rPr>
                <w:rFonts w:ascii="Arial" w:eastAsiaTheme="minorHAnsi" w:hAnsi="Arial" w:cs="Arial"/>
                <w:bCs/>
                <w:color w:val="1D1B11" w:themeColor="background2" w:themeShade="1A"/>
                <w:lang w:eastAsia="es-CO"/>
              </w:rPr>
              <w:t xml:space="preserve"> </w:t>
            </w:r>
            <w:r w:rsidRPr="002A4F61">
              <w:rPr>
                <w:rFonts w:ascii="Arial" w:eastAsiaTheme="minorHAnsi" w:hAnsi="Arial" w:cs="Arial"/>
                <w:bCs/>
                <w:color w:val="1D1B11" w:themeColor="background2" w:themeShade="1A"/>
                <w:lang w:eastAsia="es-CO"/>
              </w:rPr>
              <w:t>el</w:t>
            </w:r>
            <w:r w:rsidRPr="00072AE5">
              <w:rPr>
                <w:rFonts w:ascii="Arial" w:eastAsiaTheme="minorHAnsi" w:hAnsi="Arial" w:cs="Arial"/>
                <w:color w:val="1D1B11" w:themeColor="background2" w:themeShade="1A"/>
                <w:lang w:eastAsia="es-CO"/>
              </w:rPr>
              <w:t xml:space="preserve"> </w:t>
            </w:r>
            <w:r w:rsidR="002A4F61">
              <w:rPr>
                <w:rFonts w:ascii="Arial" w:eastAsiaTheme="minorHAnsi" w:hAnsi="Arial" w:cs="Arial"/>
                <w:color w:val="1D1B11" w:themeColor="background2" w:themeShade="1A"/>
                <w:lang w:eastAsia="es-CO"/>
              </w:rPr>
              <w:t xml:space="preserve">respectivo </w:t>
            </w:r>
            <w:r w:rsidRPr="00072AE5">
              <w:rPr>
                <w:rFonts w:ascii="Arial" w:eastAsiaTheme="minorHAnsi" w:hAnsi="Arial" w:cs="Arial"/>
                <w:color w:val="1D1B11" w:themeColor="background2" w:themeShade="1A"/>
                <w:lang w:eastAsia="es-CO"/>
              </w:rPr>
              <w:t xml:space="preserve">soporte de listado </w:t>
            </w:r>
            <w:r w:rsidR="00461B5C" w:rsidRPr="00072AE5">
              <w:rPr>
                <w:rFonts w:ascii="Arial" w:eastAsiaTheme="minorHAnsi" w:hAnsi="Arial" w:cs="Arial"/>
                <w:color w:val="1D1B11" w:themeColor="background2" w:themeShade="1A"/>
                <w:lang w:eastAsia="es-CO"/>
              </w:rPr>
              <w:t>de atención</w:t>
            </w:r>
            <w:r w:rsidRPr="00072AE5">
              <w:rPr>
                <w:rFonts w:ascii="Arial" w:eastAsiaTheme="minorHAnsi" w:hAnsi="Arial" w:cs="Arial"/>
                <w:color w:val="1D1B11" w:themeColor="background2" w:themeShade="1A"/>
                <w:lang w:eastAsia="es-CO"/>
              </w:rPr>
              <w:t xml:space="preserve"> al usuario </w:t>
            </w:r>
            <w:r w:rsidR="00461B5C" w:rsidRPr="00072AE5">
              <w:rPr>
                <w:rFonts w:ascii="Arial" w:eastAsiaTheme="minorHAnsi" w:hAnsi="Arial" w:cs="Arial"/>
                <w:color w:val="1D1B11" w:themeColor="background2" w:themeShade="1A"/>
                <w:lang w:eastAsia="es-CO"/>
              </w:rPr>
              <w:t>en formato</w:t>
            </w:r>
            <w:r w:rsidRPr="00072AE5">
              <w:rPr>
                <w:rFonts w:ascii="Arial" w:eastAsiaTheme="minorHAnsi" w:hAnsi="Arial" w:cs="Arial"/>
                <w:color w:val="1D1B11" w:themeColor="background2" w:themeShade="1A"/>
                <w:lang w:eastAsia="es-CO"/>
              </w:rPr>
              <w:t xml:space="preserve"> </w:t>
            </w:r>
            <w:proofErr w:type="spellStart"/>
            <w:r w:rsidRPr="00072AE5">
              <w:rPr>
                <w:rFonts w:ascii="Arial" w:eastAsiaTheme="minorHAnsi" w:hAnsi="Arial" w:cs="Arial"/>
                <w:color w:val="1D1B11" w:themeColor="background2" w:themeShade="1A"/>
                <w:lang w:eastAsia="es-CO"/>
              </w:rPr>
              <w:t>pdf</w:t>
            </w:r>
            <w:proofErr w:type="spellEnd"/>
            <w:r w:rsidR="002A4F61">
              <w:rPr>
                <w:rFonts w:ascii="Arial" w:eastAsiaTheme="minorHAnsi" w:hAnsi="Arial" w:cs="Arial"/>
                <w:color w:val="1D1B11" w:themeColor="background2" w:themeShade="1A"/>
                <w:lang w:eastAsia="es-CO"/>
              </w:rPr>
              <w:t>.</w:t>
            </w:r>
          </w:p>
          <w:p w14:paraId="1E7852FF" w14:textId="5994A8E8" w:rsidR="00D11631" w:rsidRDefault="00B25BB3" w:rsidP="002A4F61">
            <w:pPr>
              <w:pStyle w:val="Prrafodelista"/>
              <w:numPr>
                <w:ilvl w:val="0"/>
                <w:numId w:val="8"/>
              </w:numPr>
              <w:tabs>
                <w:tab w:val="left" w:pos="0"/>
                <w:tab w:val="left" w:pos="300"/>
              </w:tabs>
              <w:ind w:left="0" w:firstLine="0"/>
              <w:jc w:val="both"/>
              <w:rPr>
                <w:rFonts w:ascii="Arial" w:hAnsi="Arial" w:cs="Arial"/>
                <w:b/>
                <w:bCs/>
              </w:rPr>
            </w:pPr>
            <w:r w:rsidRPr="00B25BB3">
              <w:rPr>
                <w:rFonts w:ascii="Arial" w:hAnsi="Arial" w:cs="Arial"/>
                <w:b/>
                <w:bCs/>
              </w:rPr>
              <w:t>Promover la inclusión social y productiva, a través de la sensibilización sobre los principios y valores del</w:t>
            </w:r>
            <w:r w:rsidR="002A4F61">
              <w:rPr>
                <w:rFonts w:ascii="Arial" w:hAnsi="Arial" w:cs="Arial"/>
                <w:b/>
                <w:bCs/>
              </w:rPr>
              <w:t xml:space="preserve"> </w:t>
            </w:r>
            <w:r w:rsidRPr="00B25BB3">
              <w:rPr>
                <w:rFonts w:ascii="Arial" w:hAnsi="Arial" w:cs="Arial"/>
                <w:b/>
                <w:bCs/>
              </w:rPr>
              <w:t>modelo solidario, a grupos de población interesados en este modelo y en proyectos de emprendimiento solidario.</w:t>
            </w:r>
          </w:p>
          <w:p w14:paraId="3720A380" w14:textId="77777777" w:rsidR="002A4F61" w:rsidRDefault="002A4F61" w:rsidP="002A4F61">
            <w:pPr>
              <w:pStyle w:val="Prrafodelista"/>
              <w:tabs>
                <w:tab w:val="left" w:pos="0"/>
                <w:tab w:val="left" w:pos="300"/>
              </w:tabs>
              <w:ind w:left="0"/>
              <w:jc w:val="both"/>
              <w:rPr>
                <w:rFonts w:ascii="Arial" w:hAnsi="Arial" w:cs="Arial"/>
                <w:b/>
                <w:bCs/>
              </w:rPr>
            </w:pPr>
          </w:p>
          <w:p w14:paraId="0424E2F4" w14:textId="6B721341" w:rsidR="00D11631" w:rsidRPr="00072AE5" w:rsidRDefault="00E81FF7" w:rsidP="00E81FF7">
            <w:pPr>
              <w:autoSpaceDE w:val="0"/>
              <w:autoSpaceDN w:val="0"/>
              <w:adjustRightInd w:val="0"/>
              <w:spacing w:after="160" w:line="259" w:lineRule="auto"/>
              <w:jc w:val="both"/>
              <w:rPr>
                <w:rFonts w:ascii="Arial" w:hAnsi="Arial" w:cs="Arial"/>
                <w:color w:val="1D1B11" w:themeColor="background2" w:themeShade="1A"/>
                <w:lang w:eastAsia="es-CO"/>
              </w:rPr>
            </w:pPr>
            <w:r w:rsidRPr="00072AE5">
              <w:rPr>
                <w:rFonts w:ascii="Arial" w:hAnsi="Arial" w:cs="Arial"/>
                <w:color w:val="1D1B11" w:themeColor="background2" w:themeShade="1A"/>
                <w:lang w:eastAsia="es-CO"/>
              </w:rPr>
              <w:t xml:space="preserve">Durante el periodo comprendido entre el 3 de marzo – 2 de abril, la contratista reporta acercamientos de tipo telefónico y virtual donde se ha brindado la oferta institucional </w:t>
            </w:r>
            <w:r w:rsidR="002A4F61">
              <w:rPr>
                <w:rFonts w:ascii="Arial" w:hAnsi="Arial" w:cs="Arial"/>
                <w:color w:val="1D1B11" w:themeColor="background2" w:themeShade="1A"/>
                <w:lang w:eastAsia="es-CO"/>
              </w:rPr>
              <w:t xml:space="preserve">e informa en su informe de actividades </w:t>
            </w:r>
            <w:r w:rsidR="00461B5C">
              <w:rPr>
                <w:rFonts w:ascii="Arial" w:hAnsi="Arial" w:cs="Arial"/>
                <w:color w:val="1D1B11" w:themeColor="background2" w:themeShade="1A"/>
                <w:lang w:eastAsia="es-CO"/>
              </w:rPr>
              <w:t xml:space="preserve">que </w:t>
            </w:r>
            <w:r w:rsidR="00461B5C" w:rsidRPr="00072AE5">
              <w:rPr>
                <w:rFonts w:ascii="Arial" w:hAnsi="Arial" w:cs="Arial"/>
                <w:color w:val="1D1B11" w:themeColor="background2" w:themeShade="1A"/>
                <w:lang w:eastAsia="es-CO"/>
              </w:rPr>
              <w:t>posteriormente</w:t>
            </w:r>
            <w:r w:rsidRPr="00072AE5">
              <w:rPr>
                <w:rFonts w:ascii="Arial" w:hAnsi="Arial" w:cs="Arial"/>
                <w:color w:val="1D1B11" w:themeColor="background2" w:themeShade="1A"/>
                <w:lang w:eastAsia="es-CO"/>
              </w:rPr>
              <w:t xml:space="preserve"> se realizara sensibilización</w:t>
            </w:r>
            <w:r w:rsidR="002A4F61">
              <w:rPr>
                <w:rFonts w:ascii="Arial" w:hAnsi="Arial" w:cs="Arial"/>
                <w:color w:val="1D1B11" w:themeColor="background2" w:themeShade="1A"/>
                <w:lang w:eastAsia="es-CO"/>
              </w:rPr>
              <w:t xml:space="preserve"> a estas organizaciones.</w:t>
            </w:r>
          </w:p>
          <w:p w14:paraId="4D842594" w14:textId="77777777" w:rsidR="003103BC" w:rsidRPr="00D11631" w:rsidRDefault="003103BC" w:rsidP="00D11631">
            <w:pPr>
              <w:tabs>
                <w:tab w:val="left" w:pos="195"/>
              </w:tabs>
              <w:jc w:val="both"/>
              <w:rPr>
                <w:rFonts w:ascii="Arial" w:hAnsi="Arial" w:cs="Arial"/>
              </w:rPr>
            </w:pPr>
          </w:p>
          <w:p w14:paraId="7B290460" w14:textId="04E1E5B6" w:rsidR="00D11631" w:rsidRPr="00D11631" w:rsidRDefault="00721663" w:rsidP="00461B5C">
            <w:pPr>
              <w:pStyle w:val="Prrafodelista"/>
              <w:numPr>
                <w:ilvl w:val="0"/>
                <w:numId w:val="8"/>
              </w:numPr>
              <w:tabs>
                <w:tab w:val="left" w:pos="0"/>
                <w:tab w:val="left" w:pos="285"/>
              </w:tabs>
              <w:ind w:left="1" w:hanging="1"/>
              <w:jc w:val="both"/>
              <w:rPr>
                <w:rFonts w:ascii="Arial" w:hAnsi="Arial" w:cs="Arial"/>
                <w:b/>
                <w:bCs/>
              </w:rPr>
            </w:pPr>
            <w:r w:rsidRPr="00721663">
              <w:rPr>
                <w:rFonts w:ascii="Arial" w:hAnsi="Arial" w:cs="Arial"/>
                <w:b/>
                <w:bCs/>
              </w:rPr>
              <w:t>Adelantar acciones de acercamiento institucional, con el fin de presentar la oferta de la Unidad, articular y/o fortalecer acciones que fomenten el modelo solidario en el territorio asignado</w:t>
            </w:r>
            <w:r w:rsidR="00D11631" w:rsidRPr="00D11631">
              <w:rPr>
                <w:rFonts w:ascii="Arial" w:hAnsi="Arial" w:cs="Arial"/>
                <w:b/>
                <w:bCs/>
              </w:rPr>
              <w:t>.</w:t>
            </w:r>
          </w:p>
          <w:p w14:paraId="7E8F7A41" w14:textId="77777777" w:rsidR="00D11631" w:rsidRPr="00D11631" w:rsidRDefault="00D11631" w:rsidP="00D11631">
            <w:pPr>
              <w:pStyle w:val="Prrafodelista"/>
              <w:tabs>
                <w:tab w:val="left" w:pos="195"/>
              </w:tabs>
              <w:jc w:val="both"/>
              <w:rPr>
                <w:rFonts w:ascii="Arial" w:hAnsi="Arial" w:cs="Arial"/>
                <w:b/>
                <w:bCs/>
              </w:rPr>
            </w:pPr>
          </w:p>
          <w:p w14:paraId="3A96B909" w14:textId="77777777" w:rsidR="00E81FF7" w:rsidRDefault="003103BC" w:rsidP="00721663">
            <w:pPr>
              <w:tabs>
                <w:tab w:val="left" w:pos="195"/>
              </w:tabs>
              <w:jc w:val="both"/>
              <w:rPr>
                <w:rFonts w:ascii="Arial" w:hAnsi="Arial" w:cs="Arial"/>
                <w:color w:val="000000" w:themeColor="text1"/>
              </w:rPr>
            </w:pPr>
            <w:r w:rsidRPr="003103BC">
              <w:rPr>
                <w:rFonts w:ascii="Arial" w:hAnsi="Arial" w:cs="Arial"/>
                <w:color w:val="000000" w:themeColor="text1"/>
              </w:rPr>
              <w:t xml:space="preserve">Durante el periodo comprendido entre el </w:t>
            </w:r>
            <w:r w:rsidRPr="00721663">
              <w:rPr>
                <w:rFonts w:ascii="Arial" w:hAnsi="Arial" w:cs="Arial"/>
                <w:b/>
                <w:bCs/>
                <w:color w:val="000000" w:themeColor="text1"/>
                <w:highlight w:val="lightGray"/>
              </w:rPr>
              <w:t xml:space="preserve">3 </w:t>
            </w:r>
            <w:r w:rsidR="00721663">
              <w:rPr>
                <w:rFonts w:ascii="Arial" w:hAnsi="Arial" w:cs="Arial"/>
                <w:b/>
                <w:bCs/>
                <w:color w:val="000000" w:themeColor="text1"/>
                <w:highlight w:val="lightGray"/>
              </w:rPr>
              <w:t xml:space="preserve">marzo al </w:t>
            </w:r>
            <w:r w:rsidRPr="00721663">
              <w:rPr>
                <w:rFonts w:ascii="Arial" w:hAnsi="Arial" w:cs="Arial"/>
                <w:b/>
                <w:bCs/>
                <w:color w:val="000000" w:themeColor="text1"/>
                <w:highlight w:val="lightGray"/>
              </w:rPr>
              <w:t xml:space="preserve">2 </w:t>
            </w:r>
            <w:r w:rsidR="00721663">
              <w:rPr>
                <w:rFonts w:ascii="Arial" w:hAnsi="Arial" w:cs="Arial"/>
                <w:b/>
                <w:bCs/>
                <w:color w:val="000000" w:themeColor="text1"/>
                <w:highlight w:val="lightGray"/>
              </w:rPr>
              <w:t>abril</w:t>
            </w:r>
            <w:r w:rsidRPr="00721663">
              <w:rPr>
                <w:rFonts w:ascii="Arial" w:hAnsi="Arial" w:cs="Arial"/>
                <w:b/>
                <w:bCs/>
                <w:color w:val="000000" w:themeColor="text1"/>
                <w:highlight w:val="lightGray"/>
              </w:rPr>
              <w:t xml:space="preserve"> 202</w:t>
            </w:r>
            <w:r w:rsidR="00721663">
              <w:rPr>
                <w:rFonts w:ascii="Arial" w:hAnsi="Arial" w:cs="Arial"/>
                <w:b/>
                <w:bCs/>
                <w:color w:val="000000" w:themeColor="text1"/>
              </w:rPr>
              <w:t>1</w:t>
            </w:r>
            <w:r w:rsidRPr="003103BC">
              <w:rPr>
                <w:rFonts w:ascii="Arial" w:hAnsi="Arial" w:cs="Arial"/>
                <w:color w:val="000000" w:themeColor="text1"/>
              </w:rPr>
              <w:t>,</w:t>
            </w:r>
            <w:r>
              <w:rPr>
                <w:rFonts w:ascii="Arial" w:hAnsi="Arial" w:cs="Arial"/>
                <w:color w:val="000000" w:themeColor="text1"/>
              </w:rPr>
              <w:t xml:space="preserve"> la contratista manifiesta que </w:t>
            </w:r>
            <w:r w:rsidRPr="003103BC">
              <w:rPr>
                <w:rFonts w:ascii="Arial" w:hAnsi="Arial" w:cs="Arial"/>
                <w:color w:val="000000" w:themeColor="text1"/>
              </w:rPr>
              <w:t>realizó</w:t>
            </w:r>
            <w:r w:rsidR="00721663">
              <w:rPr>
                <w:rFonts w:ascii="Arial" w:hAnsi="Arial" w:cs="Arial"/>
                <w:color w:val="000000" w:themeColor="text1"/>
              </w:rPr>
              <w:t xml:space="preserve"> los siguientes acercamientos: </w:t>
            </w:r>
          </w:p>
          <w:p w14:paraId="26B254FC" w14:textId="77777777" w:rsidR="00E81FF7" w:rsidRDefault="00E81FF7" w:rsidP="00721663">
            <w:pPr>
              <w:tabs>
                <w:tab w:val="left" w:pos="195"/>
              </w:tabs>
              <w:jc w:val="both"/>
              <w:rPr>
                <w:rFonts w:ascii="Arial" w:hAnsi="Arial" w:cs="Arial"/>
                <w:color w:val="000000" w:themeColor="text1"/>
              </w:rPr>
            </w:pPr>
          </w:p>
          <w:p w14:paraId="526EF708" w14:textId="398BDE81" w:rsidR="003103BC" w:rsidRDefault="003103BC" w:rsidP="00721663">
            <w:pPr>
              <w:tabs>
                <w:tab w:val="left" w:pos="195"/>
              </w:tabs>
              <w:jc w:val="both"/>
              <w:rPr>
                <w:rFonts w:ascii="Arial" w:hAnsi="Arial" w:cs="Arial"/>
                <w:color w:val="1D1B11" w:themeColor="background2" w:themeShade="1A"/>
              </w:rPr>
            </w:pPr>
            <w:r w:rsidRPr="003103BC">
              <w:rPr>
                <w:rFonts w:ascii="Arial" w:hAnsi="Arial" w:cs="Arial"/>
                <w:color w:val="000000" w:themeColor="text1"/>
              </w:rPr>
              <w:lastRenderedPageBreak/>
              <w:t xml:space="preserve"> </w:t>
            </w:r>
            <w:bookmarkStart w:id="1" w:name="_Hlk68086590"/>
            <w:r w:rsidR="00E81FF7" w:rsidRPr="00072AE5">
              <w:rPr>
                <w:rFonts w:ascii="Arial" w:hAnsi="Arial" w:cs="Arial"/>
                <w:color w:val="1D1B11" w:themeColor="background2" w:themeShade="1A"/>
              </w:rPr>
              <w:t xml:space="preserve">El día 11 de </w:t>
            </w:r>
            <w:r w:rsidR="00461B5C">
              <w:rPr>
                <w:rFonts w:ascii="Arial" w:hAnsi="Arial" w:cs="Arial"/>
                <w:color w:val="1D1B11" w:themeColor="background2" w:themeShade="1A"/>
              </w:rPr>
              <w:t>m</w:t>
            </w:r>
            <w:r w:rsidR="00E81FF7" w:rsidRPr="00072AE5">
              <w:rPr>
                <w:rFonts w:ascii="Arial" w:hAnsi="Arial" w:cs="Arial"/>
                <w:color w:val="1D1B11" w:themeColor="background2" w:themeShade="1A"/>
              </w:rPr>
              <w:t>arzo</w:t>
            </w:r>
            <w:r w:rsidR="00461B5C">
              <w:rPr>
                <w:rFonts w:ascii="Arial" w:hAnsi="Arial" w:cs="Arial"/>
                <w:color w:val="1D1B11" w:themeColor="background2" w:themeShade="1A"/>
              </w:rPr>
              <w:t xml:space="preserve"> de 2021, desde la supervisión se programa </w:t>
            </w:r>
            <w:r w:rsidR="00E81FF7" w:rsidRPr="00072AE5">
              <w:rPr>
                <w:rFonts w:ascii="Arial" w:hAnsi="Arial" w:cs="Arial"/>
                <w:color w:val="1D1B11" w:themeColor="background2" w:themeShade="1A"/>
              </w:rPr>
              <w:t xml:space="preserve">mesa interinstitucional con el Ministerio de </w:t>
            </w:r>
            <w:r w:rsidR="00893484" w:rsidRPr="00072AE5">
              <w:rPr>
                <w:rFonts w:ascii="Arial" w:hAnsi="Arial" w:cs="Arial"/>
                <w:color w:val="1D1B11" w:themeColor="background2" w:themeShade="1A"/>
              </w:rPr>
              <w:t xml:space="preserve">Trabajo </w:t>
            </w:r>
            <w:r w:rsidR="00893484">
              <w:rPr>
                <w:rFonts w:ascii="Arial" w:hAnsi="Arial" w:cs="Arial"/>
                <w:color w:val="1D1B11" w:themeColor="background2" w:themeShade="1A"/>
              </w:rPr>
              <w:t>en</w:t>
            </w:r>
            <w:r w:rsidR="00461B5C">
              <w:rPr>
                <w:rFonts w:ascii="Arial" w:hAnsi="Arial" w:cs="Arial"/>
                <w:color w:val="1D1B11" w:themeColor="background2" w:themeShade="1A"/>
              </w:rPr>
              <w:t xml:space="preserve"> donde participaron por parte del Ministerio de Trabajo: el Asesor Mn Trabajo, DT Boyacá </w:t>
            </w:r>
            <w:r w:rsidR="00E81FF7" w:rsidRPr="00072AE5">
              <w:rPr>
                <w:rFonts w:ascii="Arial" w:hAnsi="Arial" w:cs="Arial"/>
                <w:color w:val="1D1B11" w:themeColor="background2" w:themeShade="1A"/>
              </w:rPr>
              <w:t xml:space="preserve">y </w:t>
            </w:r>
            <w:r w:rsidR="00461B5C">
              <w:rPr>
                <w:rFonts w:ascii="Arial" w:hAnsi="Arial" w:cs="Arial"/>
                <w:color w:val="1D1B11" w:themeColor="background2" w:themeShade="1A"/>
              </w:rPr>
              <w:t xml:space="preserve">el DT Boyacá Ministerio de Trabajo, </w:t>
            </w:r>
            <w:r w:rsidR="00E81FF7" w:rsidRPr="00072AE5">
              <w:rPr>
                <w:rFonts w:ascii="Arial" w:hAnsi="Arial" w:cs="Arial"/>
                <w:color w:val="1D1B11" w:themeColor="background2" w:themeShade="1A"/>
              </w:rPr>
              <w:t xml:space="preserve">con el fin de </w:t>
            </w:r>
            <w:r w:rsidR="00461B5C">
              <w:rPr>
                <w:rFonts w:ascii="Arial" w:hAnsi="Arial" w:cs="Arial"/>
                <w:color w:val="1D1B11" w:themeColor="background2" w:themeShade="1A"/>
              </w:rPr>
              <w:t xml:space="preserve">presentar </w:t>
            </w:r>
            <w:r w:rsidR="00893484">
              <w:rPr>
                <w:rFonts w:ascii="Arial" w:hAnsi="Arial" w:cs="Arial"/>
                <w:color w:val="1D1B11" w:themeColor="background2" w:themeShade="1A"/>
              </w:rPr>
              <w:t xml:space="preserve">desde la supervisión a </w:t>
            </w:r>
            <w:r w:rsidR="00461B5C">
              <w:rPr>
                <w:rFonts w:ascii="Arial" w:hAnsi="Arial" w:cs="Arial"/>
                <w:color w:val="1D1B11" w:themeColor="background2" w:themeShade="1A"/>
              </w:rPr>
              <w:t>la contratista Eliana Paulina Salom Pinto</w:t>
            </w:r>
            <w:r w:rsidR="00893484">
              <w:rPr>
                <w:rFonts w:ascii="Arial" w:hAnsi="Arial" w:cs="Arial"/>
                <w:color w:val="1D1B11" w:themeColor="background2" w:themeShade="1A"/>
              </w:rPr>
              <w:t xml:space="preserve">, </w:t>
            </w:r>
            <w:bookmarkStart w:id="2" w:name="_Hlk68086789"/>
            <w:r w:rsidR="00461B5C">
              <w:rPr>
                <w:rFonts w:ascii="Arial" w:hAnsi="Arial" w:cs="Arial"/>
                <w:color w:val="1D1B11" w:themeColor="background2" w:themeShade="1A"/>
              </w:rPr>
              <w:t xml:space="preserve">para </w:t>
            </w:r>
            <w:r w:rsidR="00E81FF7" w:rsidRPr="00072AE5">
              <w:rPr>
                <w:rFonts w:ascii="Arial" w:hAnsi="Arial" w:cs="Arial"/>
                <w:color w:val="1D1B11" w:themeColor="background2" w:themeShade="1A"/>
              </w:rPr>
              <w:t>articular</w:t>
            </w:r>
            <w:r w:rsidR="00461B5C">
              <w:rPr>
                <w:rFonts w:ascii="Arial" w:hAnsi="Arial" w:cs="Arial"/>
                <w:color w:val="1D1B11" w:themeColor="background2" w:themeShade="1A"/>
              </w:rPr>
              <w:t xml:space="preserve"> </w:t>
            </w:r>
            <w:r w:rsidR="00E81FF7" w:rsidRPr="00072AE5">
              <w:rPr>
                <w:rFonts w:ascii="Arial" w:hAnsi="Arial" w:cs="Arial"/>
                <w:color w:val="1D1B11" w:themeColor="background2" w:themeShade="1A"/>
              </w:rPr>
              <w:t xml:space="preserve">acciones </w:t>
            </w:r>
            <w:r w:rsidR="00893484">
              <w:rPr>
                <w:rFonts w:ascii="Arial" w:hAnsi="Arial" w:cs="Arial"/>
                <w:color w:val="1D1B11" w:themeColor="background2" w:themeShade="1A"/>
              </w:rPr>
              <w:t xml:space="preserve">conjuntas a realizar por Gestión desde la misionalidad en el Departamento. </w:t>
            </w:r>
            <w:bookmarkEnd w:id="1"/>
          </w:p>
          <w:bookmarkEnd w:id="2"/>
          <w:p w14:paraId="00E2D228" w14:textId="77777777" w:rsidR="00461B5C" w:rsidRPr="00072AE5" w:rsidRDefault="00461B5C" w:rsidP="00721663">
            <w:pPr>
              <w:tabs>
                <w:tab w:val="left" w:pos="195"/>
              </w:tabs>
              <w:jc w:val="both"/>
              <w:rPr>
                <w:rFonts w:ascii="Arial" w:hAnsi="Arial" w:cs="Arial"/>
                <w:color w:val="1D1B11" w:themeColor="background2" w:themeShade="1A"/>
              </w:rPr>
            </w:pPr>
          </w:p>
          <w:p w14:paraId="79A33451" w14:textId="16F5B658" w:rsidR="00E81FF7" w:rsidRPr="00072AE5" w:rsidRDefault="00E81FF7" w:rsidP="00721663">
            <w:pPr>
              <w:tabs>
                <w:tab w:val="left" w:pos="195"/>
              </w:tabs>
              <w:jc w:val="both"/>
              <w:rPr>
                <w:rFonts w:ascii="Arial" w:hAnsi="Arial" w:cs="Arial"/>
                <w:color w:val="1D1B11" w:themeColor="background2" w:themeShade="1A"/>
              </w:rPr>
            </w:pPr>
            <w:r w:rsidRPr="00072AE5">
              <w:rPr>
                <w:rFonts w:ascii="Arial" w:hAnsi="Arial" w:cs="Arial"/>
                <w:color w:val="1D1B11" w:themeColor="background2" w:themeShade="1A"/>
              </w:rPr>
              <w:t>De igual forma reporta contacto telefónico el día 24/03/2021 con Laura Tinjacá profesional de la Pastora Social de Boyacá con la finalidad de poder llegar a priorizar algunas organizaciones que desde esa entidad se encuentran vinculadas y pueden llegar a fortalecer desde nuestra misionalidad.</w:t>
            </w:r>
          </w:p>
          <w:p w14:paraId="180F2965" w14:textId="77777777" w:rsidR="007D7877" w:rsidRPr="00D11631" w:rsidRDefault="007D7877" w:rsidP="00D11631">
            <w:pPr>
              <w:tabs>
                <w:tab w:val="left" w:pos="195"/>
              </w:tabs>
              <w:jc w:val="both"/>
              <w:rPr>
                <w:rFonts w:ascii="Arial" w:hAnsi="Arial" w:cs="Arial"/>
              </w:rPr>
            </w:pPr>
          </w:p>
          <w:p w14:paraId="7ADA37A6" w14:textId="6C49704B" w:rsidR="00D11631" w:rsidRDefault="009E0A57" w:rsidP="00893484">
            <w:pPr>
              <w:pStyle w:val="Prrafodelista"/>
              <w:numPr>
                <w:ilvl w:val="0"/>
                <w:numId w:val="8"/>
              </w:numPr>
              <w:tabs>
                <w:tab w:val="left" w:pos="255"/>
              </w:tabs>
              <w:ind w:left="1" w:hanging="1"/>
              <w:jc w:val="both"/>
              <w:rPr>
                <w:rFonts w:ascii="Arial" w:hAnsi="Arial" w:cs="Arial"/>
                <w:b/>
                <w:bCs/>
              </w:rPr>
            </w:pPr>
            <w:r w:rsidRPr="009E0A57">
              <w:rPr>
                <w:rFonts w:ascii="Arial" w:hAnsi="Arial" w:cs="Arial"/>
                <w:b/>
                <w:bCs/>
              </w:rPr>
              <w:t>Realizar acompañamiento, seguimiento y evaluación, mínimo a tres (3) organizaciones solidarias en el territorio asignado, con una visita mínima mensual de forma presencial o virtual</w:t>
            </w:r>
            <w:r w:rsidR="00D11631" w:rsidRPr="007D7877">
              <w:rPr>
                <w:rFonts w:ascii="Arial" w:hAnsi="Arial" w:cs="Arial"/>
                <w:b/>
                <w:bCs/>
              </w:rPr>
              <w:t>.</w:t>
            </w:r>
          </w:p>
          <w:p w14:paraId="5865D193" w14:textId="77777777" w:rsidR="00893484" w:rsidRDefault="00893484" w:rsidP="00893484">
            <w:pPr>
              <w:pStyle w:val="Prrafodelista"/>
              <w:tabs>
                <w:tab w:val="left" w:pos="255"/>
              </w:tabs>
              <w:ind w:left="1"/>
              <w:jc w:val="both"/>
              <w:rPr>
                <w:rFonts w:ascii="Arial" w:hAnsi="Arial" w:cs="Arial"/>
                <w:b/>
                <w:bCs/>
              </w:rPr>
            </w:pPr>
          </w:p>
          <w:p w14:paraId="6B610E41" w14:textId="77777777" w:rsidR="00E81FF7" w:rsidRDefault="00E81FF7" w:rsidP="00B21751">
            <w:pPr>
              <w:pStyle w:val="Prrafodelista"/>
              <w:tabs>
                <w:tab w:val="left" w:pos="195"/>
              </w:tabs>
              <w:ind w:left="1"/>
              <w:jc w:val="both"/>
              <w:rPr>
                <w:rFonts w:ascii="Arial" w:hAnsi="Arial" w:cs="Arial"/>
                <w:color w:val="000000" w:themeColor="text1"/>
              </w:rPr>
            </w:pPr>
            <w:r w:rsidRPr="003103BC">
              <w:rPr>
                <w:rFonts w:ascii="Arial" w:hAnsi="Arial" w:cs="Arial"/>
                <w:color w:val="000000" w:themeColor="text1"/>
              </w:rPr>
              <w:t xml:space="preserve">Durante el periodo comprendido entre el </w:t>
            </w:r>
            <w:r w:rsidRPr="00721663">
              <w:rPr>
                <w:rFonts w:ascii="Arial" w:hAnsi="Arial" w:cs="Arial"/>
                <w:b/>
                <w:bCs/>
                <w:color w:val="000000" w:themeColor="text1"/>
                <w:highlight w:val="lightGray"/>
              </w:rPr>
              <w:t xml:space="preserve">3 </w:t>
            </w:r>
            <w:r>
              <w:rPr>
                <w:rFonts w:ascii="Arial" w:hAnsi="Arial" w:cs="Arial"/>
                <w:b/>
                <w:bCs/>
                <w:color w:val="000000" w:themeColor="text1"/>
                <w:highlight w:val="lightGray"/>
              </w:rPr>
              <w:t xml:space="preserve">marzo al </w:t>
            </w:r>
            <w:r w:rsidRPr="00721663">
              <w:rPr>
                <w:rFonts w:ascii="Arial" w:hAnsi="Arial" w:cs="Arial"/>
                <w:b/>
                <w:bCs/>
                <w:color w:val="000000" w:themeColor="text1"/>
                <w:highlight w:val="lightGray"/>
              </w:rPr>
              <w:t xml:space="preserve">2 </w:t>
            </w:r>
            <w:r>
              <w:rPr>
                <w:rFonts w:ascii="Arial" w:hAnsi="Arial" w:cs="Arial"/>
                <w:b/>
                <w:bCs/>
                <w:color w:val="000000" w:themeColor="text1"/>
                <w:highlight w:val="lightGray"/>
              </w:rPr>
              <w:t>abril</w:t>
            </w:r>
            <w:r w:rsidRPr="00721663">
              <w:rPr>
                <w:rFonts w:ascii="Arial" w:hAnsi="Arial" w:cs="Arial"/>
                <w:b/>
                <w:bCs/>
                <w:color w:val="000000" w:themeColor="text1"/>
                <w:highlight w:val="lightGray"/>
              </w:rPr>
              <w:t xml:space="preserve"> 202</w:t>
            </w:r>
            <w:r>
              <w:rPr>
                <w:rFonts w:ascii="Arial" w:hAnsi="Arial" w:cs="Arial"/>
                <w:b/>
                <w:bCs/>
                <w:color w:val="000000" w:themeColor="text1"/>
              </w:rPr>
              <w:t>1</w:t>
            </w:r>
            <w:r w:rsidRPr="003103BC">
              <w:rPr>
                <w:rFonts w:ascii="Arial" w:hAnsi="Arial" w:cs="Arial"/>
                <w:color w:val="000000" w:themeColor="text1"/>
              </w:rPr>
              <w:t>,</w:t>
            </w:r>
            <w:r>
              <w:rPr>
                <w:rFonts w:ascii="Arial" w:hAnsi="Arial" w:cs="Arial"/>
                <w:color w:val="000000" w:themeColor="text1"/>
              </w:rPr>
              <w:t xml:space="preserve"> la contratista manifiesta que </w:t>
            </w:r>
            <w:r w:rsidRPr="003103BC">
              <w:rPr>
                <w:rFonts w:ascii="Arial" w:hAnsi="Arial" w:cs="Arial"/>
                <w:color w:val="000000" w:themeColor="text1"/>
              </w:rPr>
              <w:t>realizó</w:t>
            </w:r>
            <w:r>
              <w:rPr>
                <w:rFonts w:ascii="Arial" w:hAnsi="Arial" w:cs="Arial"/>
                <w:color w:val="000000" w:themeColor="text1"/>
              </w:rPr>
              <w:t xml:space="preserve"> seguimiento a la siguiente organización</w:t>
            </w:r>
          </w:p>
          <w:p w14:paraId="75EB90DA" w14:textId="056CCDFA" w:rsidR="00B21751" w:rsidRDefault="00E81FF7" w:rsidP="00B21751">
            <w:pPr>
              <w:pStyle w:val="Prrafodelista"/>
              <w:tabs>
                <w:tab w:val="left" w:pos="195"/>
              </w:tabs>
              <w:ind w:left="1"/>
              <w:jc w:val="both"/>
              <w:rPr>
                <w:rFonts w:ascii="Arial" w:hAnsi="Arial" w:cs="Arial"/>
                <w:color w:val="000000" w:themeColor="text1"/>
              </w:rPr>
            </w:pPr>
            <w:r>
              <w:rPr>
                <w:rFonts w:ascii="Arial" w:hAnsi="Arial" w:cs="Arial"/>
                <w:color w:val="000000" w:themeColor="text1"/>
              </w:rPr>
              <w:t xml:space="preserve"> </w:t>
            </w:r>
          </w:p>
          <w:p w14:paraId="4376CC3F" w14:textId="013A66D8" w:rsidR="00E81FF7" w:rsidRPr="00072AE5" w:rsidRDefault="00E81FF7" w:rsidP="00E81FF7">
            <w:pPr>
              <w:rPr>
                <w:rFonts w:ascii="Arial" w:hAnsi="Arial" w:cs="Arial"/>
                <w:color w:val="1D1B11" w:themeColor="background2" w:themeShade="1A"/>
              </w:rPr>
            </w:pPr>
            <w:r w:rsidRPr="00072AE5">
              <w:rPr>
                <w:rFonts w:ascii="Arial" w:hAnsi="Arial" w:cs="Arial"/>
                <w:color w:val="1D1B11" w:themeColor="background2" w:themeShade="1A"/>
              </w:rPr>
              <w:t>ASOESPINAL, el día 18/03/2021 se realiza acercamiento con la sra Blanca Gaona Representante legal con el fin de realizar seguimiento al proceso iniciado</w:t>
            </w:r>
            <w:r w:rsidR="00A14703">
              <w:rPr>
                <w:rFonts w:ascii="Arial" w:hAnsi="Arial" w:cs="Arial"/>
                <w:color w:val="1D1B11" w:themeColor="background2" w:themeShade="1A"/>
              </w:rPr>
              <w:t xml:space="preserve"> en la vigencia anterior</w:t>
            </w:r>
            <w:r w:rsidRPr="00072AE5">
              <w:rPr>
                <w:rFonts w:ascii="Arial" w:hAnsi="Arial" w:cs="Arial"/>
                <w:color w:val="1D1B11" w:themeColor="background2" w:themeShade="1A"/>
              </w:rPr>
              <w:t xml:space="preserve">, para lo cual se </w:t>
            </w:r>
            <w:r w:rsidR="00A14703" w:rsidRPr="00072AE5">
              <w:rPr>
                <w:rFonts w:ascii="Arial" w:hAnsi="Arial" w:cs="Arial"/>
                <w:color w:val="1D1B11" w:themeColor="background2" w:themeShade="1A"/>
              </w:rPr>
              <w:t>concreta</w:t>
            </w:r>
            <w:r w:rsidRPr="00072AE5">
              <w:rPr>
                <w:rFonts w:ascii="Arial" w:hAnsi="Arial" w:cs="Arial"/>
                <w:color w:val="1D1B11" w:themeColor="background2" w:themeShade="1A"/>
              </w:rPr>
              <w:t xml:space="preserve"> encuentro</w:t>
            </w:r>
            <w:r w:rsidR="00A14703">
              <w:rPr>
                <w:rFonts w:ascii="Arial" w:hAnsi="Arial" w:cs="Arial"/>
                <w:color w:val="1D1B11" w:themeColor="background2" w:themeShade="1A"/>
              </w:rPr>
              <w:t xml:space="preserve"> con la contratista para </w:t>
            </w:r>
            <w:r w:rsidRPr="00072AE5">
              <w:rPr>
                <w:rFonts w:ascii="Arial" w:hAnsi="Arial" w:cs="Arial"/>
                <w:color w:val="1D1B11" w:themeColor="background2" w:themeShade="1A"/>
              </w:rPr>
              <w:t xml:space="preserve">realizar </w:t>
            </w:r>
            <w:r w:rsidR="00A14703">
              <w:rPr>
                <w:rFonts w:ascii="Arial" w:hAnsi="Arial" w:cs="Arial"/>
                <w:color w:val="1D1B11" w:themeColor="background2" w:themeShade="1A"/>
              </w:rPr>
              <w:t xml:space="preserve">la </w:t>
            </w:r>
            <w:r w:rsidRPr="00072AE5">
              <w:rPr>
                <w:rFonts w:ascii="Arial" w:hAnsi="Arial" w:cs="Arial"/>
                <w:color w:val="1D1B11" w:themeColor="background2" w:themeShade="1A"/>
              </w:rPr>
              <w:t>sensibilización en economía solidaria el día 23/03/2021</w:t>
            </w:r>
            <w:r w:rsidR="00A14703">
              <w:rPr>
                <w:rFonts w:ascii="Arial" w:hAnsi="Arial" w:cs="Arial"/>
                <w:color w:val="1D1B11" w:themeColor="background2" w:themeShade="1A"/>
              </w:rPr>
              <w:t xml:space="preserve">, sin embargo, esta </w:t>
            </w:r>
            <w:r w:rsidRPr="00072AE5">
              <w:rPr>
                <w:rFonts w:ascii="Arial" w:hAnsi="Arial" w:cs="Arial"/>
                <w:color w:val="1D1B11" w:themeColor="background2" w:themeShade="1A"/>
              </w:rPr>
              <w:t xml:space="preserve">tuvo que ser reprogramada por problemas de </w:t>
            </w:r>
            <w:r w:rsidR="00A14703" w:rsidRPr="00072AE5">
              <w:rPr>
                <w:rFonts w:ascii="Arial" w:hAnsi="Arial" w:cs="Arial"/>
                <w:color w:val="1D1B11" w:themeColor="background2" w:themeShade="1A"/>
              </w:rPr>
              <w:t>conectividad para</w:t>
            </w:r>
            <w:r w:rsidRPr="00072AE5">
              <w:rPr>
                <w:rFonts w:ascii="Arial" w:hAnsi="Arial" w:cs="Arial"/>
                <w:color w:val="1D1B11" w:themeColor="background2" w:themeShade="1A"/>
              </w:rPr>
              <w:t xml:space="preserve"> el día 29/03/2021</w:t>
            </w:r>
            <w:r w:rsidR="00A14703">
              <w:rPr>
                <w:rFonts w:ascii="Arial" w:hAnsi="Arial" w:cs="Arial"/>
                <w:color w:val="1D1B11" w:themeColor="background2" w:themeShade="1A"/>
              </w:rPr>
              <w:t>. A</w:t>
            </w:r>
            <w:r w:rsidRPr="00072AE5">
              <w:rPr>
                <w:rFonts w:ascii="Arial" w:hAnsi="Arial" w:cs="Arial"/>
                <w:color w:val="1D1B11" w:themeColor="background2" w:themeShade="1A"/>
              </w:rPr>
              <w:t xml:space="preserve"> partir de la Sensibilización se busca que </w:t>
            </w:r>
            <w:r w:rsidR="00A14703">
              <w:rPr>
                <w:rFonts w:ascii="Arial" w:hAnsi="Arial" w:cs="Arial"/>
                <w:color w:val="1D1B11" w:themeColor="background2" w:themeShade="1A"/>
              </w:rPr>
              <w:t xml:space="preserve">se pueda </w:t>
            </w:r>
            <w:r w:rsidRPr="00072AE5">
              <w:rPr>
                <w:rFonts w:ascii="Arial" w:hAnsi="Arial" w:cs="Arial"/>
                <w:color w:val="1D1B11" w:themeColor="background2" w:themeShade="1A"/>
              </w:rPr>
              <w:t>realizar un fortalecimiento efectivo y eficaz tanto para la organización como para la UAEOS desde el desarrollo de su misionalidad.</w:t>
            </w:r>
          </w:p>
          <w:p w14:paraId="1CAE0A7D" w14:textId="77777777" w:rsidR="00B21751" w:rsidRPr="00E81FF7" w:rsidRDefault="00B21751" w:rsidP="00E81FF7">
            <w:pPr>
              <w:tabs>
                <w:tab w:val="left" w:pos="195"/>
              </w:tabs>
              <w:jc w:val="both"/>
              <w:rPr>
                <w:rFonts w:ascii="Arial" w:hAnsi="Arial" w:cs="Arial"/>
                <w:b/>
                <w:bCs/>
              </w:rPr>
            </w:pPr>
          </w:p>
          <w:p w14:paraId="7A5D9627" w14:textId="0ED18D1F" w:rsidR="009E0A57" w:rsidRDefault="009E0A57" w:rsidP="00CF6991">
            <w:pPr>
              <w:pStyle w:val="Prrafodelista"/>
              <w:numPr>
                <w:ilvl w:val="0"/>
                <w:numId w:val="8"/>
              </w:numPr>
              <w:tabs>
                <w:tab w:val="left" w:pos="0"/>
                <w:tab w:val="left" w:pos="285"/>
              </w:tabs>
              <w:ind w:left="1" w:hanging="1"/>
              <w:jc w:val="both"/>
              <w:rPr>
                <w:rFonts w:ascii="Arial" w:hAnsi="Arial" w:cs="Arial"/>
                <w:b/>
                <w:bCs/>
              </w:rPr>
            </w:pPr>
            <w:r w:rsidRPr="009E0A57">
              <w:rPr>
                <w:rFonts w:ascii="Arial" w:hAnsi="Arial" w:cs="Arial"/>
                <w:b/>
                <w:bCs/>
              </w:rPr>
              <w:t>Atender los contenidos temáticos, metodología y herramientas a aplicar en el desarrollo de la atención al ciudadano desde lo recomendado por la UAEOS</w:t>
            </w:r>
            <w:r>
              <w:rPr>
                <w:rFonts w:ascii="Arial" w:hAnsi="Arial" w:cs="Arial"/>
                <w:b/>
                <w:bCs/>
              </w:rPr>
              <w:t>.</w:t>
            </w:r>
          </w:p>
          <w:p w14:paraId="124B24AD" w14:textId="77777777" w:rsidR="00E81FF7" w:rsidRDefault="00E81FF7" w:rsidP="00E81FF7">
            <w:pPr>
              <w:tabs>
                <w:tab w:val="left" w:pos="195"/>
              </w:tabs>
              <w:jc w:val="both"/>
              <w:rPr>
                <w:rFonts w:ascii="Arial" w:hAnsi="Arial" w:cs="Arial"/>
                <w:b/>
                <w:bCs/>
              </w:rPr>
            </w:pPr>
          </w:p>
          <w:p w14:paraId="40BA7152" w14:textId="411D4B45" w:rsidR="00E81FF7" w:rsidRPr="00072AE5" w:rsidRDefault="00E81FF7" w:rsidP="00E81FF7">
            <w:pPr>
              <w:tabs>
                <w:tab w:val="left" w:pos="195"/>
              </w:tabs>
              <w:jc w:val="both"/>
              <w:rPr>
                <w:rFonts w:ascii="Arial" w:hAnsi="Arial" w:cs="Arial"/>
                <w:bCs/>
                <w:color w:val="1D1B11" w:themeColor="background2" w:themeShade="1A"/>
              </w:rPr>
            </w:pPr>
            <w:r w:rsidRPr="00072AE5">
              <w:rPr>
                <w:rFonts w:ascii="Arial" w:hAnsi="Arial" w:cs="Arial"/>
                <w:color w:val="1D1B11" w:themeColor="background2" w:themeShade="1A"/>
              </w:rPr>
              <w:t xml:space="preserve">Durante el periodo comprendido entre el </w:t>
            </w:r>
            <w:r w:rsidRPr="00072AE5">
              <w:rPr>
                <w:rFonts w:ascii="Arial" w:hAnsi="Arial" w:cs="Arial"/>
                <w:bCs/>
                <w:color w:val="1D1B11" w:themeColor="background2" w:themeShade="1A"/>
                <w:highlight w:val="lightGray"/>
              </w:rPr>
              <w:t>3 marzo al 2 abril 202</w:t>
            </w:r>
            <w:r w:rsidRPr="00072AE5">
              <w:rPr>
                <w:rFonts w:ascii="Arial" w:hAnsi="Arial" w:cs="Arial"/>
                <w:bCs/>
                <w:color w:val="1D1B11" w:themeColor="background2" w:themeShade="1A"/>
              </w:rPr>
              <w:t>1, se remitió desde la supervisión carpeta compartida con contenidos temáticos para lectura por parte de la contratista</w:t>
            </w:r>
          </w:p>
          <w:p w14:paraId="77189D4F" w14:textId="77777777" w:rsidR="00E81FF7" w:rsidRPr="00E81FF7" w:rsidRDefault="00E81FF7" w:rsidP="00E81FF7">
            <w:pPr>
              <w:tabs>
                <w:tab w:val="left" w:pos="195"/>
              </w:tabs>
              <w:jc w:val="both"/>
              <w:rPr>
                <w:rFonts w:ascii="Arial" w:hAnsi="Arial" w:cs="Arial"/>
                <w:b/>
                <w:bCs/>
              </w:rPr>
            </w:pPr>
          </w:p>
          <w:p w14:paraId="3C3C8F98" w14:textId="5A58F060" w:rsidR="009E0A57" w:rsidRDefault="009E0A57" w:rsidP="00CF6991">
            <w:pPr>
              <w:pStyle w:val="Prrafodelista"/>
              <w:numPr>
                <w:ilvl w:val="0"/>
                <w:numId w:val="8"/>
              </w:numPr>
              <w:tabs>
                <w:tab w:val="left" w:pos="0"/>
                <w:tab w:val="left" w:pos="285"/>
              </w:tabs>
              <w:ind w:left="0" w:firstLine="0"/>
              <w:jc w:val="both"/>
              <w:rPr>
                <w:rFonts w:ascii="Arial" w:hAnsi="Arial" w:cs="Arial"/>
                <w:b/>
                <w:bCs/>
              </w:rPr>
            </w:pPr>
            <w:r w:rsidRPr="009E0A57">
              <w:rPr>
                <w:rFonts w:ascii="Arial" w:hAnsi="Arial" w:cs="Arial"/>
                <w:b/>
                <w:bCs/>
              </w:rPr>
              <w:t>Identificar y generar oportunidades de vinculación a la población vulnerable y/o productoras identificadas, a los diferentes planes, programas y proyectos, que a través de la oferta institucional nacional se logre articular con diferentes actores del territorio.</w:t>
            </w:r>
          </w:p>
          <w:p w14:paraId="38ED7722" w14:textId="77777777" w:rsidR="00E81FF7" w:rsidRDefault="00E81FF7" w:rsidP="00E81FF7">
            <w:pPr>
              <w:tabs>
                <w:tab w:val="left" w:pos="195"/>
              </w:tabs>
              <w:jc w:val="both"/>
              <w:rPr>
                <w:rFonts w:ascii="Arial" w:hAnsi="Arial" w:cs="Arial"/>
                <w:b/>
                <w:bCs/>
              </w:rPr>
            </w:pPr>
          </w:p>
          <w:p w14:paraId="2C96E500" w14:textId="690036F4" w:rsidR="009E0A57" w:rsidRPr="00072AE5" w:rsidRDefault="00E81FF7" w:rsidP="00167C8B">
            <w:pPr>
              <w:tabs>
                <w:tab w:val="left" w:pos="0"/>
              </w:tabs>
              <w:autoSpaceDE w:val="0"/>
              <w:autoSpaceDN w:val="0"/>
              <w:adjustRightInd w:val="0"/>
              <w:spacing w:after="160" w:line="259" w:lineRule="auto"/>
              <w:jc w:val="both"/>
              <w:rPr>
                <w:rFonts w:ascii="Arial" w:hAnsi="Arial" w:cs="Arial"/>
                <w:color w:val="1D1B11" w:themeColor="background2" w:themeShade="1A"/>
              </w:rPr>
            </w:pPr>
            <w:r w:rsidRPr="00072AE5">
              <w:rPr>
                <w:rFonts w:ascii="Arial" w:hAnsi="Arial" w:cs="Arial"/>
                <w:color w:val="1D1B11" w:themeColor="background2" w:themeShade="1A"/>
              </w:rPr>
              <w:t xml:space="preserve">Durante el período comprendido entre el 3 de marzo – 2 </w:t>
            </w:r>
            <w:r w:rsidR="00072AE5" w:rsidRPr="00072AE5">
              <w:rPr>
                <w:rFonts w:ascii="Arial" w:hAnsi="Arial" w:cs="Arial"/>
                <w:color w:val="1D1B11" w:themeColor="background2" w:themeShade="1A"/>
              </w:rPr>
              <w:t>abril de</w:t>
            </w:r>
            <w:r w:rsidRPr="00072AE5">
              <w:rPr>
                <w:rFonts w:ascii="Arial" w:hAnsi="Arial" w:cs="Arial"/>
                <w:color w:val="1D1B11" w:themeColor="background2" w:themeShade="1A"/>
              </w:rPr>
              <w:t xml:space="preserve"> 2021, la contratista reporta </w:t>
            </w:r>
            <w:r w:rsidR="00072AE5">
              <w:rPr>
                <w:rFonts w:ascii="Arial" w:hAnsi="Arial" w:cs="Arial"/>
                <w:color w:val="1D1B11" w:themeColor="background2" w:themeShade="1A"/>
              </w:rPr>
              <w:t xml:space="preserve">acercamiento con </w:t>
            </w:r>
            <w:r w:rsidR="00072AE5" w:rsidRPr="00072AE5">
              <w:rPr>
                <w:rFonts w:ascii="Arial" w:hAnsi="Arial" w:cs="Arial"/>
                <w:color w:val="1D1B11" w:themeColor="background2" w:themeShade="1A"/>
                <w:lang w:val="es"/>
              </w:rPr>
              <w:t>la</w:t>
            </w:r>
            <w:r w:rsidRPr="00072AE5">
              <w:rPr>
                <w:rFonts w:ascii="Arial" w:hAnsi="Arial" w:cs="Arial"/>
                <w:color w:val="1D1B11" w:themeColor="background2" w:themeShade="1A"/>
                <w:lang w:val="es"/>
              </w:rPr>
              <w:t xml:space="preserve"> pastora social Boyacá</w:t>
            </w:r>
            <w:r w:rsidR="00167C8B">
              <w:rPr>
                <w:rFonts w:ascii="Arial" w:hAnsi="Arial" w:cs="Arial"/>
                <w:color w:val="1D1B11" w:themeColor="background2" w:themeShade="1A"/>
                <w:lang w:val="es"/>
              </w:rPr>
              <w:t>,</w:t>
            </w:r>
            <w:r w:rsidRPr="00072AE5">
              <w:rPr>
                <w:rFonts w:ascii="Arial" w:hAnsi="Arial" w:cs="Arial"/>
                <w:color w:val="1D1B11" w:themeColor="background2" w:themeShade="1A"/>
                <w:lang w:val="es"/>
              </w:rPr>
              <w:t xml:space="preserve"> la cual se encargará de la caracterización</w:t>
            </w:r>
            <w:r w:rsidR="00167C8B">
              <w:rPr>
                <w:rFonts w:ascii="Arial" w:hAnsi="Arial" w:cs="Arial"/>
                <w:color w:val="1D1B11" w:themeColor="background2" w:themeShade="1A"/>
                <w:lang w:val="es"/>
              </w:rPr>
              <w:t xml:space="preserve"> de la población a trabajar</w:t>
            </w:r>
            <w:r w:rsidRPr="00072AE5">
              <w:rPr>
                <w:rFonts w:ascii="Arial" w:hAnsi="Arial" w:cs="Arial"/>
                <w:color w:val="1D1B11" w:themeColor="background2" w:themeShade="1A"/>
                <w:lang w:val="es"/>
              </w:rPr>
              <w:t xml:space="preserve"> y prioriza</w:t>
            </w:r>
            <w:r w:rsidR="00167C8B">
              <w:rPr>
                <w:rFonts w:ascii="Arial" w:hAnsi="Arial" w:cs="Arial"/>
                <w:color w:val="1D1B11" w:themeColor="background2" w:themeShade="1A"/>
                <w:lang w:val="es"/>
              </w:rPr>
              <w:t xml:space="preserve">r así, las </w:t>
            </w:r>
            <w:r w:rsidR="00167C8B" w:rsidRPr="00072AE5">
              <w:rPr>
                <w:rFonts w:ascii="Arial" w:hAnsi="Arial" w:cs="Arial"/>
                <w:color w:val="1D1B11" w:themeColor="background2" w:themeShade="1A"/>
                <w:lang w:val="es"/>
              </w:rPr>
              <w:t>organizaciones</w:t>
            </w:r>
            <w:r w:rsidRPr="00072AE5">
              <w:rPr>
                <w:rFonts w:ascii="Arial" w:hAnsi="Arial" w:cs="Arial"/>
                <w:color w:val="1D1B11" w:themeColor="background2" w:themeShade="1A"/>
                <w:lang w:val="es"/>
              </w:rPr>
              <w:t xml:space="preserve"> y/o grupos de población vulnerable para poder implementar la misionalidad de la UAEOS.</w:t>
            </w:r>
          </w:p>
          <w:p w14:paraId="210A8B83" w14:textId="509B536B" w:rsidR="009E0A57" w:rsidRDefault="009E0A57" w:rsidP="00167C8B">
            <w:pPr>
              <w:pStyle w:val="Prrafodelista"/>
              <w:numPr>
                <w:ilvl w:val="0"/>
                <w:numId w:val="8"/>
              </w:numPr>
              <w:tabs>
                <w:tab w:val="left" w:pos="0"/>
                <w:tab w:val="left" w:pos="240"/>
              </w:tabs>
              <w:ind w:left="1" w:hanging="1"/>
              <w:jc w:val="both"/>
              <w:rPr>
                <w:rFonts w:ascii="Arial" w:hAnsi="Arial" w:cs="Arial"/>
                <w:b/>
                <w:bCs/>
              </w:rPr>
            </w:pPr>
            <w:r w:rsidRPr="009E0A57">
              <w:rPr>
                <w:rFonts w:ascii="Arial" w:hAnsi="Arial" w:cs="Arial"/>
                <w:b/>
                <w:bCs/>
              </w:rPr>
              <w:t>Atender solicitudes del nivel central para el desarrollo de actividades de articulación en el territorio, asistir a reuniones, eventos, ferias, procesos de formación requeridos, o acordados con la supervisión del contrato, con las diferentes entidades del orden nacional y territorial, como gestor (a) territorial misional de la Unidad en el territorio asignado.</w:t>
            </w:r>
          </w:p>
          <w:p w14:paraId="71DC06B6" w14:textId="77777777" w:rsidR="00167C8B" w:rsidRDefault="00167C8B" w:rsidP="00167C8B">
            <w:pPr>
              <w:pStyle w:val="Prrafodelista"/>
              <w:tabs>
                <w:tab w:val="left" w:pos="0"/>
                <w:tab w:val="left" w:pos="240"/>
              </w:tabs>
              <w:ind w:left="1"/>
              <w:jc w:val="both"/>
              <w:rPr>
                <w:rFonts w:ascii="Arial" w:hAnsi="Arial" w:cs="Arial"/>
                <w:b/>
                <w:bCs/>
              </w:rPr>
            </w:pPr>
          </w:p>
          <w:p w14:paraId="1C019ECB" w14:textId="288CDC74" w:rsidR="009E0A57" w:rsidRDefault="00072AE5" w:rsidP="00072AE5">
            <w:pPr>
              <w:rPr>
                <w:rFonts w:ascii="Arial" w:hAnsi="Arial" w:cs="Arial"/>
                <w:b/>
                <w:bCs/>
                <w:color w:val="17365D" w:themeColor="text2" w:themeShade="BF"/>
              </w:rPr>
            </w:pPr>
            <w:r w:rsidRPr="00072AE5">
              <w:rPr>
                <w:rFonts w:ascii="Arial" w:hAnsi="Arial" w:cs="Arial"/>
                <w:color w:val="17365D" w:themeColor="text2" w:themeShade="BF"/>
              </w:rPr>
              <w:t xml:space="preserve">Durante el periodo comprendido entre el </w:t>
            </w:r>
            <w:r w:rsidRPr="00072AE5">
              <w:rPr>
                <w:rFonts w:ascii="Arial" w:hAnsi="Arial" w:cs="Arial"/>
                <w:b/>
                <w:bCs/>
                <w:color w:val="17365D" w:themeColor="text2" w:themeShade="BF"/>
                <w:highlight w:val="lightGray"/>
              </w:rPr>
              <w:t>3 marzo al 2 abril 202</w:t>
            </w:r>
            <w:r w:rsidRPr="00072AE5">
              <w:rPr>
                <w:rFonts w:ascii="Arial" w:hAnsi="Arial" w:cs="Arial"/>
                <w:b/>
                <w:bCs/>
                <w:color w:val="17365D" w:themeColor="text2" w:themeShade="BF"/>
              </w:rPr>
              <w:t>1</w:t>
            </w:r>
            <w:r>
              <w:rPr>
                <w:rFonts w:ascii="Arial" w:hAnsi="Arial" w:cs="Arial"/>
                <w:b/>
                <w:bCs/>
                <w:color w:val="17365D" w:themeColor="text2" w:themeShade="BF"/>
              </w:rPr>
              <w:t xml:space="preserve"> la contratista asistió a las siguientes reuniones y /o capacitaciones </w:t>
            </w:r>
          </w:p>
          <w:p w14:paraId="49AC4719" w14:textId="77777777" w:rsidR="00072AE5" w:rsidRDefault="00072AE5" w:rsidP="00072AE5">
            <w:pPr>
              <w:rPr>
                <w:rFonts w:ascii="Arial" w:hAnsi="Arial" w:cs="Arial"/>
                <w:b/>
                <w:bCs/>
                <w:color w:val="17365D" w:themeColor="text2" w:themeShade="BF"/>
              </w:rPr>
            </w:pPr>
          </w:p>
          <w:p w14:paraId="3FEB8A45" w14:textId="1DEE3A62" w:rsidR="00072AE5" w:rsidRPr="001321AE" w:rsidRDefault="00072AE5" w:rsidP="001321AE">
            <w:pPr>
              <w:pStyle w:val="Prrafodelista"/>
              <w:numPr>
                <w:ilvl w:val="0"/>
                <w:numId w:val="27"/>
              </w:numPr>
              <w:autoSpaceDE w:val="0"/>
              <w:autoSpaceDN w:val="0"/>
              <w:adjustRightInd w:val="0"/>
              <w:spacing w:after="160" w:line="259" w:lineRule="auto"/>
              <w:jc w:val="both"/>
              <w:rPr>
                <w:rFonts w:ascii="Arial" w:hAnsi="Arial" w:cs="Arial"/>
                <w:color w:val="000000" w:themeColor="text1"/>
              </w:rPr>
            </w:pPr>
            <w:r w:rsidRPr="001321AE">
              <w:rPr>
                <w:rFonts w:ascii="Arial" w:hAnsi="Arial" w:cs="Arial"/>
                <w:color w:val="000000" w:themeColor="text1"/>
              </w:rPr>
              <w:t>Marzo 9</w:t>
            </w:r>
            <w:r w:rsidR="001321AE">
              <w:rPr>
                <w:rFonts w:ascii="Arial" w:hAnsi="Arial" w:cs="Arial"/>
                <w:color w:val="000000" w:themeColor="text1"/>
              </w:rPr>
              <w:t>_</w:t>
            </w:r>
            <w:r w:rsidRPr="001321AE">
              <w:rPr>
                <w:rFonts w:ascii="Arial" w:hAnsi="Arial" w:cs="Arial"/>
                <w:color w:val="000000" w:themeColor="text1"/>
              </w:rPr>
              <w:t xml:space="preserve"> 2021</w:t>
            </w:r>
            <w:r w:rsidR="001321AE">
              <w:rPr>
                <w:rFonts w:ascii="Arial" w:hAnsi="Arial" w:cs="Arial"/>
                <w:color w:val="000000" w:themeColor="text1"/>
              </w:rPr>
              <w:t>:</w:t>
            </w:r>
            <w:r w:rsidRPr="001321AE">
              <w:rPr>
                <w:rFonts w:ascii="Arial" w:hAnsi="Arial" w:cs="Arial"/>
                <w:color w:val="000000" w:themeColor="text1"/>
              </w:rPr>
              <w:t xml:space="preserve"> Reunión Subcomisión de Trabajo Boyacá</w:t>
            </w:r>
          </w:p>
          <w:p w14:paraId="4A243CBA" w14:textId="2CDA0332" w:rsidR="00072AE5" w:rsidRPr="001321AE" w:rsidRDefault="00072AE5" w:rsidP="001321AE">
            <w:pPr>
              <w:pStyle w:val="Prrafodelista"/>
              <w:numPr>
                <w:ilvl w:val="0"/>
                <w:numId w:val="27"/>
              </w:numPr>
              <w:autoSpaceDE w:val="0"/>
              <w:autoSpaceDN w:val="0"/>
              <w:adjustRightInd w:val="0"/>
              <w:spacing w:after="160" w:line="259" w:lineRule="auto"/>
              <w:jc w:val="both"/>
              <w:rPr>
                <w:rFonts w:ascii="Arial" w:hAnsi="Arial" w:cs="Arial"/>
                <w:color w:val="000000" w:themeColor="text1"/>
              </w:rPr>
            </w:pPr>
            <w:r w:rsidRPr="001321AE">
              <w:rPr>
                <w:rFonts w:ascii="Arial" w:hAnsi="Arial" w:cs="Arial"/>
                <w:color w:val="000000" w:themeColor="text1"/>
              </w:rPr>
              <w:t xml:space="preserve">Marzo 9 </w:t>
            </w:r>
            <w:r w:rsidR="001321AE">
              <w:rPr>
                <w:rFonts w:ascii="Arial" w:hAnsi="Arial" w:cs="Arial"/>
                <w:color w:val="000000" w:themeColor="text1"/>
              </w:rPr>
              <w:t>_</w:t>
            </w:r>
            <w:r w:rsidRPr="001321AE">
              <w:rPr>
                <w:rFonts w:ascii="Arial" w:hAnsi="Arial" w:cs="Arial"/>
                <w:color w:val="000000" w:themeColor="text1"/>
              </w:rPr>
              <w:t>2021</w:t>
            </w:r>
            <w:r w:rsidR="001321AE">
              <w:rPr>
                <w:rFonts w:ascii="Arial" w:hAnsi="Arial" w:cs="Arial"/>
                <w:color w:val="000000" w:themeColor="text1"/>
              </w:rPr>
              <w:t>:</w:t>
            </w:r>
            <w:r w:rsidRPr="001321AE">
              <w:rPr>
                <w:rFonts w:ascii="Arial" w:hAnsi="Arial" w:cs="Arial"/>
                <w:color w:val="000000" w:themeColor="text1"/>
              </w:rPr>
              <w:t xml:space="preserve"> “Circuitos cortos de comercialización compras publica locales mercados campesinos”</w:t>
            </w:r>
          </w:p>
          <w:p w14:paraId="6B3A863B" w14:textId="01D26DA4" w:rsidR="00072AE5" w:rsidRPr="001321AE" w:rsidRDefault="00072AE5" w:rsidP="001321AE">
            <w:pPr>
              <w:pStyle w:val="Prrafodelista"/>
              <w:numPr>
                <w:ilvl w:val="0"/>
                <w:numId w:val="27"/>
              </w:numPr>
              <w:autoSpaceDE w:val="0"/>
              <w:autoSpaceDN w:val="0"/>
              <w:adjustRightInd w:val="0"/>
              <w:spacing w:after="160" w:line="259" w:lineRule="auto"/>
              <w:jc w:val="both"/>
              <w:rPr>
                <w:rFonts w:ascii="Arial" w:hAnsi="Arial" w:cs="Arial"/>
                <w:color w:val="000000" w:themeColor="text1"/>
                <w:kern w:val="36"/>
                <w:lang w:eastAsia="es-CO"/>
              </w:rPr>
            </w:pPr>
            <w:r w:rsidRPr="001321AE">
              <w:rPr>
                <w:rFonts w:ascii="Arial" w:hAnsi="Arial" w:cs="Arial"/>
                <w:color w:val="000000" w:themeColor="text1"/>
                <w:kern w:val="36"/>
                <w:lang w:eastAsia="es-CO"/>
              </w:rPr>
              <w:t>Marzo</w:t>
            </w:r>
            <w:r w:rsidR="001321AE">
              <w:rPr>
                <w:rFonts w:ascii="Arial" w:hAnsi="Arial" w:cs="Arial"/>
                <w:color w:val="000000" w:themeColor="text1"/>
                <w:kern w:val="36"/>
                <w:lang w:eastAsia="es-CO"/>
              </w:rPr>
              <w:t xml:space="preserve"> </w:t>
            </w:r>
            <w:r w:rsidRPr="001321AE">
              <w:rPr>
                <w:rFonts w:ascii="Arial" w:hAnsi="Arial" w:cs="Arial"/>
                <w:color w:val="000000" w:themeColor="text1"/>
                <w:kern w:val="36"/>
                <w:lang w:eastAsia="es-CO"/>
              </w:rPr>
              <w:t>11</w:t>
            </w:r>
            <w:r w:rsidR="001321AE">
              <w:rPr>
                <w:rFonts w:ascii="Arial" w:hAnsi="Arial" w:cs="Arial"/>
                <w:color w:val="000000" w:themeColor="text1"/>
                <w:kern w:val="36"/>
                <w:lang w:eastAsia="es-CO"/>
              </w:rPr>
              <w:t>_</w:t>
            </w:r>
            <w:r w:rsidRPr="001321AE">
              <w:rPr>
                <w:rFonts w:ascii="Arial" w:hAnsi="Arial" w:cs="Arial"/>
                <w:color w:val="000000" w:themeColor="text1"/>
                <w:kern w:val="36"/>
                <w:lang w:eastAsia="es-CO"/>
              </w:rPr>
              <w:t>2021</w:t>
            </w:r>
            <w:r w:rsidR="001321AE">
              <w:rPr>
                <w:rFonts w:ascii="Arial" w:hAnsi="Arial" w:cs="Arial"/>
                <w:color w:val="000000" w:themeColor="text1"/>
                <w:kern w:val="36"/>
                <w:lang w:eastAsia="es-CO"/>
              </w:rPr>
              <w:t xml:space="preserve">: </w:t>
            </w:r>
            <w:r w:rsidRPr="001321AE">
              <w:rPr>
                <w:rFonts w:ascii="Arial" w:hAnsi="Arial" w:cs="Arial"/>
                <w:color w:val="000000" w:themeColor="text1"/>
                <w:kern w:val="36"/>
                <w:lang w:eastAsia="es-CO"/>
              </w:rPr>
              <w:t>Fortalecimiento capacidades técnicas comercialización - compras públicas locales/mercados campesinos”</w:t>
            </w:r>
          </w:p>
          <w:p w14:paraId="3F3C7D65" w14:textId="282DF76F" w:rsidR="00072AE5" w:rsidRPr="001321AE" w:rsidRDefault="00072AE5" w:rsidP="001321AE">
            <w:pPr>
              <w:pStyle w:val="Prrafodelista"/>
              <w:numPr>
                <w:ilvl w:val="0"/>
                <w:numId w:val="27"/>
              </w:numPr>
              <w:autoSpaceDE w:val="0"/>
              <w:autoSpaceDN w:val="0"/>
              <w:adjustRightInd w:val="0"/>
              <w:spacing w:after="160" w:line="259" w:lineRule="auto"/>
              <w:jc w:val="both"/>
              <w:rPr>
                <w:rFonts w:ascii="Arial" w:hAnsi="Arial" w:cs="Arial"/>
                <w:color w:val="000000" w:themeColor="text1"/>
                <w:kern w:val="36"/>
                <w:lang w:eastAsia="es-CO"/>
              </w:rPr>
            </w:pPr>
            <w:r w:rsidRPr="001321AE">
              <w:rPr>
                <w:rFonts w:ascii="Arial" w:hAnsi="Arial" w:cs="Arial"/>
                <w:color w:val="000000" w:themeColor="text1"/>
                <w:kern w:val="36"/>
                <w:lang w:eastAsia="es-CO"/>
              </w:rPr>
              <w:t>Marzo 17</w:t>
            </w:r>
            <w:r w:rsidR="001321AE">
              <w:rPr>
                <w:rFonts w:ascii="Arial" w:hAnsi="Arial" w:cs="Arial"/>
                <w:color w:val="000000" w:themeColor="text1"/>
                <w:kern w:val="36"/>
                <w:lang w:eastAsia="es-CO"/>
              </w:rPr>
              <w:t>_</w:t>
            </w:r>
            <w:r w:rsidRPr="001321AE">
              <w:rPr>
                <w:rFonts w:ascii="Arial" w:hAnsi="Arial" w:cs="Arial"/>
                <w:color w:val="000000" w:themeColor="text1"/>
                <w:kern w:val="36"/>
                <w:lang w:eastAsia="es-CO"/>
              </w:rPr>
              <w:t>2021</w:t>
            </w:r>
            <w:r w:rsidR="001321AE">
              <w:rPr>
                <w:rFonts w:ascii="Arial" w:hAnsi="Arial" w:cs="Arial"/>
                <w:color w:val="000000" w:themeColor="text1"/>
                <w:kern w:val="36"/>
                <w:lang w:eastAsia="es-CO"/>
              </w:rPr>
              <w:t>:</w:t>
            </w:r>
            <w:r w:rsidRPr="001321AE">
              <w:rPr>
                <w:rFonts w:ascii="Arial" w:hAnsi="Arial" w:cs="Arial"/>
                <w:color w:val="000000" w:themeColor="text1"/>
                <w:kern w:val="36"/>
                <w:lang w:eastAsia="es-CO"/>
              </w:rPr>
              <w:t xml:space="preserve"> Reunión Dirección de Desarrollo</w:t>
            </w:r>
          </w:p>
          <w:p w14:paraId="0EA35E31" w14:textId="46629ACB" w:rsidR="00072AE5" w:rsidRPr="001321AE" w:rsidRDefault="00072AE5" w:rsidP="001321AE">
            <w:pPr>
              <w:pStyle w:val="Prrafodelista"/>
              <w:numPr>
                <w:ilvl w:val="0"/>
                <w:numId w:val="27"/>
              </w:numPr>
              <w:autoSpaceDE w:val="0"/>
              <w:autoSpaceDN w:val="0"/>
              <w:adjustRightInd w:val="0"/>
              <w:spacing w:after="160" w:line="259" w:lineRule="auto"/>
              <w:jc w:val="both"/>
              <w:rPr>
                <w:rFonts w:ascii="Arial" w:hAnsi="Arial" w:cs="Arial"/>
                <w:color w:val="000000" w:themeColor="text1"/>
                <w:kern w:val="36"/>
                <w:lang w:eastAsia="es-CO"/>
              </w:rPr>
            </w:pPr>
            <w:r w:rsidRPr="001321AE">
              <w:rPr>
                <w:rFonts w:ascii="Arial" w:hAnsi="Arial" w:cs="Arial"/>
                <w:bCs/>
                <w:color w:val="000000" w:themeColor="text1"/>
                <w:shd w:val="clear" w:color="auto" w:fill="FAF9F8"/>
              </w:rPr>
              <w:lastRenderedPageBreak/>
              <w:t>Marzo 17</w:t>
            </w:r>
            <w:r w:rsidR="001321AE">
              <w:rPr>
                <w:rFonts w:ascii="Arial" w:hAnsi="Arial" w:cs="Arial"/>
                <w:bCs/>
                <w:color w:val="000000" w:themeColor="text1"/>
                <w:shd w:val="clear" w:color="auto" w:fill="FAF9F8"/>
              </w:rPr>
              <w:t>_</w:t>
            </w:r>
            <w:r w:rsidRPr="001321AE">
              <w:rPr>
                <w:rFonts w:ascii="Arial" w:hAnsi="Arial" w:cs="Arial"/>
                <w:bCs/>
                <w:color w:val="000000" w:themeColor="text1"/>
                <w:shd w:val="clear" w:color="auto" w:fill="FAF9F8"/>
              </w:rPr>
              <w:t>2021</w:t>
            </w:r>
            <w:r w:rsidR="001321AE">
              <w:rPr>
                <w:rFonts w:ascii="Arial" w:hAnsi="Arial" w:cs="Arial"/>
                <w:bCs/>
                <w:color w:val="000000" w:themeColor="text1"/>
                <w:shd w:val="clear" w:color="auto" w:fill="FAF9F8"/>
              </w:rPr>
              <w:t>:</w:t>
            </w:r>
            <w:r w:rsidRPr="001321AE">
              <w:rPr>
                <w:rFonts w:ascii="Arial" w:hAnsi="Arial" w:cs="Arial"/>
                <w:bCs/>
                <w:color w:val="000000" w:themeColor="text1"/>
                <w:shd w:val="clear" w:color="auto" w:fill="FAF9F8"/>
              </w:rPr>
              <w:t xml:space="preserve"> Foros de conexión solidaria "Comisión intersectorial para el fortalecimiento y consolidación del sector solidario"</w:t>
            </w:r>
          </w:p>
          <w:p w14:paraId="2C6130C1" w14:textId="5033B643" w:rsidR="00072AE5" w:rsidRPr="001321AE" w:rsidRDefault="00072AE5" w:rsidP="001321AE">
            <w:pPr>
              <w:pStyle w:val="Prrafodelista"/>
              <w:numPr>
                <w:ilvl w:val="0"/>
                <w:numId w:val="27"/>
              </w:numPr>
              <w:autoSpaceDE w:val="0"/>
              <w:autoSpaceDN w:val="0"/>
              <w:adjustRightInd w:val="0"/>
              <w:spacing w:after="160" w:line="259" w:lineRule="auto"/>
              <w:jc w:val="both"/>
              <w:rPr>
                <w:rFonts w:ascii="Arial" w:hAnsi="Arial" w:cs="Arial"/>
                <w:color w:val="000000" w:themeColor="text1"/>
                <w:kern w:val="36"/>
                <w:lang w:eastAsia="es-CO"/>
              </w:rPr>
            </w:pPr>
            <w:r w:rsidRPr="001321AE">
              <w:rPr>
                <w:rFonts w:ascii="Arial" w:hAnsi="Arial" w:cs="Arial"/>
                <w:color w:val="000000" w:themeColor="text1"/>
                <w:kern w:val="36"/>
                <w:lang w:eastAsia="es-CO"/>
              </w:rPr>
              <w:t>Marzo 18</w:t>
            </w:r>
            <w:r w:rsidR="001321AE">
              <w:rPr>
                <w:rFonts w:ascii="Arial" w:hAnsi="Arial" w:cs="Arial"/>
                <w:color w:val="000000" w:themeColor="text1"/>
                <w:kern w:val="36"/>
                <w:lang w:eastAsia="es-CO"/>
              </w:rPr>
              <w:t>_</w:t>
            </w:r>
            <w:r w:rsidRPr="001321AE">
              <w:rPr>
                <w:rFonts w:ascii="Arial" w:hAnsi="Arial" w:cs="Arial"/>
                <w:color w:val="000000" w:themeColor="text1"/>
                <w:kern w:val="36"/>
                <w:lang w:eastAsia="es-CO"/>
              </w:rPr>
              <w:t>2021</w:t>
            </w:r>
            <w:r w:rsidR="001321AE">
              <w:rPr>
                <w:rFonts w:ascii="Arial" w:hAnsi="Arial" w:cs="Arial"/>
                <w:color w:val="000000" w:themeColor="text1"/>
                <w:kern w:val="36"/>
                <w:lang w:eastAsia="es-CO"/>
              </w:rPr>
              <w:t>:</w:t>
            </w:r>
            <w:r w:rsidRPr="001321AE">
              <w:rPr>
                <w:rFonts w:ascii="Arial" w:hAnsi="Arial" w:cs="Arial"/>
                <w:color w:val="000000" w:themeColor="text1"/>
                <w:kern w:val="36"/>
                <w:lang w:eastAsia="es-CO"/>
              </w:rPr>
              <w:t xml:space="preserve"> Reunión Dirección Nacional</w:t>
            </w:r>
          </w:p>
          <w:p w14:paraId="2798235F" w14:textId="000AFD53" w:rsidR="00072AE5" w:rsidRPr="001321AE" w:rsidRDefault="00072AE5" w:rsidP="001321AE">
            <w:pPr>
              <w:pStyle w:val="Prrafodelista"/>
              <w:numPr>
                <w:ilvl w:val="0"/>
                <w:numId w:val="27"/>
              </w:numPr>
              <w:autoSpaceDE w:val="0"/>
              <w:autoSpaceDN w:val="0"/>
              <w:adjustRightInd w:val="0"/>
              <w:spacing w:after="160" w:line="259" w:lineRule="auto"/>
              <w:jc w:val="both"/>
              <w:rPr>
                <w:rFonts w:ascii="Arial" w:hAnsi="Arial" w:cs="Arial"/>
                <w:color w:val="000000" w:themeColor="text1"/>
                <w:kern w:val="36"/>
                <w:lang w:eastAsia="es-CO"/>
              </w:rPr>
            </w:pPr>
            <w:r w:rsidRPr="001321AE">
              <w:rPr>
                <w:rFonts w:ascii="Arial" w:hAnsi="Arial" w:cs="Arial"/>
                <w:color w:val="000000" w:themeColor="text1"/>
                <w:kern w:val="36"/>
                <w:lang w:eastAsia="es-CO"/>
              </w:rPr>
              <w:t>Marzo19</w:t>
            </w:r>
            <w:r w:rsidR="001321AE">
              <w:rPr>
                <w:rFonts w:ascii="Arial" w:hAnsi="Arial" w:cs="Arial"/>
                <w:color w:val="000000" w:themeColor="text1"/>
                <w:kern w:val="36"/>
                <w:lang w:eastAsia="es-CO"/>
              </w:rPr>
              <w:t>_</w:t>
            </w:r>
            <w:r w:rsidRPr="001321AE">
              <w:rPr>
                <w:rFonts w:ascii="Arial" w:hAnsi="Arial" w:cs="Arial"/>
                <w:color w:val="000000" w:themeColor="text1"/>
                <w:kern w:val="36"/>
                <w:lang w:eastAsia="es-CO"/>
              </w:rPr>
              <w:t>2021</w:t>
            </w:r>
            <w:r w:rsidR="001321AE">
              <w:rPr>
                <w:rFonts w:ascii="Arial" w:hAnsi="Arial" w:cs="Arial"/>
                <w:color w:val="000000" w:themeColor="text1"/>
                <w:kern w:val="36"/>
                <w:lang w:eastAsia="es-CO"/>
              </w:rPr>
              <w:t>:</w:t>
            </w:r>
            <w:r w:rsidRPr="001321AE">
              <w:rPr>
                <w:rFonts w:ascii="Arial" w:hAnsi="Arial" w:cs="Arial"/>
                <w:color w:val="000000" w:themeColor="text1"/>
                <w:kern w:val="36"/>
                <w:lang w:eastAsia="es-CO"/>
              </w:rPr>
              <w:t xml:space="preserve"> Derechos y no limitaciones contratistas</w:t>
            </w:r>
          </w:p>
          <w:p w14:paraId="1291C363" w14:textId="23AD45D3" w:rsidR="00072AE5" w:rsidRPr="001321AE" w:rsidRDefault="00072AE5" w:rsidP="001321AE">
            <w:pPr>
              <w:pStyle w:val="Prrafodelista"/>
              <w:numPr>
                <w:ilvl w:val="0"/>
                <w:numId w:val="27"/>
              </w:numPr>
              <w:autoSpaceDE w:val="0"/>
              <w:autoSpaceDN w:val="0"/>
              <w:adjustRightInd w:val="0"/>
              <w:spacing w:after="160" w:line="259" w:lineRule="auto"/>
              <w:jc w:val="both"/>
              <w:rPr>
                <w:rFonts w:ascii="Arial" w:hAnsi="Arial" w:cs="Arial"/>
                <w:color w:val="000000" w:themeColor="text1"/>
                <w:kern w:val="36"/>
                <w:lang w:eastAsia="es-CO"/>
              </w:rPr>
            </w:pPr>
            <w:r w:rsidRPr="001321AE">
              <w:rPr>
                <w:rFonts w:ascii="Arial" w:hAnsi="Arial" w:cs="Arial"/>
                <w:color w:val="000000" w:themeColor="text1"/>
                <w:kern w:val="36"/>
                <w:lang w:eastAsia="es-CO"/>
              </w:rPr>
              <w:t>Marzo 19</w:t>
            </w:r>
            <w:r w:rsidR="001321AE">
              <w:rPr>
                <w:rFonts w:ascii="Arial" w:hAnsi="Arial" w:cs="Arial"/>
                <w:color w:val="000000" w:themeColor="text1"/>
                <w:kern w:val="36"/>
                <w:lang w:eastAsia="es-CO"/>
              </w:rPr>
              <w:t>_</w:t>
            </w:r>
            <w:r w:rsidRPr="001321AE">
              <w:rPr>
                <w:rFonts w:ascii="Arial" w:hAnsi="Arial" w:cs="Arial"/>
                <w:color w:val="000000" w:themeColor="text1"/>
                <w:kern w:val="36"/>
                <w:lang w:eastAsia="es-CO"/>
              </w:rPr>
              <w:t>2021</w:t>
            </w:r>
            <w:r w:rsidR="001321AE">
              <w:rPr>
                <w:rFonts w:ascii="Arial" w:hAnsi="Arial" w:cs="Arial"/>
                <w:color w:val="000000" w:themeColor="text1"/>
                <w:kern w:val="36"/>
                <w:lang w:eastAsia="es-CO"/>
              </w:rPr>
              <w:t>:</w:t>
            </w:r>
            <w:r w:rsidRPr="001321AE">
              <w:rPr>
                <w:rFonts w:ascii="Arial" w:hAnsi="Arial" w:cs="Arial"/>
                <w:color w:val="000000" w:themeColor="text1"/>
                <w:kern w:val="36"/>
                <w:lang w:eastAsia="es-CO"/>
              </w:rPr>
              <w:t xml:space="preserve"> Inducción Contratistas</w:t>
            </w:r>
            <w:r w:rsidR="001321AE">
              <w:rPr>
                <w:rFonts w:ascii="Arial" w:hAnsi="Arial" w:cs="Arial"/>
                <w:color w:val="000000" w:themeColor="text1"/>
                <w:kern w:val="36"/>
                <w:lang w:eastAsia="es-CO"/>
              </w:rPr>
              <w:t xml:space="preserve"> convocada por la UAEOS</w:t>
            </w:r>
          </w:p>
          <w:p w14:paraId="66F1C951" w14:textId="77777777" w:rsidR="001321AE" w:rsidRPr="001321AE" w:rsidRDefault="00072AE5" w:rsidP="0065038E">
            <w:pPr>
              <w:pStyle w:val="Prrafodelista"/>
              <w:numPr>
                <w:ilvl w:val="0"/>
                <w:numId w:val="27"/>
              </w:numPr>
              <w:textAlignment w:val="baseline"/>
              <w:rPr>
                <w:rFonts w:ascii="inherit" w:hAnsi="inherit"/>
                <w:b/>
                <w:bCs/>
                <w:color w:val="000000" w:themeColor="text1"/>
                <w:sz w:val="26"/>
                <w:szCs w:val="26"/>
                <w:lang w:val="es-CO" w:eastAsia="es-CO"/>
              </w:rPr>
            </w:pPr>
            <w:r w:rsidRPr="001321AE">
              <w:rPr>
                <w:rFonts w:ascii="Arial" w:hAnsi="Arial" w:cs="Arial"/>
                <w:color w:val="000000" w:themeColor="text1"/>
                <w:kern w:val="36"/>
                <w:lang w:eastAsia="es-CO"/>
              </w:rPr>
              <w:t>Marzo 2</w:t>
            </w:r>
            <w:r w:rsidR="001321AE" w:rsidRPr="001321AE">
              <w:rPr>
                <w:rFonts w:ascii="Arial" w:hAnsi="Arial" w:cs="Arial"/>
                <w:color w:val="000000" w:themeColor="text1"/>
                <w:kern w:val="36"/>
                <w:lang w:eastAsia="es-CO"/>
              </w:rPr>
              <w:t>_</w:t>
            </w:r>
            <w:r w:rsidRPr="001321AE">
              <w:rPr>
                <w:rFonts w:ascii="Arial" w:hAnsi="Arial" w:cs="Arial"/>
                <w:color w:val="000000" w:themeColor="text1"/>
                <w:kern w:val="36"/>
                <w:lang w:eastAsia="es-CO"/>
              </w:rPr>
              <w:t xml:space="preserve"> 2021</w:t>
            </w:r>
            <w:r w:rsidR="001321AE" w:rsidRPr="001321AE">
              <w:rPr>
                <w:rFonts w:ascii="Arial" w:hAnsi="Arial" w:cs="Arial"/>
                <w:color w:val="000000" w:themeColor="text1"/>
                <w:kern w:val="36"/>
                <w:lang w:eastAsia="es-CO"/>
              </w:rPr>
              <w:t>:</w:t>
            </w:r>
            <w:r w:rsidRPr="001321AE">
              <w:rPr>
                <w:rFonts w:ascii="Arial" w:hAnsi="Arial" w:cs="Arial"/>
                <w:color w:val="000000" w:themeColor="text1"/>
                <w:kern w:val="36"/>
                <w:lang w:eastAsia="es-CO"/>
              </w:rPr>
              <w:t xml:space="preserve"> </w:t>
            </w:r>
            <w:r w:rsidRPr="001321AE">
              <w:rPr>
                <w:rFonts w:ascii="Arial" w:hAnsi="Arial" w:cs="Arial"/>
                <w:bCs/>
                <w:color w:val="000000" w:themeColor="text1"/>
                <w:shd w:val="clear" w:color="auto" w:fill="FAF9F8"/>
              </w:rPr>
              <w:t>Fortalecimiento de capacidades técnicas para la implementación de compras públicas locales y mercados campesinos.</w:t>
            </w:r>
          </w:p>
          <w:p w14:paraId="5DFCE363" w14:textId="57905F73" w:rsidR="00072AE5" w:rsidRPr="001321AE" w:rsidRDefault="00072AE5" w:rsidP="0065038E">
            <w:pPr>
              <w:pStyle w:val="Prrafodelista"/>
              <w:numPr>
                <w:ilvl w:val="0"/>
                <w:numId w:val="27"/>
              </w:numPr>
              <w:textAlignment w:val="baseline"/>
              <w:rPr>
                <w:rFonts w:ascii="inherit" w:hAnsi="inherit"/>
                <w:b/>
                <w:bCs/>
                <w:color w:val="000000" w:themeColor="text1"/>
                <w:sz w:val="26"/>
                <w:szCs w:val="26"/>
                <w:lang w:val="es-CO" w:eastAsia="es-CO"/>
              </w:rPr>
            </w:pPr>
            <w:r w:rsidRPr="001321AE">
              <w:rPr>
                <w:rFonts w:ascii="Arial" w:hAnsi="Arial" w:cs="Arial"/>
                <w:color w:val="000000" w:themeColor="text1"/>
                <w:kern w:val="36"/>
                <w:lang w:eastAsia="es-CO"/>
              </w:rPr>
              <w:t>Marzo 25</w:t>
            </w:r>
            <w:r w:rsidR="001321AE">
              <w:rPr>
                <w:rFonts w:ascii="Arial" w:hAnsi="Arial" w:cs="Arial"/>
                <w:color w:val="000000" w:themeColor="text1"/>
                <w:kern w:val="36"/>
                <w:lang w:eastAsia="es-CO"/>
              </w:rPr>
              <w:t>_</w:t>
            </w:r>
            <w:r w:rsidRPr="001321AE">
              <w:rPr>
                <w:rFonts w:ascii="Arial" w:hAnsi="Arial" w:cs="Arial"/>
                <w:color w:val="000000" w:themeColor="text1"/>
                <w:kern w:val="36"/>
                <w:lang w:eastAsia="es-CO"/>
              </w:rPr>
              <w:t>2021</w:t>
            </w:r>
            <w:r w:rsidR="001321AE">
              <w:rPr>
                <w:rFonts w:ascii="Arial" w:hAnsi="Arial" w:cs="Arial"/>
                <w:color w:val="000000" w:themeColor="text1"/>
                <w:kern w:val="36"/>
                <w:lang w:eastAsia="es-CO"/>
              </w:rPr>
              <w:t>:</w:t>
            </w:r>
            <w:r w:rsidRPr="001321AE">
              <w:rPr>
                <w:rFonts w:ascii="Arial" w:hAnsi="Arial" w:cs="Arial"/>
                <w:color w:val="000000" w:themeColor="text1"/>
                <w:kern w:val="36"/>
                <w:lang w:eastAsia="es-CO"/>
              </w:rPr>
              <w:t xml:space="preserve"> </w:t>
            </w:r>
            <w:r w:rsidRPr="001321AE">
              <w:rPr>
                <w:rStyle w:val="itwtqi23ioopmk3o6ert"/>
                <w:rFonts w:ascii="Arial" w:hAnsi="Arial" w:cs="Arial"/>
                <w:bCs/>
                <w:color w:val="000000" w:themeColor="text1"/>
                <w:bdr w:val="none" w:sz="0" w:space="0" w:color="auto" w:frame="1"/>
              </w:rPr>
              <w:t>Descubra la filosofía de vida (IKIGAI) con Yokoi Ken ji</w:t>
            </w:r>
          </w:p>
          <w:p w14:paraId="3EF220A3" w14:textId="77777777" w:rsidR="00072AE5" w:rsidRPr="00072AE5" w:rsidRDefault="00072AE5" w:rsidP="00072AE5">
            <w:pPr>
              <w:rPr>
                <w:rFonts w:ascii="Arial" w:hAnsi="Arial" w:cs="Arial"/>
                <w:b/>
                <w:bCs/>
              </w:rPr>
            </w:pPr>
          </w:p>
          <w:p w14:paraId="09ABB9C0" w14:textId="63C17569" w:rsidR="009E0A57" w:rsidRDefault="009E0A57" w:rsidP="00532E75">
            <w:pPr>
              <w:pStyle w:val="Prrafodelista"/>
              <w:numPr>
                <w:ilvl w:val="0"/>
                <w:numId w:val="8"/>
              </w:numPr>
              <w:tabs>
                <w:tab w:val="left" w:pos="210"/>
              </w:tabs>
              <w:ind w:left="0" w:firstLine="0"/>
              <w:jc w:val="both"/>
              <w:rPr>
                <w:rFonts w:ascii="Arial" w:hAnsi="Arial" w:cs="Arial"/>
                <w:b/>
                <w:bCs/>
              </w:rPr>
            </w:pPr>
            <w:r w:rsidRPr="009E0A57">
              <w:rPr>
                <w:rFonts w:ascii="Arial" w:hAnsi="Arial" w:cs="Arial"/>
                <w:b/>
                <w:bCs/>
              </w:rPr>
              <w:t>Acompañar cuando sea necesario, los procesos de formalización, actualización o renovación de las organizaciones solidarias para que adelanten sus procesos ante los entes correspondientes</w:t>
            </w:r>
            <w:r>
              <w:rPr>
                <w:rFonts w:ascii="Arial" w:hAnsi="Arial" w:cs="Arial"/>
                <w:b/>
                <w:bCs/>
              </w:rPr>
              <w:t>.</w:t>
            </w:r>
          </w:p>
          <w:p w14:paraId="251DC608" w14:textId="77777777" w:rsidR="00541C47" w:rsidRPr="00541C47" w:rsidRDefault="00541C47" w:rsidP="00541C47">
            <w:pPr>
              <w:pStyle w:val="Prrafodelista"/>
              <w:rPr>
                <w:rFonts w:ascii="Arial" w:hAnsi="Arial" w:cs="Arial"/>
                <w:b/>
                <w:bCs/>
              </w:rPr>
            </w:pPr>
          </w:p>
          <w:p w14:paraId="0FC21EA1" w14:textId="2369807B" w:rsidR="00541C47" w:rsidRPr="00541C47" w:rsidRDefault="00541C47" w:rsidP="00541C47">
            <w:pPr>
              <w:tabs>
                <w:tab w:val="left" w:pos="195"/>
              </w:tabs>
              <w:jc w:val="both"/>
              <w:rPr>
                <w:rFonts w:ascii="Arial" w:hAnsi="Arial" w:cs="Arial"/>
              </w:rPr>
            </w:pPr>
            <w:r>
              <w:rPr>
                <w:rFonts w:ascii="Arial" w:hAnsi="Arial" w:cs="Arial"/>
              </w:rPr>
              <w:t xml:space="preserve">Esta actividad se desarrollará </w:t>
            </w:r>
            <w:r w:rsidRPr="00541C47">
              <w:rPr>
                <w:rFonts w:ascii="Arial" w:hAnsi="Arial" w:cs="Arial"/>
              </w:rPr>
              <w:t>de acuerdo a la necesidad</w:t>
            </w:r>
            <w:r>
              <w:rPr>
                <w:rFonts w:ascii="Arial" w:hAnsi="Arial" w:cs="Arial"/>
              </w:rPr>
              <w:t xml:space="preserve"> de los procesos de </w:t>
            </w:r>
            <w:r w:rsidRPr="00541C47">
              <w:rPr>
                <w:rFonts w:ascii="Arial" w:hAnsi="Arial" w:cs="Arial"/>
              </w:rPr>
              <w:t>formalización, actualización o renovación de las organizaciones solidarias</w:t>
            </w:r>
            <w:r>
              <w:rPr>
                <w:rFonts w:ascii="Arial" w:hAnsi="Arial" w:cs="Arial"/>
              </w:rPr>
              <w:t xml:space="preserve"> en el Departamento de Boyacá</w:t>
            </w:r>
            <w:r w:rsidRPr="00541C47">
              <w:rPr>
                <w:rFonts w:ascii="Arial" w:hAnsi="Arial" w:cs="Arial"/>
              </w:rPr>
              <w:t>.</w:t>
            </w:r>
          </w:p>
          <w:p w14:paraId="7BC75380" w14:textId="77777777" w:rsidR="009E0A57" w:rsidRPr="009E0A57" w:rsidRDefault="009E0A57" w:rsidP="00796754">
            <w:pPr>
              <w:pStyle w:val="Prrafodelista"/>
              <w:ind w:left="0"/>
              <w:rPr>
                <w:rFonts w:ascii="Arial" w:hAnsi="Arial" w:cs="Arial"/>
                <w:b/>
                <w:bCs/>
              </w:rPr>
            </w:pPr>
          </w:p>
          <w:p w14:paraId="33205E1D" w14:textId="793EB75C" w:rsidR="009E0A57" w:rsidRDefault="009E0A57" w:rsidP="00796754">
            <w:pPr>
              <w:pStyle w:val="Prrafodelista"/>
              <w:numPr>
                <w:ilvl w:val="0"/>
                <w:numId w:val="8"/>
              </w:numPr>
              <w:tabs>
                <w:tab w:val="left" w:pos="1"/>
                <w:tab w:val="left" w:pos="427"/>
              </w:tabs>
              <w:ind w:left="0" w:firstLine="0"/>
              <w:jc w:val="both"/>
              <w:rPr>
                <w:rFonts w:ascii="Arial" w:hAnsi="Arial" w:cs="Arial"/>
                <w:b/>
                <w:bCs/>
              </w:rPr>
            </w:pPr>
            <w:r w:rsidRPr="009E0A57">
              <w:rPr>
                <w:rFonts w:ascii="Arial" w:hAnsi="Arial" w:cs="Arial"/>
                <w:b/>
                <w:bCs/>
              </w:rPr>
              <w:t>Presentar diagnóstico de la población y/o grupos atendidos en el marco del objeto contractual como aporte al plan de acción de la Dirección de Desarrollo</w:t>
            </w:r>
          </w:p>
          <w:p w14:paraId="760D4140" w14:textId="758D25C3" w:rsidR="00B21751" w:rsidRDefault="00B21751" w:rsidP="00B21751">
            <w:pPr>
              <w:pStyle w:val="Prrafodelista"/>
              <w:tabs>
                <w:tab w:val="left" w:pos="1"/>
                <w:tab w:val="left" w:pos="427"/>
              </w:tabs>
              <w:ind w:left="1"/>
              <w:jc w:val="both"/>
              <w:rPr>
                <w:rFonts w:ascii="Arial" w:hAnsi="Arial" w:cs="Arial"/>
                <w:b/>
                <w:bCs/>
              </w:rPr>
            </w:pPr>
          </w:p>
          <w:p w14:paraId="5A122D54" w14:textId="430C7399" w:rsidR="00B21751" w:rsidRPr="00B21751" w:rsidRDefault="00B21751" w:rsidP="00B21751">
            <w:pPr>
              <w:pStyle w:val="Prrafodelista"/>
              <w:tabs>
                <w:tab w:val="left" w:pos="195"/>
              </w:tabs>
              <w:ind w:left="1"/>
              <w:jc w:val="both"/>
              <w:rPr>
                <w:rFonts w:ascii="Arial" w:hAnsi="Arial" w:cs="Arial"/>
              </w:rPr>
            </w:pPr>
            <w:r w:rsidRPr="00B21751">
              <w:rPr>
                <w:rFonts w:ascii="Arial" w:hAnsi="Arial" w:cs="Arial"/>
              </w:rPr>
              <w:t xml:space="preserve">Durante el periodo comprendido entre el </w:t>
            </w:r>
            <w:r w:rsidRPr="00B21751">
              <w:rPr>
                <w:rFonts w:ascii="Arial" w:hAnsi="Arial" w:cs="Arial"/>
                <w:b/>
                <w:bCs/>
              </w:rPr>
              <w:t>3 de marzo - 2 abril,</w:t>
            </w:r>
            <w:r w:rsidRPr="00B21751">
              <w:rPr>
                <w:rFonts w:ascii="Arial" w:hAnsi="Arial" w:cs="Arial"/>
              </w:rPr>
              <w:t xml:space="preserve"> se han realizado acercamientos con organizaciones</w:t>
            </w:r>
            <w:r>
              <w:rPr>
                <w:rFonts w:ascii="Arial" w:hAnsi="Arial" w:cs="Arial"/>
              </w:rPr>
              <w:t xml:space="preserve"> en el Departamento de Boyacá, </w:t>
            </w:r>
            <w:r w:rsidRPr="00B21751">
              <w:rPr>
                <w:rFonts w:ascii="Arial" w:hAnsi="Arial" w:cs="Arial"/>
              </w:rPr>
              <w:t xml:space="preserve">con el fin de </w:t>
            </w:r>
            <w:r>
              <w:rPr>
                <w:rFonts w:ascii="Arial" w:hAnsi="Arial" w:cs="Arial"/>
              </w:rPr>
              <w:t xml:space="preserve">poder identificar las organizaciones a las cuales se les va a desarrollar diagnóstico y así poder desarrollar el plan de trabajo de acuerdo a las </w:t>
            </w:r>
            <w:r w:rsidRPr="00B21751">
              <w:rPr>
                <w:rFonts w:ascii="Arial" w:hAnsi="Arial" w:cs="Arial"/>
              </w:rPr>
              <w:t xml:space="preserve">necesidades </w:t>
            </w:r>
            <w:r>
              <w:rPr>
                <w:rFonts w:ascii="Arial" w:hAnsi="Arial" w:cs="Arial"/>
              </w:rPr>
              <w:t>de la Organización.</w:t>
            </w:r>
          </w:p>
          <w:p w14:paraId="42EEB13C" w14:textId="77777777" w:rsidR="00B21751" w:rsidRDefault="00B21751" w:rsidP="00B21751">
            <w:pPr>
              <w:pStyle w:val="Prrafodelista"/>
              <w:tabs>
                <w:tab w:val="left" w:pos="1"/>
                <w:tab w:val="left" w:pos="427"/>
              </w:tabs>
              <w:ind w:left="1"/>
              <w:jc w:val="both"/>
              <w:rPr>
                <w:rFonts w:ascii="Arial" w:hAnsi="Arial" w:cs="Arial"/>
                <w:b/>
                <w:bCs/>
              </w:rPr>
            </w:pPr>
          </w:p>
          <w:p w14:paraId="4D0D65EF" w14:textId="77777777" w:rsidR="00573F21" w:rsidRPr="00573F21" w:rsidRDefault="00573F21" w:rsidP="00573F21">
            <w:pPr>
              <w:pStyle w:val="Prrafodelista"/>
              <w:rPr>
                <w:rFonts w:ascii="Arial" w:hAnsi="Arial" w:cs="Arial"/>
                <w:b/>
                <w:bCs/>
              </w:rPr>
            </w:pPr>
          </w:p>
          <w:p w14:paraId="1765BD65" w14:textId="77777777" w:rsidR="00072AE5" w:rsidRPr="00532E75" w:rsidRDefault="00072AE5" w:rsidP="00796754">
            <w:pPr>
              <w:pStyle w:val="Prrafodelista"/>
              <w:numPr>
                <w:ilvl w:val="0"/>
                <w:numId w:val="8"/>
              </w:numPr>
              <w:tabs>
                <w:tab w:val="left" w:pos="1"/>
                <w:tab w:val="left" w:pos="427"/>
              </w:tabs>
              <w:ind w:left="0" w:firstLine="1"/>
              <w:jc w:val="both"/>
              <w:rPr>
                <w:rFonts w:ascii="Arial" w:hAnsi="Arial" w:cs="Arial"/>
                <w:b/>
                <w:bCs/>
                <w:color w:val="000000" w:themeColor="text1"/>
              </w:rPr>
            </w:pPr>
            <w:r w:rsidRPr="00532E75">
              <w:rPr>
                <w:rFonts w:ascii="Arial" w:hAnsi="Arial" w:cs="Arial"/>
                <w:b/>
                <w:color w:val="000000" w:themeColor="text1"/>
              </w:rPr>
              <w:t xml:space="preserve">Implementar los instrumentos que la Dirección de Desarrollo determine para llevar a cabo el seguimiento a las actividades que se desarrollen en el marco del contrato. </w:t>
            </w:r>
          </w:p>
          <w:p w14:paraId="1F809FA1" w14:textId="77777777" w:rsidR="00072AE5" w:rsidRPr="00532E75" w:rsidRDefault="00072AE5" w:rsidP="00072AE5">
            <w:pPr>
              <w:tabs>
                <w:tab w:val="left" w:pos="1"/>
                <w:tab w:val="left" w:pos="427"/>
              </w:tabs>
              <w:jc w:val="both"/>
              <w:rPr>
                <w:rFonts w:ascii="Arial" w:hAnsi="Arial" w:cs="Arial"/>
                <w:b/>
                <w:bCs/>
                <w:color w:val="000000" w:themeColor="text1"/>
              </w:rPr>
            </w:pPr>
          </w:p>
          <w:p w14:paraId="53CB56B9" w14:textId="341DC575" w:rsidR="00072AE5" w:rsidRPr="00532E75" w:rsidRDefault="00072AE5" w:rsidP="00072AE5">
            <w:pPr>
              <w:tabs>
                <w:tab w:val="left" w:pos="1"/>
                <w:tab w:val="left" w:pos="427"/>
              </w:tabs>
              <w:jc w:val="both"/>
              <w:rPr>
                <w:rFonts w:ascii="Calibri" w:hAnsi="Calibri" w:cs="Calibri"/>
                <w:color w:val="000000" w:themeColor="text1"/>
                <w:shd w:val="clear" w:color="auto" w:fill="FFFFFF"/>
              </w:rPr>
            </w:pPr>
            <w:r w:rsidRPr="00532E75">
              <w:rPr>
                <w:rFonts w:ascii="Arial" w:hAnsi="Arial" w:cs="Arial"/>
                <w:color w:val="000000" w:themeColor="text1"/>
              </w:rPr>
              <w:t xml:space="preserve">Durante el periodo comprendido entre el 3 de marzo - 2 abril de 2021 y de acuerdo a las directrices dadas, se realizó la inscripción por parte de la supervisión al Diplomado que se realizara a través del operador </w:t>
            </w:r>
            <w:r w:rsidRPr="00532E75">
              <w:rPr>
                <w:rFonts w:ascii="Calibri" w:hAnsi="Calibri" w:cs="Calibri"/>
                <w:color w:val="000000" w:themeColor="text1"/>
                <w:shd w:val="clear" w:color="auto" w:fill="FFFFFF"/>
              </w:rPr>
              <w:t>CODES.</w:t>
            </w:r>
          </w:p>
          <w:p w14:paraId="5447B8CB" w14:textId="77777777" w:rsidR="00072AE5" w:rsidRDefault="00072AE5" w:rsidP="00072AE5">
            <w:pPr>
              <w:tabs>
                <w:tab w:val="left" w:pos="1"/>
                <w:tab w:val="left" w:pos="427"/>
              </w:tabs>
              <w:jc w:val="both"/>
              <w:rPr>
                <w:rFonts w:ascii="Calibri" w:hAnsi="Calibri" w:cs="Calibri"/>
                <w:color w:val="244061" w:themeColor="accent1" w:themeShade="80"/>
                <w:shd w:val="clear" w:color="auto" w:fill="FFFFFF"/>
              </w:rPr>
            </w:pPr>
          </w:p>
          <w:p w14:paraId="5E89332A" w14:textId="77777777" w:rsidR="00072AE5" w:rsidRPr="00072AE5" w:rsidRDefault="00072AE5" w:rsidP="00072AE5">
            <w:pPr>
              <w:tabs>
                <w:tab w:val="left" w:pos="1"/>
                <w:tab w:val="left" w:pos="427"/>
              </w:tabs>
              <w:jc w:val="both"/>
              <w:rPr>
                <w:rFonts w:ascii="Arial" w:hAnsi="Arial" w:cs="Arial"/>
                <w:b/>
                <w:bCs/>
              </w:rPr>
            </w:pPr>
          </w:p>
          <w:p w14:paraId="4EA04632" w14:textId="77777777" w:rsidR="00072AE5" w:rsidRPr="00072AE5" w:rsidRDefault="00072AE5" w:rsidP="00796754">
            <w:pPr>
              <w:pStyle w:val="Prrafodelista"/>
              <w:numPr>
                <w:ilvl w:val="0"/>
                <w:numId w:val="8"/>
              </w:numPr>
              <w:tabs>
                <w:tab w:val="left" w:pos="0"/>
                <w:tab w:val="left" w:pos="360"/>
              </w:tabs>
              <w:ind w:left="0" w:firstLine="0"/>
              <w:jc w:val="both"/>
              <w:rPr>
                <w:rFonts w:ascii="Arial" w:hAnsi="Arial" w:cs="Arial"/>
                <w:b/>
                <w:bCs/>
                <w:color w:val="1D1B11" w:themeColor="background2" w:themeShade="1A"/>
              </w:rPr>
            </w:pPr>
            <w:r w:rsidRPr="00072AE5">
              <w:rPr>
                <w:rFonts w:ascii="Arial" w:hAnsi="Arial" w:cs="Arial"/>
                <w:b/>
                <w:color w:val="1D1B11" w:themeColor="background2" w:themeShade="1A"/>
              </w:rPr>
              <w:t xml:space="preserve">Implementar las herramientas y/o instrumentos que la Dirección de Desarrollo determine, así como acoger los lineamientos que esta señale, para el desarrollo del Sistema de Información Socioeconómico de las Organizaciones Solidarias – SIOS. </w:t>
            </w:r>
          </w:p>
          <w:p w14:paraId="5A75A628" w14:textId="77777777" w:rsidR="00072AE5" w:rsidRPr="00072AE5" w:rsidRDefault="00072AE5" w:rsidP="00072AE5">
            <w:pPr>
              <w:pStyle w:val="Prrafodelista"/>
              <w:tabs>
                <w:tab w:val="left" w:pos="1"/>
                <w:tab w:val="left" w:pos="427"/>
              </w:tabs>
              <w:ind w:left="1"/>
              <w:jc w:val="both"/>
              <w:rPr>
                <w:rFonts w:ascii="Arial" w:hAnsi="Arial" w:cs="Arial"/>
                <w:b/>
                <w:bCs/>
                <w:color w:val="1D1B11" w:themeColor="background2" w:themeShade="1A"/>
              </w:rPr>
            </w:pPr>
          </w:p>
          <w:p w14:paraId="2405A031" w14:textId="72AD4B97" w:rsidR="00072AE5" w:rsidRPr="00072AE5" w:rsidRDefault="00072AE5" w:rsidP="002C7ED1">
            <w:pPr>
              <w:jc w:val="both"/>
              <w:rPr>
                <w:rFonts w:ascii="Arial" w:hAnsi="Arial" w:cs="Arial"/>
                <w:color w:val="1D1B11" w:themeColor="background2" w:themeShade="1A"/>
              </w:rPr>
            </w:pPr>
            <w:r w:rsidRPr="00072AE5">
              <w:rPr>
                <w:rFonts w:ascii="Arial" w:hAnsi="Arial" w:cs="Arial"/>
                <w:color w:val="1D1B11" w:themeColor="background2" w:themeShade="1A"/>
              </w:rPr>
              <w:t>Durante el periodo comprendido entre el 3 de marzo – 2 abril, la contratista no reporta avances al respecto de esta actividad</w:t>
            </w:r>
            <w:r w:rsidR="00532E75">
              <w:rPr>
                <w:rFonts w:ascii="Arial" w:hAnsi="Arial" w:cs="Arial"/>
                <w:color w:val="1D1B11" w:themeColor="background2" w:themeShade="1A"/>
              </w:rPr>
              <w:t xml:space="preserve">, </w:t>
            </w:r>
            <w:r w:rsidRPr="00072AE5">
              <w:rPr>
                <w:rFonts w:ascii="Arial" w:hAnsi="Arial" w:cs="Arial"/>
                <w:color w:val="1D1B11" w:themeColor="background2" w:themeShade="1A"/>
              </w:rPr>
              <w:t>hasta el momento no se han dado lineamientos por parte de la dirección de desarrollo para desarrollar esta obligación.</w:t>
            </w:r>
          </w:p>
          <w:p w14:paraId="507CAFEB" w14:textId="77777777" w:rsidR="00072AE5" w:rsidRPr="00C872E0" w:rsidRDefault="00072AE5" w:rsidP="00072AE5">
            <w:pPr>
              <w:rPr>
                <w:rFonts w:ascii="Arial" w:hAnsi="Arial" w:cs="Arial"/>
                <w:color w:val="17365D" w:themeColor="text2" w:themeShade="BF"/>
              </w:rPr>
            </w:pPr>
          </w:p>
          <w:p w14:paraId="752CE315" w14:textId="77777777" w:rsidR="00072AE5" w:rsidRPr="00532E75" w:rsidRDefault="00072AE5" w:rsidP="00072AE5">
            <w:pPr>
              <w:pStyle w:val="Prrafodelista"/>
              <w:tabs>
                <w:tab w:val="left" w:pos="1"/>
                <w:tab w:val="left" w:pos="427"/>
              </w:tabs>
              <w:ind w:left="1"/>
              <w:jc w:val="both"/>
              <w:rPr>
                <w:rFonts w:ascii="Arial" w:hAnsi="Arial" w:cs="Arial"/>
                <w:b/>
                <w:bCs/>
                <w:color w:val="000000" w:themeColor="text1"/>
              </w:rPr>
            </w:pPr>
          </w:p>
          <w:p w14:paraId="6123B55B" w14:textId="28499B25" w:rsidR="00072AE5" w:rsidRPr="00532E75" w:rsidRDefault="00072AE5" w:rsidP="00E77CC7">
            <w:pPr>
              <w:pStyle w:val="Prrafodelista"/>
              <w:numPr>
                <w:ilvl w:val="0"/>
                <w:numId w:val="8"/>
              </w:numPr>
              <w:tabs>
                <w:tab w:val="left" w:pos="0"/>
                <w:tab w:val="left" w:pos="315"/>
              </w:tabs>
              <w:ind w:left="0" w:firstLine="1"/>
              <w:jc w:val="both"/>
              <w:rPr>
                <w:rFonts w:ascii="Arial" w:hAnsi="Arial" w:cs="Arial"/>
                <w:b/>
                <w:bCs/>
                <w:color w:val="000000" w:themeColor="text1"/>
              </w:rPr>
            </w:pPr>
            <w:r w:rsidRPr="00532E75">
              <w:rPr>
                <w:rFonts w:ascii="Arial" w:hAnsi="Arial" w:cs="Arial"/>
                <w:b/>
                <w:color w:val="000000" w:themeColor="text1"/>
              </w:rPr>
              <w:t>Presentar informes mensuales con sus debidos soportes o evidencias de conformidad a los formatos del Sistema de Gestión de Calidad para todos los procesos de Atención al Ciudadano y los que evidencien el desarrollo de las obligaciones contractuales.</w:t>
            </w:r>
          </w:p>
          <w:p w14:paraId="44277538" w14:textId="77777777" w:rsidR="00391EA8" w:rsidRPr="00FD1F29" w:rsidRDefault="00391EA8" w:rsidP="00391EA8">
            <w:pPr>
              <w:pStyle w:val="Prrafodelista"/>
              <w:tabs>
                <w:tab w:val="left" w:pos="1"/>
                <w:tab w:val="left" w:pos="427"/>
              </w:tabs>
              <w:ind w:left="360"/>
              <w:jc w:val="both"/>
              <w:rPr>
                <w:rFonts w:ascii="Arial" w:hAnsi="Arial" w:cs="Arial"/>
                <w:b/>
                <w:bCs/>
                <w:color w:val="000000" w:themeColor="text1"/>
              </w:rPr>
            </w:pPr>
          </w:p>
          <w:p w14:paraId="07E408AB" w14:textId="593CF4C8" w:rsidR="00391EA8" w:rsidRPr="00FD1F29" w:rsidRDefault="00391EA8" w:rsidP="00391EA8">
            <w:pPr>
              <w:tabs>
                <w:tab w:val="left" w:pos="195"/>
              </w:tabs>
              <w:jc w:val="both"/>
              <w:rPr>
                <w:rFonts w:ascii="Arial" w:hAnsi="Arial" w:cs="Arial"/>
                <w:color w:val="000000" w:themeColor="text1"/>
              </w:rPr>
            </w:pPr>
            <w:r w:rsidRPr="00FD1F29">
              <w:rPr>
                <w:rFonts w:ascii="Arial" w:hAnsi="Arial" w:cs="Arial"/>
                <w:color w:val="000000" w:themeColor="text1"/>
              </w:rPr>
              <w:t xml:space="preserve">La contratista Eliana Paulina Salom Pinto presenta informe Mensual del período comprendido del </w:t>
            </w:r>
            <w:r w:rsidRPr="00FD1F29">
              <w:rPr>
                <w:rFonts w:ascii="Arial" w:hAnsi="Arial" w:cs="Arial"/>
                <w:b/>
                <w:color w:val="000000" w:themeColor="text1"/>
              </w:rPr>
              <w:t xml:space="preserve">3 de </w:t>
            </w:r>
            <w:r w:rsidR="00E77CC7" w:rsidRPr="00FD1F29">
              <w:rPr>
                <w:rFonts w:ascii="Arial" w:hAnsi="Arial" w:cs="Arial"/>
                <w:b/>
                <w:color w:val="000000" w:themeColor="text1"/>
              </w:rPr>
              <w:t>m</w:t>
            </w:r>
            <w:r w:rsidRPr="00FD1F29">
              <w:rPr>
                <w:rFonts w:ascii="Arial" w:hAnsi="Arial" w:cs="Arial"/>
                <w:b/>
                <w:color w:val="000000" w:themeColor="text1"/>
              </w:rPr>
              <w:t xml:space="preserve">arzo – 2 </w:t>
            </w:r>
            <w:r w:rsidR="00FD1F29" w:rsidRPr="00FD1F29">
              <w:rPr>
                <w:rFonts w:ascii="Arial" w:hAnsi="Arial" w:cs="Arial"/>
                <w:b/>
                <w:color w:val="000000" w:themeColor="text1"/>
              </w:rPr>
              <w:t>abril 2021</w:t>
            </w:r>
            <w:r w:rsidRPr="00FD1F29">
              <w:rPr>
                <w:rFonts w:ascii="Arial" w:hAnsi="Arial" w:cs="Arial"/>
                <w:color w:val="000000" w:themeColor="text1"/>
              </w:rPr>
              <w:t>, en donde se evidencia</w:t>
            </w:r>
            <w:r w:rsidR="00E77CC7" w:rsidRPr="00FD1F29">
              <w:rPr>
                <w:rFonts w:ascii="Arial" w:hAnsi="Arial" w:cs="Arial"/>
                <w:color w:val="000000" w:themeColor="text1"/>
              </w:rPr>
              <w:t xml:space="preserve"> los</w:t>
            </w:r>
            <w:r w:rsidRPr="00FD1F29">
              <w:rPr>
                <w:rFonts w:ascii="Arial" w:hAnsi="Arial" w:cs="Arial"/>
                <w:color w:val="000000" w:themeColor="text1"/>
              </w:rPr>
              <w:t xml:space="preserve"> avance</w:t>
            </w:r>
            <w:r w:rsidR="00E77CC7" w:rsidRPr="00FD1F29">
              <w:rPr>
                <w:rFonts w:ascii="Arial" w:hAnsi="Arial" w:cs="Arial"/>
                <w:color w:val="000000" w:themeColor="text1"/>
              </w:rPr>
              <w:t xml:space="preserve">s </w:t>
            </w:r>
            <w:r w:rsidRPr="00FD1F29">
              <w:rPr>
                <w:rFonts w:ascii="Arial" w:hAnsi="Arial" w:cs="Arial"/>
                <w:color w:val="000000" w:themeColor="text1"/>
              </w:rPr>
              <w:t>y las gestiones realizadas durante este período</w:t>
            </w:r>
            <w:r w:rsidR="00E77CC7" w:rsidRPr="00FD1F29">
              <w:rPr>
                <w:rFonts w:ascii="Arial" w:hAnsi="Arial" w:cs="Arial"/>
                <w:color w:val="000000" w:themeColor="text1"/>
              </w:rPr>
              <w:t>. Adicionalmente,</w:t>
            </w:r>
            <w:r w:rsidRPr="00FD1F29">
              <w:rPr>
                <w:rFonts w:ascii="Arial" w:hAnsi="Arial" w:cs="Arial"/>
                <w:color w:val="000000" w:themeColor="text1"/>
              </w:rPr>
              <w:t xml:space="preserve"> </w:t>
            </w:r>
            <w:r w:rsidR="00FD1F29" w:rsidRPr="00FD1F29">
              <w:rPr>
                <w:rFonts w:ascii="Arial" w:hAnsi="Arial" w:cs="Arial"/>
                <w:color w:val="000000" w:themeColor="text1"/>
              </w:rPr>
              <w:t xml:space="preserve">la contratista </w:t>
            </w:r>
            <w:r w:rsidRPr="00FD1F29">
              <w:rPr>
                <w:rFonts w:ascii="Arial" w:hAnsi="Arial" w:cs="Arial"/>
                <w:color w:val="000000" w:themeColor="text1"/>
              </w:rPr>
              <w:t xml:space="preserve">anexa en su informe los siguientes soportes: </w:t>
            </w:r>
          </w:p>
          <w:p w14:paraId="128786C2" w14:textId="74497BBE" w:rsidR="00FD1F29" w:rsidRPr="00FD1F29" w:rsidRDefault="00FD1F29" w:rsidP="00391EA8">
            <w:pPr>
              <w:tabs>
                <w:tab w:val="left" w:pos="195"/>
              </w:tabs>
              <w:jc w:val="both"/>
              <w:rPr>
                <w:rFonts w:ascii="Arial" w:hAnsi="Arial" w:cs="Arial"/>
                <w:color w:val="000000" w:themeColor="text1"/>
              </w:rPr>
            </w:pPr>
          </w:p>
          <w:p w14:paraId="421D1BDD" w14:textId="77777777" w:rsidR="00FD1F29" w:rsidRPr="00FD1F29" w:rsidRDefault="00FD1F29" w:rsidP="00391EA8">
            <w:pPr>
              <w:tabs>
                <w:tab w:val="left" w:pos="195"/>
              </w:tabs>
              <w:jc w:val="both"/>
              <w:rPr>
                <w:rFonts w:ascii="Arial" w:hAnsi="Arial" w:cs="Arial"/>
                <w:color w:val="000000" w:themeColor="text1"/>
              </w:rPr>
            </w:pPr>
          </w:p>
          <w:p w14:paraId="707DA73B" w14:textId="77777777" w:rsidR="00391EA8" w:rsidRPr="00FD1F29" w:rsidRDefault="00391EA8" w:rsidP="00FD1F29">
            <w:pPr>
              <w:pStyle w:val="Prrafodelista"/>
              <w:numPr>
                <w:ilvl w:val="0"/>
                <w:numId w:val="28"/>
              </w:numPr>
              <w:jc w:val="both"/>
              <w:rPr>
                <w:rFonts w:ascii="Arial" w:hAnsi="Arial" w:cs="Arial"/>
                <w:color w:val="000000" w:themeColor="text1"/>
              </w:rPr>
            </w:pPr>
            <w:r w:rsidRPr="00FD1F29">
              <w:rPr>
                <w:rFonts w:ascii="Arial" w:hAnsi="Arial" w:cs="Arial"/>
                <w:color w:val="000000" w:themeColor="text1"/>
              </w:rPr>
              <w:lastRenderedPageBreak/>
              <w:t>Metodología y plan de trabajo.</w:t>
            </w:r>
          </w:p>
          <w:p w14:paraId="1F856F3B" w14:textId="77777777" w:rsidR="00391EA8" w:rsidRPr="00FD1F29" w:rsidRDefault="00391EA8" w:rsidP="00FD1F29">
            <w:pPr>
              <w:pStyle w:val="Prrafodelista"/>
              <w:numPr>
                <w:ilvl w:val="0"/>
                <w:numId w:val="28"/>
              </w:numPr>
              <w:jc w:val="both"/>
              <w:rPr>
                <w:rFonts w:ascii="Arial" w:hAnsi="Arial" w:cs="Arial"/>
                <w:color w:val="000000" w:themeColor="text1"/>
              </w:rPr>
            </w:pPr>
            <w:r w:rsidRPr="00FD1F29">
              <w:rPr>
                <w:rFonts w:ascii="Arial" w:hAnsi="Arial" w:cs="Arial"/>
                <w:color w:val="000000" w:themeColor="text1"/>
              </w:rPr>
              <w:t>Consolidado de atención a usuarios de manera Telefónica formato UAEOS.</w:t>
            </w:r>
          </w:p>
          <w:p w14:paraId="5D08FA61" w14:textId="76B1D228" w:rsidR="00391EA8" w:rsidRPr="00FD1F29" w:rsidRDefault="00391EA8" w:rsidP="00FD1F29">
            <w:pPr>
              <w:pStyle w:val="Prrafodelista"/>
              <w:numPr>
                <w:ilvl w:val="0"/>
                <w:numId w:val="28"/>
              </w:numPr>
              <w:jc w:val="both"/>
              <w:rPr>
                <w:rFonts w:ascii="Arial" w:hAnsi="Arial" w:cs="Arial"/>
                <w:color w:val="000000" w:themeColor="text1"/>
              </w:rPr>
            </w:pPr>
            <w:r w:rsidRPr="00FD1F29">
              <w:rPr>
                <w:rFonts w:ascii="Arial" w:hAnsi="Arial" w:cs="Arial"/>
                <w:color w:val="000000" w:themeColor="text1"/>
              </w:rPr>
              <w:t xml:space="preserve">Evidencias Obligación 4_ Acercamientos Interinstitucionales: Se entrega como evidencias documento en Word con pantallazos de la reunión </w:t>
            </w:r>
          </w:p>
          <w:p w14:paraId="3BFBFC45" w14:textId="4B88B19C" w:rsidR="00391EA8" w:rsidRPr="00FD1F29" w:rsidRDefault="00391EA8" w:rsidP="00FD1F29">
            <w:pPr>
              <w:pStyle w:val="Prrafodelista"/>
              <w:numPr>
                <w:ilvl w:val="0"/>
                <w:numId w:val="28"/>
              </w:numPr>
              <w:jc w:val="both"/>
              <w:rPr>
                <w:rFonts w:ascii="Arial" w:hAnsi="Arial" w:cs="Arial"/>
                <w:color w:val="000000" w:themeColor="text1"/>
              </w:rPr>
            </w:pPr>
            <w:r w:rsidRPr="00FD1F29">
              <w:rPr>
                <w:rFonts w:ascii="Arial" w:hAnsi="Arial" w:cs="Arial"/>
                <w:color w:val="000000" w:themeColor="text1"/>
              </w:rPr>
              <w:t>Evidencias Obligación 8_ Solicitudes del nivel central: Se entrega como evidencia: documento Word con pantallazos de las reuniones y/o capacitaciones asistidas</w:t>
            </w:r>
          </w:p>
          <w:p w14:paraId="481031AD" w14:textId="77777777" w:rsidR="00072AE5" w:rsidRDefault="00072AE5" w:rsidP="00072AE5">
            <w:pPr>
              <w:tabs>
                <w:tab w:val="left" w:pos="1"/>
                <w:tab w:val="left" w:pos="427"/>
              </w:tabs>
              <w:jc w:val="both"/>
              <w:rPr>
                <w:rFonts w:ascii="Arial" w:hAnsi="Arial" w:cs="Arial"/>
                <w:b/>
                <w:bCs/>
              </w:rPr>
            </w:pPr>
          </w:p>
          <w:p w14:paraId="063D0B78" w14:textId="30E75504" w:rsidR="00072AE5" w:rsidRPr="002A3E36" w:rsidRDefault="002A3E36" w:rsidP="002A3E36">
            <w:pPr>
              <w:pStyle w:val="Prrafodelista"/>
              <w:numPr>
                <w:ilvl w:val="0"/>
                <w:numId w:val="8"/>
              </w:numPr>
              <w:tabs>
                <w:tab w:val="left" w:pos="285"/>
              </w:tabs>
              <w:ind w:left="1" w:hanging="1"/>
              <w:rPr>
                <w:rFonts w:ascii="Arial" w:hAnsi="Arial" w:cs="Arial"/>
                <w:b/>
                <w:color w:val="000000" w:themeColor="text1"/>
              </w:rPr>
            </w:pPr>
            <w:r w:rsidRPr="002A3E36">
              <w:rPr>
                <w:rFonts w:ascii="Arial" w:hAnsi="Arial" w:cs="Arial"/>
                <w:b/>
                <w:color w:val="000000" w:themeColor="text1"/>
              </w:rPr>
              <w:t xml:space="preserve"> </w:t>
            </w:r>
            <w:r w:rsidR="00072AE5" w:rsidRPr="002A3E36">
              <w:rPr>
                <w:rFonts w:ascii="Arial" w:hAnsi="Arial" w:cs="Arial"/>
                <w:b/>
                <w:color w:val="000000" w:themeColor="text1"/>
              </w:rPr>
              <w:t xml:space="preserve">Mantener permanente comunicación con el supervisor del contrato e informar sobre el desarrollo de este, incluyendo eventualidades y/o casos fortuitos que se presenten en ocasión del cumplimiento de sus obligaciones. </w:t>
            </w:r>
          </w:p>
          <w:p w14:paraId="4E52753B" w14:textId="6029401B" w:rsidR="00391EA8" w:rsidRPr="002A3E36" w:rsidRDefault="00391EA8" w:rsidP="00391EA8">
            <w:pPr>
              <w:spacing w:before="120"/>
              <w:jc w:val="both"/>
              <w:rPr>
                <w:rFonts w:ascii="Arial" w:hAnsi="Arial" w:cs="Arial"/>
              </w:rPr>
            </w:pPr>
            <w:r w:rsidRPr="002A3E36">
              <w:rPr>
                <w:rFonts w:ascii="Arial" w:hAnsi="Arial" w:cs="Arial"/>
              </w:rPr>
              <w:t xml:space="preserve">Durante el periodo comprendido entre el </w:t>
            </w:r>
            <w:r w:rsidRPr="002A3E36">
              <w:rPr>
                <w:rFonts w:ascii="Arial" w:hAnsi="Arial" w:cs="Arial"/>
                <w:b/>
                <w:bCs/>
              </w:rPr>
              <w:t>3 de marzo – 2 abril</w:t>
            </w:r>
            <w:r w:rsidR="002A3E36" w:rsidRPr="002A3E36">
              <w:rPr>
                <w:rFonts w:ascii="Arial" w:hAnsi="Arial" w:cs="Arial"/>
              </w:rPr>
              <w:t xml:space="preserve"> </w:t>
            </w:r>
            <w:r w:rsidR="002A3E36" w:rsidRPr="002A3E36">
              <w:rPr>
                <w:rFonts w:ascii="Arial" w:hAnsi="Arial" w:cs="Arial"/>
                <w:b/>
                <w:bCs/>
              </w:rPr>
              <w:t>de 2021</w:t>
            </w:r>
            <w:r w:rsidRPr="002A3E36">
              <w:rPr>
                <w:rFonts w:ascii="Arial" w:hAnsi="Arial" w:cs="Arial"/>
              </w:rPr>
              <w:t>, se estableció una comunicación cordial</w:t>
            </w:r>
            <w:r w:rsidR="002A3E36" w:rsidRPr="002A3E36">
              <w:rPr>
                <w:rFonts w:ascii="Arial" w:hAnsi="Arial" w:cs="Arial"/>
              </w:rPr>
              <w:t>,</w:t>
            </w:r>
            <w:r w:rsidRPr="002A3E36">
              <w:rPr>
                <w:rFonts w:ascii="Arial" w:hAnsi="Arial" w:cs="Arial"/>
              </w:rPr>
              <w:t xml:space="preserve"> oportuna y efectiva entre la supervisión y la contratista,</w:t>
            </w:r>
            <w:r w:rsidR="002A3E36" w:rsidRPr="002A3E36">
              <w:rPr>
                <w:rFonts w:ascii="Arial" w:hAnsi="Arial" w:cs="Arial"/>
              </w:rPr>
              <w:t xml:space="preserve"> además por </w:t>
            </w:r>
            <w:r w:rsidRPr="002A3E36">
              <w:rPr>
                <w:rFonts w:ascii="Arial" w:hAnsi="Arial" w:cs="Arial"/>
              </w:rPr>
              <w:t xml:space="preserve">vía telefónica y correo institucional; en donde se comunicaron diferentes aspectos entre los cuales se relacionan: </w:t>
            </w:r>
          </w:p>
          <w:p w14:paraId="4C6831D3" w14:textId="77777777" w:rsidR="00391EA8" w:rsidRPr="002A3E36" w:rsidRDefault="00391EA8" w:rsidP="002A3E36">
            <w:pPr>
              <w:pStyle w:val="Prrafodelista"/>
              <w:numPr>
                <w:ilvl w:val="0"/>
                <w:numId w:val="29"/>
              </w:numPr>
              <w:spacing w:before="120"/>
              <w:ind w:left="711" w:hanging="284"/>
              <w:jc w:val="both"/>
              <w:rPr>
                <w:rFonts w:ascii="Arial" w:hAnsi="Arial" w:cs="Arial"/>
              </w:rPr>
            </w:pPr>
            <w:r w:rsidRPr="002A3E36">
              <w:rPr>
                <w:rFonts w:ascii="Arial" w:hAnsi="Arial" w:cs="Arial"/>
              </w:rPr>
              <w:t>Formalización de Acta De inicio</w:t>
            </w:r>
          </w:p>
          <w:p w14:paraId="544C39E0" w14:textId="77777777" w:rsidR="00391EA8" w:rsidRPr="002A3E36" w:rsidRDefault="00391EA8" w:rsidP="002A3E36">
            <w:pPr>
              <w:pStyle w:val="Prrafodelista"/>
              <w:numPr>
                <w:ilvl w:val="0"/>
                <w:numId w:val="29"/>
              </w:numPr>
              <w:spacing w:before="120"/>
              <w:ind w:left="711" w:hanging="284"/>
              <w:jc w:val="both"/>
              <w:rPr>
                <w:rFonts w:ascii="Arial" w:hAnsi="Arial" w:cs="Arial"/>
              </w:rPr>
            </w:pPr>
            <w:r w:rsidRPr="002A3E36">
              <w:rPr>
                <w:rFonts w:ascii="Arial" w:hAnsi="Arial" w:cs="Arial"/>
              </w:rPr>
              <w:t>Información pago – Documentos</w:t>
            </w:r>
          </w:p>
          <w:p w14:paraId="0B55387F" w14:textId="77777777" w:rsidR="00391EA8" w:rsidRPr="002A3E36" w:rsidRDefault="00391EA8" w:rsidP="002A3E36">
            <w:pPr>
              <w:pStyle w:val="Prrafodelista"/>
              <w:numPr>
                <w:ilvl w:val="0"/>
                <w:numId w:val="29"/>
              </w:numPr>
              <w:spacing w:before="120"/>
              <w:ind w:left="711" w:hanging="284"/>
              <w:jc w:val="both"/>
              <w:rPr>
                <w:rFonts w:ascii="Arial" w:hAnsi="Arial" w:cs="Arial"/>
              </w:rPr>
            </w:pPr>
            <w:r w:rsidRPr="002A3E36">
              <w:rPr>
                <w:rFonts w:ascii="Arial" w:hAnsi="Arial" w:cs="Arial"/>
              </w:rPr>
              <w:t xml:space="preserve">Metodología trabajo </w:t>
            </w:r>
          </w:p>
          <w:p w14:paraId="5F6505C0" w14:textId="77777777" w:rsidR="00391EA8" w:rsidRPr="002A3E36" w:rsidRDefault="00391EA8" w:rsidP="002A3E36">
            <w:pPr>
              <w:pStyle w:val="Prrafodelista"/>
              <w:numPr>
                <w:ilvl w:val="0"/>
                <w:numId w:val="29"/>
              </w:numPr>
              <w:spacing w:before="120"/>
              <w:ind w:left="711" w:hanging="284"/>
              <w:jc w:val="both"/>
              <w:rPr>
                <w:rFonts w:ascii="Arial" w:hAnsi="Arial" w:cs="Arial"/>
              </w:rPr>
            </w:pPr>
            <w:r w:rsidRPr="002A3E36">
              <w:rPr>
                <w:rFonts w:ascii="Arial" w:hAnsi="Arial" w:cs="Arial"/>
              </w:rPr>
              <w:t>Acompañamiento en la gestión en el territorio con la búsqueda de las diferentes entidades locales y contactos para las posibles articulaciones.</w:t>
            </w:r>
          </w:p>
          <w:p w14:paraId="419A77A2" w14:textId="77777777" w:rsidR="00391EA8" w:rsidRPr="002A3E36" w:rsidRDefault="00391EA8" w:rsidP="002A3E36">
            <w:pPr>
              <w:pStyle w:val="Prrafodelista"/>
              <w:numPr>
                <w:ilvl w:val="0"/>
                <w:numId w:val="29"/>
              </w:numPr>
              <w:spacing w:before="120"/>
              <w:ind w:left="711" w:hanging="284"/>
              <w:jc w:val="both"/>
              <w:rPr>
                <w:rFonts w:ascii="Arial" w:hAnsi="Arial" w:cs="Arial"/>
              </w:rPr>
            </w:pPr>
            <w:r w:rsidRPr="002A3E36">
              <w:rPr>
                <w:rFonts w:ascii="Arial" w:hAnsi="Arial" w:cs="Arial"/>
              </w:rPr>
              <w:t>Acompañamiento mesas interinstitucionales.</w:t>
            </w:r>
          </w:p>
          <w:p w14:paraId="4D86FADB" w14:textId="77777777" w:rsidR="00391EA8" w:rsidRPr="00072AE5" w:rsidRDefault="00391EA8" w:rsidP="00391EA8">
            <w:pPr>
              <w:pStyle w:val="Prrafodelista"/>
              <w:ind w:left="360"/>
              <w:rPr>
                <w:rFonts w:ascii="Arial" w:hAnsi="Arial" w:cs="Arial"/>
                <w:b/>
                <w:color w:val="244061" w:themeColor="accent1" w:themeShade="80"/>
              </w:rPr>
            </w:pPr>
          </w:p>
          <w:p w14:paraId="30BFC8C1" w14:textId="77777777" w:rsidR="00072AE5" w:rsidRPr="002A3E36" w:rsidRDefault="00072AE5" w:rsidP="00391EA8">
            <w:pPr>
              <w:pStyle w:val="Prrafodelista"/>
              <w:numPr>
                <w:ilvl w:val="0"/>
                <w:numId w:val="8"/>
              </w:numPr>
              <w:rPr>
                <w:rFonts w:ascii="Arial" w:hAnsi="Arial" w:cs="Arial"/>
                <w:b/>
              </w:rPr>
            </w:pPr>
            <w:r w:rsidRPr="002A3E36">
              <w:rPr>
                <w:rFonts w:ascii="Arial" w:hAnsi="Arial" w:cs="Arial"/>
                <w:b/>
              </w:rPr>
              <w:t xml:space="preserve">Las demás que sean acordadas con el supervisor del contrato desde el objeto contratado. </w:t>
            </w:r>
          </w:p>
          <w:p w14:paraId="67117447" w14:textId="22812307" w:rsidR="007D7877" w:rsidRPr="002A3E36" w:rsidRDefault="00391EA8" w:rsidP="00391EA8">
            <w:pPr>
              <w:spacing w:before="120"/>
              <w:jc w:val="both"/>
              <w:rPr>
                <w:rFonts w:ascii="Arial" w:hAnsi="Arial" w:cs="Arial"/>
              </w:rPr>
            </w:pPr>
            <w:r w:rsidRPr="002A3E36">
              <w:rPr>
                <w:rFonts w:ascii="Arial" w:hAnsi="Arial" w:cs="Arial"/>
              </w:rPr>
              <w:t xml:space="preserve">De acuerdo a la necesidad por parte de la UAEOS, se irá acordando con la supervisión del contrato estas actividades que se relacionaran a medida que se vallan presentando en el informe correspondiente de actividades. </w:t>
            </w:r>
          </w:p>
          <w:p w14:paraId="1342A65C" w14:textId="31E2AF24" w:rsidR="0015129E" w:rsidRPr="00820BF5" w:rsidRDefault="0015129E" w:rsidP="00D77396">
            <w:pPr>
              <w:rPr>
                <w:rFonts w:ascii="Arial" w:hAnsi="Arial" w:cs="Arial"/>
                <w:b/>
              </w:rPr>
            </w:pPr>
          </w:p>
        </w:tc>
      </w:tr>
      <w:tr w:rsidR="00B80432" w:rsidRPr="00820BF5" w14:paraId="3178021A" w14:textId="77777777" w:rsidTr="001E583D">
        <w:trPr>
          <w:trHeight w:val="115"/>
        </w:trPr>
        <w:tc>
          <w:tcPr>
            <w:tcW w:w="10281" w:type="dxa"/>
            <w:gridSpan w:val="8"/>
          </w:tcPr>
          <w:p w14:paraId="1232330C" w14:textId="77777777" w:rsidR="00E45269" w:rsidRPr="00820BF5" w:rsidRDefault="00E45269" w:rsidP="00E45269">
            <w:pPr>
              <w:tabs>
                <w:tab w:val="left" w:pos="195"/>
              </w:tabs>
              <w:jc w:val="both"/>
              <w:rPr>
                <w:rFonts w:ascii="Arial" w:hAnsi="Arial" w:cs="Arial"/>
                <w:b/>
              </w:rPr>
            </w:pPr>
          </w:p>
          <w:p w14:paraId="2ADD0317" w14:textId="77777777" w:rsidR="00AC51F0" w:rsidRDefault="00B80432" w:rsidP="00061974">
            <w:pPr>
              <w:tabs>
                <w:tab w:val="left" w:pos="195"/>
              </w:tabs>
              <w:jc w:val="both"/>
              <w:rPr>
                <w:rFonts w:ascii="Arial" w:hAnsi="Arial" w:cs="Arial"/>
                <w:b/>
              </w:rPr>
            </w:pPr>
            <w:r w:rsidRPr="00820BF5">
              <w:rPr>
                <w:rFonts w:ascii="Arial" w:hAnsi="Arial" w:cs="Arial"/>
                <w:b/>
              </w:rPr>
              <w:t xml:space="preserve">Seguimiento Administrativo: </w:t>
            </w:r>
          </w:p>
          <w:p w14:paraId="7BCC57E1" w14:textId="77777777" w:rsidR="00AC51F0" w:rsidRDefault="00AC51F0" w:rsidP="00061974">
            <w:pPr>
              <w:tabs>
                <w:tab w:val="left" w:pos="195"/>
              </w:tabs>
              <w:jc w:val="both"/>
              <w:rPr>
                <w:rFonts w:ascii="Arial" w:hAnsi="Arial" w:cs="Arial"/>
                <w:b/>
              </w:rPr>
            </w:pPr>
          </w:p>
          <w:p w14:paraId="69543A5D" w14:textId="34DA3310" w:rsidR="00E45269" w:rsidRPr="005437E6" w:rsidRDefault="00E45269" w:rsidP="00061974">
            <w:pPr>
              <w:tabs>
                <w:tab w:val="left" w:pos="195"/>
              </w:tabs>
              <w:jc w:val="both"/>
              <w:rPr>
                <w:rFonts w:ascii="Arial" w:hAnsi="Arial" w:cs="Arial"/>
                <w:lang w:eastAsia="es-CO"/>
              </w:rPr>
            </w:pPr>
            <w:r w:rsidRPr="005437E6">
              <w:rPr>
                <w:rFonts w:ascii="Arial" w:hAnsi="Arial" w:cs="Arial"/>
              </w:rPr>
              <w:t xml:space="preserve">Dentro de lo proyectado </w:t>
            </w:r>
            <w:r w:rsidRPr="005437E6">
              <w:rPr>
                <w:rFonts w:ascii="Arial" w:hAnsi="Arial" w:cs="Arial"/>
                <w:color w:val="000000" w:themeColor="text1"/>
              </w:rPr>
              <w:t xml:space="preserve">y para el cumplimiento de las actividades administrativas ejecutadas durante el período </w:t>
            </w:r>
            <w:r w:rsidRPr="005437E6">
              <w:rPr>
                <w:rFonts w:ascii="Arial" w:hAnsi="Arial" w:cs="Arial"/>
              </w:rPr>
              <w:t xml:space="preserve">del </w:t>
            </w:r>
            <w:r w:rsidR="00B54534" w:rsidRPr="005D3482">
              <w:rPr>
                <w:rFonts w:ascii="Arial" w:hAnsi="Arial" w:cs="Arial"/>
                <w:b/>
                <w:color w:val="000000" w:themeColor="text1"/>
                <w:highlight w:val="lightGray"/>
              </w:rPr>
              <w:t xml:space="preserve">3 de </w:t>
            </w:r>
            <w:r w:rsidR="005D3482" w:rsidRPr="005D3482">
              <w:rPr>
                <w:rFonts w:ascii="Arial" w:hAnsi="Arial" w:cs="Arial"/>
                <w:b/>
                <w:color w:val="000000" w:themeColor="text1"/>
                <w:highlight w:val="lightGray"/>
              </w:rPr>
              <w:t>marzo</w:t>
            </w:r>
            <w:r w:rsidR="00B54534" w:rsidRPr="005D3482">
              <w:rPr>
                <w:rFonts w:ascii="Arial" w:hAnsi="Arial" w:cs="Arial"/>
                <w:b/>
                <w:color w:val="000000" w:themeColor="text1"/>
                <w:highlight w:val="lightGray"/>
              </w:rPr>
              <w:t xml:space="preserve"> al 2 de </w:t>
            </w:r>
            <w:r w:rsidR="005D3482" w:rsidRPr="005D3482">
              <w:rPr>
                <w:rFonts w:ascii="Arial" w:hAnsi="Arial" w:cs="Arial"/>
                <w:b/>
                <w:color w:val="000000" w:themeColor="text1"/>
                <w:highlight w:val="lightGray"/>
              </w:rPr>
              <w:t>abril</w:t>
            </w:r>
            <w:r w:rsidR="005D3482">
              <w:rPr>
                <w:rFonts w:ascii="Arial" w:hAnsi="Arial" w:cs="Arial"/>
                <w:b/>
                <w:color w:val="000000" w:themeColor="text1"/>
                <w:highlight w:val="lightGray"/>
              </w:rPr>
              <w:t xml:space="preserve"> de</w:t>
            </w:r>
            <w:r w:rsidR="00B54534" w:rsidRPr="005D3482">
              <w:rPr>
                <w:rFonts w:ascii="Arial" w:hAnsi="Arial" w:cs="Arial"/>
                <w:b/>
                <w:color w:val="000000" w:themeColor="text1"/>
                <w:highlight w:val="lightGray"/>
              </w:rPr>
              <w:t xml:space="preserve"> 202</w:t>
            </w:r>
            <w:r w:rsidR="005D3482" w:rsidRPr="005D3482">
              <w:rPr>
                <w:rFonts w:ascii="Arial" w:hAnsi="Arial" w:cs="Arial"/>
                <w:b/>
                <w:color w:val="000000" w:themeColor="text1"/>
                <w:highlight w:val="lightGray"/>
              </w:rPr>
              <w:t>1</w:t>
            </w:r>
            <w:r w:rsidR="00B54534">
              <w:rPr>
                <w:rFonts w:ascii="Arial" w:hAnsi="Arial" w:cs="Arial"/>
                <w:b/>
                <w:color w:val="000000" w:themeColor="text1"/>
              </w:rPr>
              <w:t xml:space="preserve">, </w:t>
            </w:r>
            <w:r w:rsidR="00061974" w:rsidRPr="005437E6">
              <w:rPr>
                <w:rFonts w:ascii="Arial" w:hAnsi="Arial" w:cs="Arial"/>
              </w:rPr>
              <w:t>correspondiente al</w:t>
            </w:r>
            <w:r w:rsidR="00B54534">
              <w:rPr>
                <w:rFonts w:ascii="Arial" w:hAnsi="Arial" w:cs="Arial"/>
                <w:b/>
              </w:rPr>
              <w:t xml:space="preserve"> </w:t>
            </w:r>
            <w:r w:rsidR="005D3482" w:rsidRPr="005D3482">
              <w:rPr>
                <w:rFonts w:ascii="Arial" w:hAnsi="Arial" w:cs="Arial"/>
                <w:b/>
                <w:highlight w:val="lightGray"/>
              </w:rPr>
              <w:t xml:space="preserve">primer </w:t>
            </w:r>
            <w:r w:rsidR="001333B0" w:rsidRPr="005D3482">
              <w:rPr>
                <w:rFonts w:ascii="Arial" w:hAnsi="Arial" w:cs="Arial"/>
                <w:b/>
                <w:highlight w:val="lightGray"/>
              </w:rPr>
              <w:t>pago</w:t>
            </w:r>
            <w:r w:rsidR="00061974" w:rsidRPr="005437E6">
              <w:rPr>
                <w:rFonts w:ascii="Arial" w:hAnsi="Arial" w:cs="Arial"/>
                <w:b/>
              </w:rPr>
              <w:t xml:space="preserve">, </w:t>
            </w:r>
            <w:r w:rsidR="00061974" w:rsidRPr="005437E6">
              <w:rPr>
                <w:rFonts w:ascii="Arial" w:hAnsi="Arial" w:cs="Arial"/>
              </w:rPr>
              <w:t xml:space="preserve">equivalente al </w:t>
            </w:r>
            <w:r w:rsidR="005D3482" w:rsidRPr="005D3482">
              <w:rPr>
                <w:rFonts w:ascii="Arial" w:hAnsi="Arial" w:cs="Arial"/>
                <w:b/>
                <w:highlight w:val="lightGray"/>
              </w:rPr>
              <w:t>11.11</w:t>
            </w:r>
            <w:r w:rsidR="00061974" w:rsidRPr="005D3482">
              <w:rPr>
                <w:rFonts w:ascii="Arial" w:hAnsi="Arial" w:cs="Arial"/>
                <w:b/>
                <w:highlight w:val="lightGray"/>
              </w:rPr>
              <w:t>%:</w:t>
            </w:r>
            <w:r w:rsidR="00061974" w:rsidRPr="005437E6">
              <w:rPr>
                <w:rFonts w:ascii="Arial" w:hAnsi="Arial" w:cs="Arial"/>
                <w:b/>
              </w:rPr>
              <w:t xml:space="preserve"> </w:t>
            </w:r>
            <w:r w:rsidRPr="005437E6">
              <w:rPr>
                <w:rFonts w:ascii="Arial" w:hAnsi="Arial" w:cs="Arial"/>
                <w:lang w:eastAsia="es-CO"/>
              </w:rPr>
              <w:t>El contrato se encuentra legalizado.</w:t>
            </w:r>
          </w:p>
          <w:p w14:paraId="4E8CC11E" w14:textId="77EC65B5" w:rsidR="001333B0" w:rsidRPr="005437E6" w:rsidRDefault="002D138E" w:rsidP="00061974">
            <w:pPr>
              <w:tabs>
                <w:tab w:val="left" w:pos="195"/>
              </w:tabs>
              <w:jc w:val="both"/>
              <w:rPr>
                <w:rFonts w:ascii="Arial" w:hAnsi="Arial" w:cs="Arial"/>
                <w:lang w:eastAsia="es-CO"/>
              </w:rPr>
            </w:pPr>
            <w:r w:rsidRPr="005437E6">
              <w:rPr>
                <w:rFonts w:ascii="Arial" w:hAnsi="Arial" w:cs="Arial"/>
                <w:lang w:eastAsia="es-CO"/>
              </w:rPr>
              <w:t xml:space="preserve"> </w:t>
            </w:r>
          </w:p>
          <w:p w14:paraId="16DFCCD5" w14:textId="05280ABE" w:rsidR="00E45269" w:rsidRPr="005437E6" w:rsidRDefault="00E45269" w:rsidP="00E45269">
            <w:pPr>
              <w:pStyle w:val="Prrafodelista"/>
              <w:numPr>
                <w:ilvl w:val="0"/>
                <w:numId w:val="4"/>
              </w:numPr>
              <w:autoSpaceDE w:val="0"/>
              <w:autoSpaceDN w:val="0"/>
              <w:adjustRightInd w:val="0"/>
              <w:jc w:val="both"/>
              <w:rPr>
                <w:rFonts w:ascii="Arial" w:hAnsi="Arial" w:cs="Arial"/>
                <w:lang w:eastAsia="es-CO"/>
              </w:rPr>
            </w:pPr>
            <w:r w:rsidRPr="005437E6">
              <w:rPr>
                <w:rFonts w:ascii="Arial" w:hAnsi="Arial" w:cs="Arial"/>
                <w:lang w:eastAsia="es-CO"/>
              </w:rPr>
              <w:t xml:space="preserve">Se suscribió la respectiva acta de inicio con fecha </w:t>
            </w:r>
            <w:r w:rsidR="00547201" w:rsidRPr="005D3482">
              <w:rPr>
                <w:rFonts w:ascii="Arial" w:hAnsi="Arial" w:cs="Arial"/>
                <w:b/>
                <w:highlight w:val="lightGray"/>
                <w:lang w:eastAsia="es-CO"/>
              </w:rPr>
              <w:t>3</w:t>
            </w:r>
            <w:r w:rsidRPr="005D3482">
              <w:rPr>
                <w:rFonts w:ascii="Arial" w:hAnsi="Arial" w:cs="Arial"/>
                <w:b/>
                <w:highlight w:val="lightGray"/>
                <w:lang w:eastAsia="es-CO"/>
              </w:rPr>
              <w:t xml:space="preserve"> de </w:t>
            </w:r>
            <w:r w:rsidR="005D3482" w:rsidRPr="005D3482">
              <w:rPr>
                <w:rFonts w:ascii="Arial" w:hAnsi="Arial" w:cs="Arial"/>
                <w:b/>
                <w:highlight w:val="lightGray"/>
                <w:lang w:eastAsia="es-CO"/>
              </w:rPr>
              <w:t>marzo</w:t>
            </w:r>
            <w:r w:rsidRPr="005D3482">
              <w:rPr>
                <w:rFonts w:ascii="Arial" w:hAnsi="Arial" w:cs="Arial"/>
                <w:b/>
                <w:highlight w:val="lightGray"/>
                <w:lang w:eastAsia="es-CO"/>
              </w:rPr>
              <w:t xml:space="preserve"> de 2020</w:t>
            </w:r>
            <w:r w:rsidRPr="005437E6">
              <w:rPr>
                <w:rFonts w:ascii="Arial" w:hAnsi="Arial" w:cs="Arial"/>
                <w:lang w:eastAsia="es-CO"/>
              </w:rPr>
              <w:t>.</w:t>
            </w:r>
            <w:r w:rsidR="00061974" w:rsidRPr="005437E6">
              <w:rPr>
                <w:rFonts w:ascii="Arial" w:hAnsi="Arial" w:cs="Arial"/>
                <w:lang w:eastAsia="es-CO"/>
              </w:rPr>
              <w:t xml:space="preserve"> </w:t>
            </w:r>
          </w:p>
          <w:p w14:paraId="22C1C9B1" w14:textId="7D207382" w:rsidR="00E45269" w:rsidRPr="005437E6" w:rsidRDefault="00A0025B" w:rsidP="00E45269">
            <w:pPr>
              <w:pStyle w:val="Prrafodelista"/>
              <w:numPr>
                <w:ilvl w:val="0"/>
                <w:numId w:val="4"/>
              </w:numPr>
              <w:autoSpaceDE w:val="0"/>
              <w:autoSpaceDN w:val="0"/>
              <w:adjustRightInd w:val="0"/>
              <w:jc w:val="both"/>
              <w:rPr>
                <w:rFonts w:ascii="Arial" w:hAnsi="Arial" w:cs="Arial"/>
                <w:lang w:eastAsia="es-CO"/>
              </w:rPr>
            </w:pPr>
            <w:r w:rsidRPr="005437E6">
              <w:rPr>
                <w:rFonts w:ascii="Arial" w:hAnsi="Arial" w:cs="Arial"/>
                <w:lang w:eastAsia="es-CO"/>
              </w:rPr>
              <w:t>Se permite visibilizar l</w:t>
            </w:r>
            <w:r w:rsidR="00E45269" w:rsidRPr="005437E6">
              <w:rPr>
                <w:rFonts w:ascii="Arial" w:hAnsi="Arial" w:cs="Arial"/>
                <w:lang w:eastAsia="es-CO"/>
              </w:rPr>
              <w:t xml:space="preserve">as actividades </w:t>
            </w:r>
            <w:r w:rsidR="00E80F1D" w:rsidRPr="005437E6">
              <w:rPr>
                <w:rFonts w:ascii="Arial" w:hAnsi="Arial" w:cs="Arial"/>
                <w:lang w:eastAsia="es-CO"/>
              </w:rPr>
              <w:t xml:space="preserve">y </w:t>
            </w:r>
            <w:r w:rsidRPr="005437E6">
              <w:rPr>
                <w:rFonts w:ascii="Arial" w:hAnsi="Arial" w:cs="Arial"/>
                <w:lang w:eastAsia="es-CO"/>
              </w:rPr>
              <w:t xml:space="preserve">las </w:t>
            </w:r>
            <w:r w:rsidR="00E80F1D" w:rsidRPr="005437E6">
              <w:rPr>
                <w:rFonts w:ascii="Arial" w:hAnsi="Arial" w:cs="Arial"/>
                <w:lang w:eastAsia="es-CO"/>
              </w:rPr>
              <w:t xml:space="preserve">gestiones adelantadas por la </w:t>
            </w:r>
            <w:r w:rsidR="00E45269" w:rsidRPr="005437E6">
              <w:rPr>
                <w:rFonts w:ascii="Arial" w:hAnsi="Arial" w:cs="Arial"/>
                <w:lang w:eastAsia="es-CO"/>
              </w:rPr>
              <w:t xml:space="preserve">contratista </w:t>
            </w:r>
            <w:r w:rsidR="00547201" w:rsidRPr="005437E6">
              <w:rPr>
                <w:rFonts w:ascii="Arial" w:hAnsi="Arial" w:cs="Arial"/>
                <w:b/>
                <w:bCs/>
              </w:rPr>
              <w:t>Eliana Paulin</w:t>
            </w:r>
            <w:r w:rsidR="00B11E59" w:rsidRPr="005437E6">
              <w:rPr>
                <w:rFonts w:ascii="Arial" w:hAnsi="Arial" w:cs="Arial"/>
                <w:b/>
                <w:bCs/>
              </w:rPr>
              <w:t>a</w:t>
            </w:r>
            <w:r w:rsidR="00547201" w:rsidRPr="005437E6">
              <w:rPr>
                <w:rFonts w:ascii="Arial" w:hAnsi="Arial" w:cs="Arial"/>
                <w:b/>
                <w:bCs/>
              </w:rPr>
              <w:t xml:space="preserve"> Salom Pinto</w:t>
            </w:r>
            <w:r w:rsidRPr="005437E6">
              <w:rPr>
                <w:rFonts w:ascii="Arial" w:hAnsi="Arial" w:cs="Arial"/>
                <w:b/>
                <w:bCs/>
              </w:rPr>
              <w:t xml:space="preserve"> </w:t>
            </w:r>
            <w:r w:rsidRPr="005437E6">
              <w:rPr>
                <w:rFonts w:ascii="Arial" w:hAnsi="Arial" w:cs="Arial"/>
              </w:rPr>
              <w:t>durante este período</w:t>
            </w:r>
            <w:r w:rsidR="00E45269" w:rsidRPr="005437E6">
              <w:rPr>
                <w:rFonts w:ascii="Arial" w:hAnsi="Arial" w:cs="Arial"/>
                <w:b/>
                <w:bCs/>
                <w:lang w:eastAsia="es-CO"/>
              </w:rPr>
              <w:t>.</w:t>
            </w:r>
            <w:r w:rsidR="00E45269" w:rsidRPr="005437E6">
              <w:rPr>
                <w:rFonts w:ascii="Arial" w:hAnsi="Arial" w:cs="Arial"/>
                <w:lang w:eastAsia="es-CO"/>
              </w:rPr>
              <w:t xml:space="preserve"> </w:t>
            </w:r>
          </w:p>
          <w:p w14:paraId="21BED82D" w14:textId="45D59C5B" w:rsidR="00AB19CA" w:rsidRPr="00820BF5" w:rsidRDefault="00E45269" w:rsidP="00B54534">
            <w:pPr>
              <w:pStyle w:val="Prrafodelista"/>
              <w:numPr>
                <w:ilvl w:val="0"/>
                <w:numId w:val="4"/>
              </w:numPr>
              <w:tabs>
                <w:tab w:val="left" w:pos="195"/>
              </w:tabs>
              <w:autoSpaceDE w:val="0"/>
              <w:autoSpaceDN w:val="0"/>
              <w:adjustRightInd w:val="0"/>
              <w:jc w:val="both"/>
              <w:rPr>
                <w:rFonts w:ascii="Arial" w:hAnsi="Arial" w:cs="Arial"/>
                <w:b/>
              </w:rPr>
            </w:pPr>
            <w:r w:rsidRPr="005437E6">
              <w:rPr>
                <w:rFonts w:ascii="Arial" w:hAnsi="Arial" w:cs="Arial"/>
                <w:lang w:eastAsia="es-CO"/>
              </w:rPr>
              <w:t>E</w:t>
            </w:r>
            <w:r w:rsidR="00B26E2D" w:rsidRPr="005437E6">
              <w:rPr>
                <w:rFonts w:ascii="Arial" w:hAnsi="Arial" w:cs="Arial"/>
                <w:lang w:eastAsia="es-CO"/>
              </w:rPr>
              <w:t>l</w:t>
            </w:r>
            <w:r w:rsidRPr="005437E6">
              <w:rPr>
                <w:rFonts w:ascii="Arial" w:hAnsi="Arial" w:cs="Arial"/>
                <w:lang w:eastAsia="es-CO"/>
              </w:rPr>
              <w:t xml:space="preserve"> contratista presenta las respectivas evidencias de las </w:t>
            </w:r>
            <w:r w:rsidR="00B11E59" w:rsidRPr="005437E6">
              <w:rPr>
                <w:rFonts w:ascii="Arial" w:hAnsi="Arial" w:cs="Arial"/>
                <w:lang w:eastAsia="es-CO"/>
              </w:rPr>
              <w:t>gestiones</w:t>
            </w:r>
            <w:r w:rsidRPr="005437E6">
              <w:rPr>
                <w:rFonts w:ascii="Arial" w:hAnsi="Arial" w:cs="Arial"/>
                <w:lang w:eastAsia="es-CO"/>
              </w:rPr>
              <w:t xml:space="preserve"> adelantadas, anexando</w:t>
            </w:r>
            <w:r w:rsidRPr="005437E6">
              <w:rPr>
                <w:rFonts w:ascii="Arial" w:hAnsi="Arial" w:cs="Arial"/>
                <w:color w:val="000000" w:themeColor="text1"/>
              </w:rPr>
              <w:t xml:space="preserve"> los documentos </w:t>
            </w:r>
            <w:r w:rsidR="00E80F1D" w:rsidRPr="005437E6">
              <w:rPr>
                <w:rFonts w:ascii="Arial" w:hAnsi="Arial" w:cs="Arial"/>
                <w:color w:val="000000" w:themeColor="text1"/>
              </w:rPr>
              <w:t xml:space="preserve">que soportan </w:t>
            </w:r>
            <w:r w:rsidR="00B11E59" w:rsidRPr="005437E6">
              <w:rPr>
                <w:rFonts w:ascii="Arial" w:hAnsi="Arial" w:cs="Arial"/>
                <w:color w:val="000000" w:themeColor="text1"/>
              </w:rPr>
              <w:t xml:space="preserve">esta gestión para </w:t>
            </w:r>
            <w:r w:rsidR="00E80F1D" w:rsidRPr="005437E6">
              <w:rPr>
                <w:rFonts w:ascii="Arial" w:hAnsi="Arial" w:cs="Arial"/>
                <w:color w:val="000000" w:themeColor="text1"/>
              </w:rPr>
              <w:t xml:space="preserve">el </w:t>
            </w:r>
            <w:r w:rsidR="008C1068" w:rsidRPr="005D3482">
              <w:rPr>
                <w:rFonts w:ascii="Arial" w:hAnsi="Arial" w:cs="Arial"/>
                <w:b/>
                <w:highlight w:val="lightGray"/>
              </w:rPr>
              <w:t>primer pago</w:t>
            </w:r>
            <w:r w:rsidR="001259C1" w:rsidRPr="005437E6">
              <w:rPr>
                <w:rFonts w:ascii="Arial" w:hAnsi="Arial" w:cs="Arial"/>
                <w:b/>
                <w:color w:val="000000" w:themeColor="text1"/>
              </w:rPr>
              <w:t xml:space="preserve">, </w:t>
            </w:r>
            <w:r w:rsidR="001259C1" w:rsidRPr="005437E6">
              <w:rPr>
                <w:rFonts w:ascii="Arial" w:hAnsi="Arial" w:cs="Arial"/>
                <w:color w:val="000000" w:themeColor="text1"/>
              </w:rPr>
              <w:t>así:</w:t>
            </w:r>
            <w:r w:rsidR="001259C1" w:rsidRPr="005437E6">
              <w:rPr>
                <w:rFonts w:ascii="Arial" w:hAnsi="Arial" w:cs="Arial"/>
                <w:b/>
                <w:color w:val="000000" w:themeColor="text1"/>
              </w:rPr>
              <w:t xml:space="preserve"> </w:t>
            </w:r>
            <w:r w:rsidR="00061974" w:rsidRPr="005437E6">
              <w:rPr>
                <w:rFonts w:ascii="Arial" w:hAnsi="Arial" w:cs="Arial"/>
                <w:color w:val="000000" w:themeColor="text1"/>
              </w:rPr>
              <w:t xml:space="preserve">Informe de actividades </w:t>
            </w:r>
            <w:r w:rsidR="00061974" w:rsidRPr="008C1068">
              <w:rPr>
                <w:rFonts w:ascii="Arial" w:hAnsi="Arial" w:cs="Arial"/>
                <w:b/>
                <w:color w:val="000000" w:themeColor="text1"/>
                <w:highlight w:val="lightGray"/>
              </w:rPr>
              <w:t>No. 0</w:t>
            </w:r>
            <w:r w:rsidR="008C1068" w:rsidRPr="008C1068">
              <w:rPr>
                <w:rFonts w:ascii="Arial" w:hAnsi="Arial" w:cs="Arial"/>
                <w:b/>
                <w:color w:val="000000" w:themeColor="text1"/>
                <w:highlight w:val="lightGray"/>
              </w:rPr>
              <w:t>1</w:t>
            </w:r>
            <w:r w:rsidR="00061974" w:rsidRPr="005437E6">
              <w:rPr>
                <w:rFonts w:ascii="Arial" w:hAnsi="Arial" w:cs="Arial"/>
                <w:b/>
                <w:color w:val="000000" w:themeColor="text1"/>
              </w:rPr>
              <w:t>,</w:t>
            </w:r>
            <w:r w:rsidR="00061974" w:rsidRPr="005437E6">
              <w:rPr>
                <w:rFonts w:ascii="Arial" w:hAnsi="Arial" w:cs="Arial"/>
                <w:color w:val="000000" w:themeColor="text1"/>
              </w:rPr>
              <w:t xml:space="preserve"> Cuenta de cobro </w:t>
            </w:r>
            <w:r w:rsidR="00061974" w:rsidRPr="008C1068">
              <w:rPr>
                <w:rFonts w:ascii="Arial" w:hAnsi="Arial" w:cs="Arial"/>
                <w:b/>
                <w:bCs/>
                <w:color w:val="000000" w:themeColor="text1"/>
                <w:highlight w:val="lightGray"/>
              </w:rPr>
              <w:t>No. 0</w:t>
            </w:r>
            <w:r w:rsidR="008C1068" w:rsidRPr="008C1068">
              <w:rPr>
                <w:rFonts w:ascii="Arial" w:hAnsi="Arial" w:cs="Arial"/>
                <w:b/>
                <w:bCs/>
                <w:color w:val="000000" w:themeColor="text1"/>
                <w:highlight w:val="lightGray"/>
              </w:rPr>
              <w:t>1</w:t>
            </w:r>
            <w:r w:rsidR="00061974" w:rsidRPr="008C1068">
              <w:rPr>
                <w:rFonts w:ascii="Arial" w:hAnsi="Arial" w:cs="Arial"/>
                <w:color w:val="000000" w:themeColor="text1"/>
                <w:highlight w:val="lightGray"/>
              </w:rPr>
              <w:t xml:space="preserve"> y</w:t>
            </w:r>
            <w:r w:rsidR="00061974" w:rsidRPr="005437E6">
              <w:rPr>
                <w:rFonts w:ascii="Arial" w:hAnsi="Arial" w:cs="Arial"/>
                <w:color w:val="000000" w:themeColor="text1"/>
              </w:rPr>
              <w:t xml:space="preserve"> </w:t>
            </w:r>
            <w:r w:rsidR="00E80F1D" w:rsidRPr="005437E6">
              <w:rPr>
                <w:rFonts w:ascii="Arial" w:hAnsi="Arial" w:cs="Arial"/>
                <w:color w:val="000000" w:themeColor="text1"/>
              </w:rPr>
              <w:t>documentos digitales</w:t>
            </w:r>
            <w:r w:rsidR="00061974" w:rsidRPr="005437E6">
              <w:rPr>
                <w:rFonts w:ascii="Arial" w:hAnsi="Arial" w:cs="Arial"/>
                <w:color w:val="000000" w:themeColor="text1"/>
              </w:rPr>
              <w:t xml:space="preserve"> evidencias al periodo</w:t>
            </w:r>
            <w:r w:rsidR="00061974" w:rsidRPr="00820BF5">
              <w:rPr>
                <w:rFonts w:ascii="Arial" w:hAnsi="Arial" w:cs="Arial"/>
                <w:color w:val="000000" w:themeColor="text1"/>
              </w:rPr>
              <w:t xml:space="preserve"> correspondiente.</w:t>
            </w:r>
          </w:p>
        </w:tc>
      </w:tr>
      <w:tr w:rsidR="00B80432" w:rsidRPr="00820BF5" w14:paraId="1BB78481" w14:textId="77777777" w:rsidTr="001E583D">
        <w:trPr>
          <w:trHeight w:val="115"/>
        </w:trPr>
        <w:tc>
          <w:tcPr>
            <w:tcW w:w="10281" w:type="dxa"/>
            <w:gridSpan w:val="8"/>
          </w:tcPr>
          <w:p w14:paraId="63F56B6C" w14:textId="77777777" w:rsidR="00AB19CA" w:rsidRPr="005437E6" w:rsidRDefault="00B80432" w:rsidP="00223F00">
            <w:pPr>
              <w:tabs>
                <w:tab w:val="left" w:pos="195"/>
              </w:tabs>
              <w:jc w:val="both"/>
              <w:rPr>
                <w:rFonts w:ascii="Arial" w:hAnsi="Arial" w:cs="Arial"/>
                <w:color w:val="808080" w:themeColor="background1" w:themeShade="80"/>
              </w:rPr>
            </w:pPr>
            <w:r w:rsidRPr="005437E6">
              <w:rPr>
                <w:rFonts w:ascii="Arial" w:hAnsi="Arial" w:cs="Arial"/>
                <w:b/>
              </w:rPr>
              <w:t xml:space="preserve">Seguimiento Financiero: </w:t>
            </w:r>
          </w:p>
          <w:p w14:paraId="3190B784" w14:textId="0EE2DCFC" w:rsidR="00B54534" w:rsidRDefault="00B54534" w:rsidP="00B54534">
            <w:pPr>
              <w:tabs>
                <w:tab w:val="left" w:pos="195"/>
              </w:tabs>
              <w:jc w:val="both"/>
              <w:rPr>
                <w:rFonts w:ascii="Arial" w:hAnsi="Arial" w:cs="Arial"/>
              </w:rPr>
            </w:pPr>
            <w:r w:rsidRPr="00B54534">
              <w:rPr>
                <w:rFonts w:ascii="Arial" w:hAnsi="Arial" w:cs="Arial"/>
              </w:rPr>
              <w:t>De acuerdo CONTRATO 05</w:t>
            </w:r>
            <w:r w:rsidR="008C1068">
              <w:rPr>
                <w:rFonts w:ascii="Arial" w:hAnsi="Arial" w:cs="Arial"/>
              </w:rPr>
              <w:t>0</w:t>
            </w:r>
            <w:r w:rsidRPr="00B54534">
              <w:rPr>
                <w:rFonts w:ascii="Arial" w:hAnsi="Arial" w:cs="Arial"/>
              </w:rPr>
              <w:t xml:space="preserve"> – 202</w:t>
            </w:r>
            <w:r w:rsidR="008C1068">
              <w:rPr>
                <w:rFonts w:ascii="Arial" w:hAnsi="Arial" w:cs="Arial"/>
              </w:rPr>
              <w:t>1</w:t>
            </w:r>
            <w:r w:rsidRPr="00B54534">
              <w:rPr>
                <w:rFonts w:ascii="Arial" w:hAnsi="Arial" w:cs="Arial"/>
              </w:rPr>
              <w:t xml:space="preserve"> suscrito con Eliana Paulina Salom Pinto, </w:t>
            </w:r>
            <w:r w:rsidR="00391EA8">
              <w:rPr>
                <w:rFonts w:ascii="Arial" w:hAnsi="Arial" w:cs="Arial"/>
              </w:rPr>
              <w:t xml:space="preserve">el valor total del contrato por </w:t>
            </w:r>
            <w:r w:rsidR="00391EA8" w:rsidRPr="009964D6">
              <w:rPr>
                <w:rFonts w:ascii="Arial" w:hAnsi="Arial" w:cs="Arial"/>
                <w:b/>
                <w:bCs/>
                <w:i/>
                <w:iCs/>
              </w:rPr>
              <w:t>VEINTITRES MILLONES CUATROCIENTOS MIL</w:t>
            </w:r>
            <w:r w:rsidR="009964D6" w:rsidRPr="009964D6">
              <w:rPr>
                <w:rFonts w:ascii="Arial" w:hAnsi="Arial" w:cs="Arial"/>
                <w:b/>
                <w:bCs/>
                <w:i/>
                <w:iCs/>
              </w:rPr>
              <w:t xml:space="preserve"> </w:t>
            </w:r>
            <w:r w:rsidRPr="009964D6">
              <w:rPr>
                <w:rFonts w:ascii="Arial" w:hAnsi="Arial" w:cs="Arial"/>
                <w:b/>
                <w:bCs/>
                <w:i/>
                <w:iCs/>
              </w:rPr>
              <w:t>PESOS M/CTE ($</w:t>
            </w:r>
            <w:r w:rsidR="00391EA8" w:rsidRPr="009964D6">
              <w:rPr>
                <w:rFonts w:ascii="Arial" w:hAnsi="Arial" w:cs="Arial"/>
                <w:b/>
                <w:bCs/>
                <w:i/>
                <w:iCs/>
                <w:color w:val="0F243E" w:themeColor="text2" w:themeShade="80"/>
                <w:lang w:eastAsia="es-CO"/>
              </w:rPr>
              <w:t>23.400.000</w:t>
            </w:r>
            <w:r w:rsidR="00D9173B" w:rsidRPr="009964D6">
              <w:rPr>
                <w:rFonts w:ascii="Arial" w:hAnsi="Arial" w:cs="Arial"/>
                <w:b/>
                <w:bCs/>
                <w:i/>
                <w:iCs/>
                <w:color w:val="0F243E" w:themeColor="text2" w:themeShade="80"/>
                <w:lang w:eastAsia="es-CO"/>
              </w:rPr>
              <w:t>)</w:t>
            </w:r>
          </w:p>
          <w:p w14:paraId="6BD40BB9" w14:textId="77777777" w:rsidR="00B54534" w:rsidRPr="00B54534" w:rsidRDefault="00B54534" w:rsidP="00B54534">
            <w:pPr>
              <w:tabs>
                <w:tab w:val="left" w:pos="195"/>
              </w:tabs>
              <w:jc w:val="both"/>
              <w:rPr>
                <w:rFonts w:ascii="Arial" w:hAnsi="Arial" w:cs="Arial"/>
                <w:b/>
              </w:rPr>
            </w:pPr>
          </w:p>
          <w:tbl>
            <w:tblPr>
              <w:tblW w:w="6227" w:type="dxa"/>
              <w:jc w:val="center"/>
              <w:tblLayout w:type="fixed"/>
              <w:tblCellMar>
                <w:left w:w="70" w:type="dxa"/>
                <w:right w:w="70" w:type="dxa"/>
              </w:tblCellMar>
              <w:tblLook w:val="04A0" w:firstRow="1" w:lastRow="0" w:firstColumn="1" w:lastColumn="0" w:noHBand="0" w:noVBand="1"/>
            </w:tblPr>
            <w:tblGrid>
              <w:gridCol w:w="1640"/>
              <w:gridCol w:w="1744"/>
              <w:gridCol w:w="1643"/>
              <w:gridCol w:w="1200"/>
            </w:tblGrid>
            <w:tr w:rsidR="00B54534" w:rsidRPr="00B54534" w14:paraId="079D8B06" w14:textId="77777777" w:rsidTr="00B54534">
              <w:trPr>
                <w:trHeight w:val="315"/>
                <w:jc w:val="center"/>
              </w:trPr>
              <w:tc>
                <w:tcPr>
                  <w:tcW w:w="16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11ECFC2" w14:textId="77777777" w:rsidR="00B54534" w:rsidRPr="00B54534" w:rsidRDefault="00B54534" w:rsidP="00B54534">
                  <w:pPr>
                    <w:jc w:val="center"/>
                    <w:rPr>
                      <w:rFonts w:ascii="Calibri" w:hAnsi="Calibri" w:cs="Calibri"/>
                      <w:b/>
                      <w:bCs/>
                      <w:color w:val="000000" w:themeColor="text1"/>
                      <w:lang w:val="es-CO" w:eastAsia="es-CO"/>
                    </w:rPr>
                  </w:pPr>
                  <w:r w:rsidRPr="00B54534">
                    <w:rPr>
                      <w:rFonts w:ascii="Calibri" w:hAnsi="Calibri" w:cs="Calibri"/>
                      <w:b/>
                      <w:bCs/>
                      <w:color w:val="000000" w:themeColor="text1"/>
                      <w:lang w:val="es-CO" w:eastAsia="es-CO"/>
                    </w:rPr>
                    <w:t>No. Pago</w:t>
                  </w:r>
                </w:p>
              </w:tc>
              <w:tc>
                <w:tcPr>
                  <w:tcW w:w="1744" w:type="dxa"/>
                  <w:tcBorders>
                    <w:top w:val="single" w:sz="8" w:space="0" w:color="auto"/>
                    <w:left w:val="nil"/>
                    <w:bottom w:val="single" w:sz="8" w:space="0" w:color="auto"/>
                    <w:right w:val="single" w:sz="8" w:space="0" w:color="auto"/>
                  </w:tcBorders>
                  <w:shd w:val="clear" w:color="auto" w:fill="auto"/>
                  <w:noWrap/>
                  <w:vAlign w:val="bottom"/>
                  <w:hideMark/>
                </w:tcPr>
                <w:p w14:paraId="6614FFD8" w14:textId="77777777" w:rsidR="00B54534" w:rsidRPr="00B54534" w:rsidRDefault="00B54534" w:rsidP="00B54534">
                  <w:pPr>
                    <w:jc w:val="center"/>
                    <w:rPr>
                      <w:rFonts w:ascii="Calibri" w:hAnsi="Calibri" w:cs="Calibri"/>
                      <w:b/>
                      <w:bCs/>
                      <w:color w:val="000000" w:themeColor="text1"/>
                      <w:lang w:val="es-CO" w:eastAsia="es-CO"/>
                    </w:rPr>
                  </w:pPr>
                  <w:r w:rsidRPr="00B54534">
                    <w:rPr>
                      <w:rFonts w:ascii="Calibri" w:hAnsi="Calibri" w:cs="Calibri"/>
                      <w:b/>
                      <w:bCs/>
                      <w:color w:val="000000" w:themeColor="text1"/>
                      <w:lang w:val="es-CO" w:eastAsia="es-CO"/>
                    </w:rPr>
                    <w:t>Valor contrato</w:t>
                  </w:r>
                </w:p>
              </w:tc>
              <w:tc>
                <w:tcPr>
                  <w:tcW w:w="1643" w:type="dxa"/>
                  <w:tcBorders>
                    <w:top w:val="single" w:sz="8" w:space="0" w:color="auto"/>
                    <w:left w:val="nil"/>
                    <w:bottom w:val="single" w:sz="8" w:space="0" w:color="auto"/>
                    <w:right w:val="single" w:sz="8" w:space="0" w:color="auto"/>
                  </w:tcBorders>
                  <w:shd w:val="clear" w:color="auto" w:fill="auto"/>
                  <w:noWrap/>
                  <w:vAlign w:val="bottom"/>
                  <w:hideMark/>
                </w:tcPr>
                <w:p w14:paraId="4EA7EE6A" w14:textId="77777777" w:rsidR="00B54534" w:rsidRPr="00B54534" w:rsidRDefault="00B54534" w:rsidP="00B54534">
                  <w:pPr>
                    <w:jc w:val="center"/>
                    <w:rPr>
                      <w:rFonts w:ascii="Calibri" w:hAnsi="Calibri" w:cs="Calibri"/>
                      <w:b/>
                      <w:bCs/>
                      <w:color w:val="000000" w:themeColor="text1"/>
                      <w:lang w:val="es-CO" w:eastAsia="es-CO"/>
                    </w:rPr>
                  </w:pPr>
                  <w:r w:rsidRPr="00B54534">
                    <w:rPr>
                      <w:rFonts w:ascii="Calibri" w:hAnsi="Calibri" w:cs="Calibri"/>
                      <w:b/>
                      <w:bCs/>
                      <w:color w:val="000000" w:themeColor="text1"/>
                      <w:lang w:val="es-CO" w:eastAsia="es-CO"/>
                    </w:rPr>
                    <w:t xml:space="preserve">Valor ejecutado </w:t>
                  </w:r>
                </w:p>
              </w:tc>
              <w:tc>
                <w:tcPr>
                  <w:tcW w:w="1200" w:type="dxa"/>
                  <w:tcBorders>
                    <w:top w:val="single" w:sz="8" w:space="0" w:color="auto"/>
                    <w:left w:val="nil"/>
                    <w:bottom w:val="single" w:sz="8" w:space="0" w:color="auto"/>
                    <w:right w:val="single" w:sz="8" w:space="0" w:color="auto"/>
                  </w:tcBorders>
                  <w:shd w:val="clear" w:color="auto" w:fill="auto"/>
                  <w:noWrap/>
                  <w:vAlign w:val="bottom"/>
                  <w:hideMark/>
                </w:tcPr>
                <w:p w14:paraId="1B723665" w14:textId="77777777" w:rsidR="00B54534" w:rsidRPr="00B54534" w:rsidRDefault="00B54534" w:rsidP="00B54534">
                  <w:pPr>
                    <w:jc w:val="center"/>
                    <w:rPr>
                      <w:rFonts w:ascii="Calibri" w:hAnsi="Calibri" w:cs="Calibri"/>
                      <w:b/>
                      <w:bCs/>
                      <w:color w:val="000000" w:themeColor="text1"/>
                      <w:lang w:val="es-CO" w:eastAsia="es-CO"/>
                    </w:rPr>
                  </w:pPr>
                  <w:r w:rsidRPr="00B54534">
                    <w:rPr>
                      <w:rFonts w:ascii="Calibri" w:hAnsi="Calibri" w:cs="Calibri"/>
                      <w:b/>
                      <w:bCs/>
                      <w:color w:val="000000" w:themeColor="text1"/>
                      <w:lang w:val="es-CO" w:eastAsia="es-CO"/>
                    </w:rPr>
                    <w:t>% avance</w:t>
                  </w:r>
                </w:p>
              </w:tc>
            </w:tr>
            <w:tr w:rsidR="00B54534" w:rsidRPr="00B54534" w14:paraId="2D82AB26" w14:textId="77777777" w:rsidTr="00B54534">
              <w:trPr>
                <w:trHeight w:val="315"/>
                <w:jc w:val="center"/>
              </w:trPr>
              <w:tc>
                <w:tcPr>
                  <w:tcW w:w="1640" w:type="dxa"/>
                  <w:tcBorders>
                    <w:top w:val="nil"/>
                    <w:left w:val="single" w:sz="8" w:space="0" w:color="auto"/>
                    <w:bottom w:val="single" w:sz="8" w:space="0" w:color="auto"/>
                    <w:right w:val="single" w:sz="8" w:space="0" w:color="auto"/>
                  </w:tcBorders>
                  <w:shd w:val="clear" w:color="auto" w:fill="auto"/>
                  <w:noWrap/>
                  <w:vAlign w:val="center"/>
                  <w:hideMark/>
                </w:tcPr>
                <w:p w14:paraId="41EB1FD9" w14:textId="77777777" w:rsidR="00B54534" w:rsidRPr="00B54534" w:rsidRDefault="00B54534" w:rsidP="00B54534">
                  <w:pPr>
                    <w:jc w:val="center"/>
                    <w:rPr>
                      <w:rFonts w:ascii="Calibri" w:hAnsi="Calibri" w:cs="Calibri"/>
                      <w:color w:val="000000" w:themeColor="text1"/>
                      <w:lang w:val="es-CO" w:eastAsia="es-CO"/>
                    </w:rPr>
                  </w:pPr>
                  <w:r w:rsidRPr="00B54534">
                    <w:rPr>
                      <w:rFonts w:ascii="Calibri" w:hAnsi="Calibri" w:cs="Calibri"/>
                      <w:color w:val="000000" w:themeColor="text1"/>
                      <w:lang w:val="es-CO" w:eastAsia="es-CO"/>
                    </w:rPr>
                    <w:t>1</w:t>
                  </w:r>
                </w:p>
              </w:tc>
              <w:tc>
                <w:tcPr>
                  <w:tcW w:w="1744" w:type="dxa"/>
                  <w:tcBorders>
                    <w:top w:val="nil"/>
                    <w:left w:val="nil"/>
                    <w:bottom w:val="single" w:sz="8" w:space="0" w:color="auto"/>
                    <w:right w:val="single" w:sz="8" w:space="0" w:color="auto"/>
                  </w:tcBorders>
                  <w:shd w:val="clear" w:color="auto" w:fill="auto"/>
                  <w:noWrap/>
                  <w:vAlign w:val="center"/>
                  <w:hideMark/>
                </w:tcPr>
                <w:p w14:paraId="7431AA49" w14:textId="77777777" w:rsidR="00B54534" w:rsidRPr="00B54534" w:rsidRDefault="00B54534" w:rsidP="00B54534">
                  <w:pPr>
                    <w:ind w:firstLineChars="200" w:firstLine="400"/>
                    <w:rPr>
                      <w:rFonts w:ascii="Calibri" w:hAnsi="Calibri" w:cs="Calibri"/>
                      <w:color w:val="000000" w:themeColor="text1"/>
                      <w:lang w:val="es-CO" w:eastAsia="es-CO"/>
                    </w:rPr>
                  </w:pPr>
                  <w:r w:rsidRPr="00B54534">
                    <w:rPr>
                      <w:rFonts w:ascii="Calibri" w:hAnsi="Calibri" w:cs="Calibri"/>
                      <w:color w:val="000000" w:themeColor="text1"/>
                      <w:lang w:val="es-CO" w:eastAsia="es-CO"/>
                    </w:rPr>
                    <w:t>$ 11.700.000</w:t>
                  </w:r>
                </w:p>
              </w:tc>
              <w:tc>
                <w:tcPr>
                  <w:tcW w:w="1643" w:type="dxa"/>
                  <w:tcBorders>
                    <w:top w:val="nil"/>
                    <w:left w:val="nil"/>
                    <w:bottom w:val="single" w:sz="8" w:space="0" w:color="auto"/>
                    <w:right w:val="single" w:sz="8" w:space="0" w:color="auto"/>
                  </w:tcBorders>
                  <w:shd w:val="clear" w:color="auto" w:fill="auto"/>
                  <w:noWrap/>
                  <w:vAlign w:val="center"/>
                  <w:hideMark/>
                </w:tcPr>
                <w:p w14:paraId="305EA649" w14:textId="77777777" w:rsidR="00B54534" w:rsidRPr="00B54534" w:rsidRDefault="00B54534" w:rsidP="00B54534">
                  <w:pPr>
                    <w:ind w:firstLineChars="200" w:firstLine="400"/>
                    <w:rPr>
                      <w:rFonts w:ascii="Calibri" w:hAnsi="Calibri" w:cs="Calibri"/>
                      <w:color w:val="000000" w:themeColor="text1"/>
                      <w:lang w:val="es-CO" w:eastAsia="es-CO"/>
                    </w:rPr>
                  </w:pPr>
                  <w:r w:rsidRPr="00B54534">
                    <w:rPr>
                      <w:rFonts w:ascii="Calibri" w:hAnsi="Calibri" w:cs="Calibri"/>
                      <w:color w:val="000000" w:themeColor="text1"/>
                      <w:lang w:val="es-CO" w:eastAsia="es-CO"/>
                    </w:rPr>
                    <w:t>$ 2.600.000</w:t>
                  </w:r>
                </w:p>
              </w:tc>
              <w:tc>
                <w:tcPr>
                  <w:tcW w:w="1200" w:type="dxa"/>
                  <w:tcBorders>
                    <w:top w:val="nil"/>
                    <w:left w:val="nil"/>
                    <w:bottom w:val="single" w:sz="8" w:space="0" w:color="auto"/>
                    <w:right w:val="single" w:sz="8" w:space="0" w:color="auto"/>
                  </w:tcBorders>
                  <w:shd w:val="clear" w:color="auto" w:fill="auto"/>
                  <w:noWrap/>
                  <w:vAlign w:val="center"/>
                  <w:hideMark/>
                </w:tcPr>
                <w:p w14:paraId="3A1E0A6C" w14:textId="43271BFD" w:rsidR="00B54534" w:rsidRPr="00B54534" w:rsidRDefault="00D31FEB" w:rsidP="00B54534">
                  <w:pPr>
                    <w:jc w:val="right"/>
                    <w:rPr>
                      <w:rFonts w:ascii="Calibri" w:hAnsi="Calibri" w:cs="Calibri"/>
                      <w:color w:val="000000" w:themeColor="text1"/>
                      <w:lang w:val="es-CO" w:eastAsia="es-CO"/>
                    </w:rPr>
                  </w:pPr>
                  <w:r>
                    <w:rPr>
                      <w:rFonts w:ascii="Calibri" w:hAnsi="Calibri" w:cs="Calibri"/>
                      <w:color w:val="000000" w:themeColor="text1"/>
                      <w:lang w:val="es-CO" w:eastAsia="es-CO"/>
                    </w:rPr>
                    <w:t>11.11%</w:t>
                  </w:r>
                </w:p>
              </w:tc>
            </w:tr>
          </w:tbl>
          <w:p w14:paraId="3881E0CF" w14:textId="7A90F7F4" w:rsidR="00FB5FBD" w:rsidRDefault="00FB5FBD" w:rsidP="00ED0C2F">
            <w:pPr>
              <w:tabs>
                <w:tab w:val="left" w:pos="195"/>
              </w:tabs>
              <w:jc w:val="both"/>
              <w:rPr>
                <w:rFonts w:ascii="Arial" w:hAnsi="Arial" w:cs="Arial"/>
                <w:b/>
              </w:rPr>
            </w:pPr>
          </w:p>
          <w:p w14:paraId="2685343E" w14:textId="5F31F7E0" w:rsidR="00AF5E0E" w:rsidRDefault="00AF5E0E" w:rsidP="00ED0C2F">
            <w:pPr>
              <w:tabs>
                <w:tab w:val="left" w:pos="195"/>
              </w:tabs>
              <w:jc w:val="both"/>
              <w:rPr>
                <w:rFonts w:ascii="Arial" w:hAnsi="Arial" w:cs="Arial"/>
                <w:b/>
              </w:rPr>
            </w:pPr>
          </w:p>
          <w:p w14:paraId="1AFF45E9" w14:textId="39717872" w:rsidR="00AF5E0E" w:rsidRDefault="00AF5E0E" w:rsidP="00ED0C2F">
            <w:pPr>
              <w:tabs>
                <w:tab w:val="left" w:pos="195"/>
              </w:tabs>
              <w:jc w:val="both"/>
              <w:rPr>
                <w:rFonts w:ascii="Arial" w:hAnsi="Arial" w:cs="Arial"/>
                <w:b/>
              </w:rPr>
            </w:pPr>
          </w:p>
          <w:p w14:paraId="51267FAF" w14:textId="77777777" w:rsidR="00AF5E0E" w:rsidRPr="005437E6" w:rsidRDefault="00AF5E0E" w:rsidP="00ED0C2F">
            <w:pPr>
              <w:tabs>
                <w:tab w:val="left" w:pos="195"/>
              </w:tabs>
              <w:jc w:val="both"/>
              <w:rPr>
                <w:rFonts w:ascii="Arial" w:hAnsi="Arial" w:cs="Arial"/>
                <w:b/>
              </w:rPr>
            </w:pPr>
          </w:p>
          <w:p w14:paraId="5E30B5E3" w14:textId="77777777" w:rsidR="00ED0C2F" w:rsidRPr="005437E6" w:rsidRDefault="00ED0C2F" w:rsidP="00ED0C2F">
            <w:pPr>
              <w:tabs>
                <w:tab w:val="left" w:pos="195"/>
              </w:tabs>
              <w:jc w:val="both"/>
              <w:rPr>
                <w:rFonts w:ascii="Arial" w:hAnsi="Arial" w:cs="Arial"/>
                <w:b/>
              </w:rPr>
            </w:pPr>
            <w:bookmarkStart w:id="3" w:name="_Hlk45268335"/>
            <w:r w:rsidRPr="005437E6">
              <w:rPr>
                <w:rFonts w:ascii="Arial" w:hAnsi="Arial" w:cs="Arial"/>
                <w:b/>
              </w:rPr>
              <w:t xml:space="preserve">Actividades realizadas: </w:t>
            </w:r>
          </w:p>
          <w:p w14:paraId="0DBEAF31" w14:textId="77777777" w:rsidR="00820BF5" w:rsidRPr="005437E6" w:rsidRDefault="00820BF5" w:rsidP="00ED0C2F">
            <w:pPr>
              <w:tabs>
                <w:tab w:val="left" w:pos="195"/>
              </w:tabs>
              <w:jc w:val="both"/>
              <w:rPr>
                <w:rFonts w:ascii="Arial" w:hAnsi="Arial" w:cs="Arial"/>
                <w:b/>
              </w:rPr>
            </w:pPr>
          </w:p>
          <w:bookmarkEnd w:id="3"/>
          <w:p w14:paraId="29F5527A" w14:textId="63D20C55" w:rsidR="00105621" w:rsidRPr="00105621" w:rsidRDefault="00105621" w:rsidP="00AF5E0E">
            <w:pPr>
              <w:pStyle w:val="Prrafodelista"/>
              <w:numPr>
                <w:ilvl w:val="0"/>
                <w:numId w:val="13"/>
              </w:numPr>
              <w:tabs>
                <w:tab w:val="left" w:pos="195"/>
              </w:tabs>
              <w:ind w:left="569" w:hanging="284"/>
              <w:jc w:val="both"/>
              <w:rPr>
                <w:rFonts w:ascii="Arial" w:hAnsi="Arial" w:cs="Arial"/>
              </w:rPr>
            </w:pPr>
            <w:r w:rsidRPr="00105621">
              <w:rPr>
                <w:rFonts w:ascii="Arial" w:hAnsi="Arial" w:cs="Arial"/>
              </w:rPr>
              <w:t xml:space="preserve">Se realizaron </w:t>
            </w:r>
            <w:r w:rsidR="00D31FEB">
              <w:rPr>
                <w:rFonts w:ascii="Arial" w:hAnsi="Arial" w:cs="Arial"/>
              </w:rPr>
              <w:t>dos</w:t>
            </w:r>
            <w:r w:rsidRPr="00105621">
              <w:rPr>
                <w:rFonts w:ascii="Arial" w:hAnsi="Arial" w:cs="Arial"/>
              </w:rPr>
              <w:t xml:space="preserve"> (</w:t>
            </w:r>
            <w:r w:rsidR="00D31FEB">
              <w:rPr>
                <w:rFonts w:ascii="Arial" w:hAnsi="Arial" w:cs="Arial"/>
              </w:rPr>
              <w:t>2</w:t>
            </w:r>
            <w:r w:rsidRPr="00105621">
              <w:rPr>
                <w:rFonts w:ascii="Arial" w:hAnsi="Arial" w:cs="Arial"/>
              </w:rPr>
              <w:t>) acercamientos interinstitucionales con entidades del territorio.</w:t>
            </w:r>
          </w:p>
          <w:p w14:paraId="4369EA70" w14:textId="28BE404A" w:rsidR="00105621" w:rsidRPr="00105621" w:rsidRDefault="00105621" w:rsidP="00AF5E0E">
            <w:pPr>
              <w:pStyle w:val="Prrafodelista"/>
              <w:numPr>
                <w:ilvl w:val="0"/>
                <w:numId w:val="13"/>
              </w:numPr>
              <w:tabs>
                <w:tab w:val="left" w:pos="195"/>
              </w:tabs>
              <w:ind w:left="569" w:hanging="284"/>
              <w:jc w:val="both"/>
              <w:rPr>
                <w:rFonts w:ascii="Arial" w:hAnsi="Arial" w:cs="Arial"/>
              </w:rPr>
            </w:pPr>
            <w:r w:rsidRPr="00105621">
              <w:rPr>
                <w:rFonts w:ascii="Arial" w:hAnsi="Arial" w:cs="Arial"/>
              </w:rPr>
              <w:t xml:space="preserve">Se realizaron </w:t>
            </w:r>
            <w:r w:rsidR="00D31FEB">
              <w:rPr>
                <w:rFonts w:ascii="Arial" w:hAnsi="Arial" w:cs="Arial"/>
              </w:rPr>
              <w:t>tres</w:t>
            </w:r>
            <w:r w:rsidRPr="00105621">
              <w:rPr>
                <w:rFonts w:ascii="Arial" w:hAnsi="Arial" w:cs="Arial"/>
              </w:rPr>
              <w:t xml:space="preserve"> (3</w:t>
            </w:r>
            <w:r w:rsidR="00D31FEB" w:rsidRPr="00105621">
              <w:rPr>
                <w:rFonts w:ascii="Arial" w:hAnsi="Arial" w:cs="Arial"/>
              </w:rPr>
              <w:t>)</w:t>
            </w:r>
            <w:r w:rsidR="00D31FEB">
              <w:rPr>
                <w:rFonts w:ascii="Arial" w:hAnsi="Arial" w:cs="Arial"/>
              </w:rPr>
              <w:t xml:space="preserve"> ofertas Instituciones con Organizaciones en el Territorio</w:t>
            </w:r>
            <w:r w:rsidRPr="00105621">
              <w:rPr>
                <w:rFonts w:ascii="Arial" w:hAnsi="Arial" w:cs="Arial"/>
              </w:rPr>
              <w:t>.</w:t>
            </w:r>
          </w:p>
          <w:p w14:paraId="09275040" w14:textId="189503CB" w:rsidR="00745E7C" w:rsidRDefault="00105621" w:rsidP="00AF5E0E">
            <w:pPr>
              <w:pStyle w:val="Prrafodelista"/>
              <w:numPr>
                <w:ilvl w:val="0"/>
                <w:numId w:val="13"/>
              </w:numPr>
              <w:tabs>
                <w:tab w:val="left" w:pos="195"/>
              </w:tabs>
              <w:ind w:left="569" w:hanging="284"/>
              <w:jc w:val="both"/>
              <w:rPr>
                <w:rFonts w:ascii="Arial" w:hAnsi="Arial" w:cs="Arial"/>
              </w:rPr>
            </w:pPr>
            <w:r w:rsidRPr="00105621">
              <w:rPr>
                <w:rFonts w:ascii="Arial" w:hAnsi="Arial" w:cs="Arial"/>
              </w:rPr>
              <w:t xml:space="preserve">Informe Mensual correspondiente al </w:t>
            </w:r>
            <w:r w:rsidR="00D31FEB">
              <w:rPr>
                <w:rFonts w:ascii="Arial" w:hAnsi="Arial" w:cs="Arial"/>
              </w:rPr>
              <w:t>primer</w:t>
            </w:r>
            <w:r w:rsidRPr="00105621">
              <w:rPr>
                <w:rFonts w:ascii="Arial" w:hAnsi="Arial" w:cs="Arial"/>
              </w:rPr>
              <w:t xml:space="preserve"> Desembolso 3 </w:t>
            </w:r>
            <w:r w:rsidR="00D31FEB">
              <w:rPr>
                <w:rFonts w:ascii="Arial" w:hAnsi="Arial" w:cs="Arial"/>
              </w:rPr>
              <w:t xml:space="preserve">Marzo </w:t>
            </w:r>
            <w:r w:rsidRPr="00105621">
              <w:rPr>
                <w:rFonts w:ascii="Arial" w:hAnsi="Arial" w:cs="Arial"/>
              </w:rPr>
              <w:t xml:space="preserve"> – 2 </w:t>
            </w:r>
            <w:r w:rsidR="00D31FEB">
              <w:rPr>
                <w:rFonts w:ascii="Arial" w:hAnsi="Arial" w:cs="Arial"/>
              </w:rPr>
              <w:t>Abril 2021</w:t>
            </w:r>
            <w:r w:rsidRPr="00105621">
              <w:rPr>
                <w:rFonts w:ascii="Arial" w:hAnsi="Arial" w:cs="Arial"/>
              </w:rPr>
              <w:t xml:space="preserve"> </w:t>
            </w:r>
          </w:p>
          <w:p w14:paraId="3D95179C" w14:textId="3C2AC5E9" w:rsidR="00105621" w:rsidRPr="00105621" w:rsidRDefault="007E6517" w:rsidP="007E6517">
            <w:pPr>
              <w:pStyle w:val="Prrafodelista"/>
              <w:tabs>
                <w:tab w:val="left" w:pos="195"/>
              </w:tabs>
              <w:ind w:left="1440"/>
              <w:jc w:val="both"/>
              <w:rPr>
                <w:rFonts w:ascii="Arial" w:hAnsi="Arial" w:cs="Arial"/>
              </w:rPr>
            </w:pPr>
            <w:r>
              <w:rPr>
                <w:rFonts w:ascii="Arial" w:hAnsi="Arial" w:cs="Arial"/>
              </w:rPr>
              <w:t xml:space="preserve"> </w:t>
            </w:r>
          </w:p>
        </w:tc>
      </w:tr>
      <w:tr w:rsidR="00B80432" w:rsidRPr="00820BF5" w14:paraId="077D1F65" w14:textId="77777777" w:rsidTr="001E583D">
        <w:trPr>
          <w:trHeight w:val="115"/>
        </w:trPr>
        <w:tc>
          <w:tcPr>
            <w:tcW w:w="10281" w:type="dxa"/>
            <w:gridSpan w:val="8"/>
          </w:tcPr>
          <w:p w14:paraId="6A63119E" w14:textId="77777777" w:rsidR="00551464" w:rsidRPr="005437E6" w:rsidRDefault="00B80432" w:rsidP="00ED0C2F">
            <w:pPr>
              <w:tabs>
                <w:tab w:val="left" w:pos="195"/>
              </w:tabs>
              <w:jc w:val="both"/>
              <w:rPr>
                <w:rFonts w:ascii="Arial" w:hAnsi="Arial" w:cs="Arial"/>
                <w:b/>
              </w:rPr>
            </w:pPr>
            <w:r w:rsidRPr="005437E6">
              <w:rPr>
                <w:rFonts w:ascii="Arial" w:hAnsi="Arial" w:cs="Arial"/>
                <w:b/>
              </w:rPr>
              <w:lastRenderedPageBreak/>
              <w:t xml:space="preserve">Seguimiento Contable: </w:t>
            </w:r>
          </w:p>
          <w:p w14:paraId="75A7C28C" w14:textId="77777777" w:rsidR="00551464" w:rsidRPr="005437E6" w:rsidRDefault="00551464" w:rsidP="00ED0C2F">
            <w:pPr>
              <w:tabs>
                <w:tab w:val="left" w:pos="195"/>
              </w:tabs>
              <w:jc w:val="both"/>
              <w:rPr>
                <w:rFonts w:ascii="Arial" w:hAnsi="Arial" w:cs="Arial"/>
                <w:b/>
              </w:rPr>
            </w:pPr>
          </w:p>
          <w:p w14:paraId="3FDF6122" w14:textId="424F6871" w:rsidR="00B80432" w:rsidRPr="006D252F" w:rsidRDefault="00ED0C2F" w:rsidP="00ED0C2F">
            <w:pPr>
              <w:tabs>
                <w:tab w:val="left" w:pos="195"/>
              </w:tabs>
              <w:jc w:val="both"/>
              <w:rPr>
                <w:rFonts w:ascii="Arial" w:hAnsi="Arial" w:cs="Arial"/>
                <w:b/>
                <w:bCs/>
              </w:rPr>
            </w:pPr>
            <w:r w:rsidRPr="005437E6">
              <w:rPr>
                <w:rFonts w:ascii="Arial" w:hAnsi="Arial" w:cs="Arial"/>
              </w:rPr>
              <w:t xml:space="preserve">La contratista </w:t>
            </w:r>
            <w:r w:rsidR="00A51BC8" w:rsidRPr="005437E6">
              <w:rPr>
                <w:rFonts w:ascii="Arial" w:hAnsi="Arial" w:cs="Arial"/>
                <w:b/>
                <w:bCs/>
              </w:rPr>
              <w:t>Eliana Paulin</w:t>
            </w:r>
            <w:r w:rsidR="003A06BF" w:rsidRPr="005437E6">
              <w:rPr>
                <w:rFonts w:ascii="Arial" w:hAnsi="Arial" w:cs="Arial"/>
                <w:b/>
                <w:bCs/>
              </w:rPr>
              <w:t>a</w:t>
            </w:r>
            <w:r w:rsidR="00A51BC8" w:rsidRPr="005437E6">
              <w:rPr>
                <w:rFonts w:ascii="Arial" w:hAnsi="Arial" w:cs="Arial"/>
                <w:b/>
                <w:bCs/>
              </w:rPr>
              <w:t xml:space="preserve"> Salom Pinto</w:t>
            </w:r>
            <w:r w:rsidRPr="005437E6">
              <w:rPr>
                <w:rFonts w:ascii="Arial" w:hAnsi="Arial" w:cs="Arial"/>
              </w:rPr>
              <w:t>, adjunta informe de actividades</w:t>
            </w:r>
            <w:r w:rsidR="003A06BF" w:rsidRPr="005437E6">
              <w:rPr>
                <w:rFonts w:ascii="Arial" w:hAnsi="Arial" w:cs="Arial"/>
              </w:rPr>
              <w:t xml:space="preserve"> y gestiones </w:t>
            </w:r>
            <w:r w:rsidRPr="005437E6">
              <w:rPr>
                <w:rFonts w:ascii="Arial" w:hAnsi="Arial" w:cs="Arial"/>
              </w:rPr>
              <w:t xml:space="preserve">desarrolladas dentro del periodo en que se solicita el </w:t>
            </w:r>
            <w:r w:rsidR="00D31FEB">
              <w:rPr>
                <w:rFonts w:ascii="Arial" w:hAnsi="Arial" w:cs="Arial"/>
              </w:rPr>
              <w:t xml:space="preserve">primer </w:t>
            </w:r>
            <w:r w:rsidR="00A51BC8" w:rsidRPr="005437E6">
              <w:rPr>
                <w:rFonts w:ascii="Arial" w:hAnsi="Arial" w:cs="Arial"/>
              </w:rPr>
              <w:t>pago</w:t>
            </w:r>
            <w:r w:rsidRPr="005437E6">
              <w:rPr>
                <w:rFonts w:ascii="Arial" w:hAnsi="Arial" w:cs="Arial"/>
              </w:rPr>
              <w:t xml:space="preserve">, periodo comprendido entre el </w:t>
            </w:r>
            <w:r w:rsidR="007E6517" w:rsidRPr="006D252F">
              <w:rPr>
                <w:rFonts w:ascii="Arial" w:hAnsi="Arial" w:cs="Arial"/>
                <w:b/>
                <w:color w:val="000000" w:themeColor="text1"/>
              </w:rPr>
              <w:t xml:space="preserve">3 </w:t>
            </w:r>
            <w:r w:rsidR="00D31FEB">
              <w:rPr>
                <w:rFonts w:ascii="Arial" w:hAnsi="Arial" w:cs="Arial"/>
                <w:b/>
                <w:color w:val="000000" w:themeColor="text1"/>
              </w:rPr>
              <w:t>de marzo – 2 abril 2021</w:t>
            </w:r>
            <w:r w:rsidRPr="005437E6">
              <w:rPr>
                <w:rFonts w:ascii="Arial" w:hAnsi="Arial" w:cs="Arial"/>
              </w:rPr>
              <w:t xml:space="preserve">, correspondiente a la </w:t>
            </w:r>
            <w:r w:rsidRPr="006D252F">
              <w:rPr>
                <w:rFonts w:ascii="Arial" w:hAnsi="Arial" w:cs="Arial"/>
                <w:b/>
              </w:rPr>
              <w:t>Cuenta de Cobro No.</w:t>
            </w:r>
            <w:r w:rsidR="00C16647" w:rsidRPr="006D252F">
              <w:rPr>
                <w:rFonts w:ascii="Arial" w:hAnsi="Arial" w:cs="Arial"/>
                <w:b/>
              </w:rPr>
              <w:t xml:space="preserve"> </w:t>
            </w:r>
            <w:r w:rsidR="00EF5E9F" w:rsidRPr="006D252F">
              <w:rPr>
                <w:rFonts w:ascii="Arial" w:hAnsi="Arial" w:cs="Arial"/>
                <w:b/>
              </w:rPr>
              <w:t>1</w:t>
            </w:r>
            <w:r w:rsidRPr="006D252F">
              <w:rPr>
                <w:rFonts w:ascii="Arial" w:hAnsi="Arial" w:cs="Arial"/>
                <w:b/>
              </w:rPr>
              <w:t xml:space="preserve"> </w:t>
            </w:r>
            <w:r w:rsidRPr="006D252F">
              <w:rPr>
                <w:rFonts w:ascii="Arial" w:hAnsi="Arial" w:cs="Arial"/>
              </w:rPr>
              <w:t xml:space="preserve">por valor de </w:t>
            </w:r>
            <w:r w:rsidRPr="006D252F">
              <w:rPr>
                <w:rFonts w:ascii="Arial" w:hAnsi="Arial" w:cs="Arial"/>
                <w:b/>
                <w:bCs/>
              </w:rPr>
              <w:t xml:space="preserve">$ </w:t>
            </w:r>
            <w:r w:rsidR="00A51BC8" w:rsidRPr="006D252F">
              <w:rPr>
                <w:rFonts w:ascii="Arial" w:hAnsi="Arial" w:cs="Arial"/>
                <w:b/>
                <w:bCs/>
              </w:rPr>
              <w:t>2.600.000.</w:t>
            </w:r>
          </w:p>
          <w:p w14:paraId="779E1AF5" w14:textId="77777777" w:rsidR="00ED0C2F" w:rsidRPr="005437E6" w:rsidRDefault="00ED0C2F" w:rsidP="00ED0C2F">
            <w:pPr>
              <w:tabs>
                <w:tab w:val="left" w:pos="195"/>
              </w:tabs>
              <w:jc w:val="both"/>
              <w:rPr>
                <w:rFonts w:ascii="Arial" w:hAnsi="Arial" w:cs="Arial"/>
                <w:color w:val="808080" w:themeColor="background1" w:themeShade="80"/>
              </w:rPr>
            </w:pPr>
          </w:p>
        </w:tc>
      </w:tr>
      <w:tr w:rsidR="00B80432" w:rsidRPr="00820BF5" w14:paraId="48B2BD08" w14:textId="77777777" w:rsidTr="001E583D">
        <w:trPr>
          <w:trHeight w:val="115"/>
        </w:trPr>
        <w:tc>
          <w:tcPr>
            <w:tcW w:w="10281" w:type="dxa"/>
            <w:gridSpan w:val="8"/>
          </w:tcPr>
          <w:p w14:paraId="662A18DE" w14:textId="77777777" w:rsidR="001747D3" w:rsidRPr="00D17E1B" w:rsidRDefault="00B80432" w:rsidP="00F35F13">
            <w:pPr>
              <w:tabs>
                <w:tab w:val="left" w:pos="195"/>
              </w:tabs>
              <w:jc w:val="both"/>
              <w:rPr>
                <w:rFonts w:ascii="Arial" w:hAnsi="Arial" w:cs="Arial"/>
                <w:color w:val="000000" w:themeColor="text1"/>
              </w:rPr>
            </w:pPr>
            <w:r w:rsidRPr="00624589">
              <w:rPr>
                <w:rFonts w:ascii="Arial" w:hAnsi="Arial" w:cs="Arial"/>
                <w:b/>
                <w:color w:val="000000" w:themeColor="text1"/>
              </w:rPr>
              <w:t>Seguimiento Jurídico:</w:t>
            </w:r>
            <w:r w:rsidRPr="00D17E1B">
              <w:rPr>
                <w:rFonts w:ascii="Arial" w:hAnsi="Arial" w:cs="Arial"/>
                <w:b/>
                <w:color w:val="000000" w:themeColor="text1"/>
              </w:rPr>
              <w:t xml:space="preserve"> </w:t>
            </w:r>
          </w:p>
          <w:p w14:paraId="7808D8CF" w14:textId="22B0AC15" w:rsidR="00F35F13" w:rsidRPr="005437E6" w:rsidRDefault="00A51BC8" w:rsidP="00F35F13">
            <w:pPr>
              <w:tabs>
                <w:tab w:val="left" w:pos="195"/>
              </w:tabs>
              <w:jc w:val="both"/>
              <w:rPr>
                <w:rFonts w:ascii="Arial" w:hAnsi="Arial" w:cs="Arial"/>
                <w:color w:val="808080" w:themeColor="background1" w:themeShade="80"/>
              </w:rPr>
            </w:pPr>
            <w:r w:rsidRPr="005437E6">
              <w:rPr>
                <w:rFonts w:ascii="Arial" w:hAnsi="Arial" w:cs="Arial"/>
                <w:color w:val="808080" w:themeColor="background1" w:themeShade="80"/>
              </w:rPr>
              <w:t>.</w:t>
            </w:r>
          </w:p>
          <w:p w14:paraId="06726714" w14:textId="2EA5CE39" w:rsidR="00551464" w:rsidRPr="005437E6" w:rsidRDefault="00551464" w:rsidP="00551464">
            <w:pPr>
              <w:pStyle w:val="Prrafodelista"/>
              <w:numPr>
                <w:ilvl w:val="0"/>
                <w:numId w:val="5"/>
              </w:numPr>
              <w:jc w:val="both"/>
              <w:rPr>
                <w:rFonts w:ascii="Arial" w:hAnsi="Arial" w:cs="Arial"/>
                <w:lang w:eastAsia="es-CO"/>
              </w:rPr>
            </w:pPr>
            <w:r w:rsidRPr="005437E6">
              <w:rPr>
                <w:rFonts w:ascii="Arial" w:hAnsi="Arial" w:cs="Arial"/>
                <w:lang w:eastAsia="es-CO"/>
              </w:rPr>
              <w:t xml:space="preserve">Se suscribió la respectiva acta de inicio de fecha </w:t>
            </w:r>
            <w:r w:rsidR="00A51BC8" w:rsidRPr="00776218">
              <w:rPr>
                <w:rFonts w:ascii="Arial" w:hAnsi="Arial" w:cs="Arial"/>
                <w:b/>
                <w:bCs/>
                <w:lang w:eastAsia="es-CO"/>
              </w:rPr>
              <w:t xml:space="preserve">03 </w:t>
            </w:r>
            <w:r w:rsidR="00D31FEB" w:rsidRPr="00776218">
              <w:rPr>
                <w:rFonts w:ascii="Arial" w:hAnsi="Arial" w:cs="Arial"/>
                <w:b/>
                <w:bCs/>
                <w:lang w:eastAsia="es-CO"/>
              </w:rPr>
              <w:t>marzo</w:t>
            </w:r>
            <w:r w:rsidR="00EF5E9F" w:rsidRPr="00776218">
              <w:rPr>
                <w:rFonts w:ascii="Arial" w:hAnsi="Arial" w:cs="Arial"/>
                <w:b/>
                <w:bCs/>
                <w:lang w:eastAsia="es-CO"/>
              </w:rPr>
              <w:t xml:space="preserve"> de 2021</w:t>
            </w:r>
            <w:r w:rsidRPr="005437E6">
              <w:rPr>
                <w:rFonts w:ascii="Arial" w:hAnsi="Arial" w:cs="Arial"/>
                <w:lang w:eastAsia="es-CO"/>
              </w:rPr>
              <w:t>.</w:t>
            </w:r>
          </w:p>
          <w:p w14:paraId="6DE910B4" w14:textId="5A32A822" w:rsidR="00551464" w:rsidRPr="005437E6" w:rsidRDefault="00551464" w:rsidP="00551464">
            <w:pPr>
              <w:pStyle w:val="Prrafodelista"/>
              <w:numPr>
                <w:ilvl w:val="0"/>
                <w:numId w:val="5"/>
              </w:numPr>
              <w:jc w:val="both"/>
              <w:rPr>
                <w:rFonts w:ascii="Arial" w:hAnsi="Arial" w:cs="Arial"/>
                <w:lang w:eastAsia="es-CO"/>
              </w:rPr>
            </w:pPr>
            <w:r w:rsidRPr="005437E6">
              <w:rPr>
                <w:rFonts w:ascii="Arial" w:hAnsi="Arial" w:cs="Arial"/>
                <w:lang w:eastAsia="es-CO"/>
              </w:rPr>
              <w:t>Cumple con los pagos de correspondientes por concepto de salud, pensión y ARL, para el mes de</w:t>
            </w:r>
            <w:r w:rsidR="00A90584">
              <w:rPr>
                <w:rFonts w:ascii="Arial" w:hAnsi="Arial" w:cs="Arial"/>
                <w:lang w:eastAsia="es-CO"/>
              </w:rPr>
              <w:t xml:space="preserve"> </w:t>
            </w:r>
            <w:r w:rsidR="00EF5E9F">
              <w:rPr>
                <w:rFonts w:ascii="Arial" w:hAnsi="Arial" w:cs="Arial"/>
                <w:b/>
                <w:lang w:eastAsia="es-CO"/>
              </w:rPr>
              <w:t>Marzo</w:t>
            </w:r>
            <w:r w:rsidR="00A90584" w:rsidRPr="00A90584">
              <w:rPr>
                <w:rFonts w:ascii="Arial" w:hAnsi="Arial" w:cs="Arial"/>
                <w:b/>
                <w:lang w:eastAsia="es-CO"/>
              </w:rPr>
              <w:t xml:space="preserve"> </w:t>
            </w:r>
          </w:p>
          <w:p w14:paraId="2132AA33" w14:textId="00444D99" w:rsidR="00551464" w:rsidRPr="005437E6" w:rsidRDefault="00551464" w:rsidP="00551464">
            <w:pPr>
              <w:pStyle w:val="Prrafodelista"/>
              <w:numPr>
                <w:ilvl w:val="0"/>
                <w:numId w:val="5"/>
              </w:numPr>
              <w:jc w:val="both"/>
              <w:rPr>
                <w:rFonts w:ascii="Arial" w:hAnsi="Arial" w:cs="Arial"/>
                <w:b/>
              </w:rPr>
            </w:pPr>
            <w:r w:rsidRPr="005437E6">
              <w:rPr>
                <w:rFonts w:ascii="Arial" w:hAnsi="Arial" w:cs="Arial"/>
                <w:lang w:eastAsia="es-CO"/>
              </w:rPr>
              <w:t>Se anexa en los documentos</w:t>
            </w:r>
            <w:r w:rsidR="003A06BF" w:rsidRPr="005437E6">
              <w:rPr>
                <w:rFonts w:ascii="Arial" w:hAnsi="Arial" w:cs="Arial"/>
                <w:lang w:eastAsia="es-CO"/>
              </w:rPr>
              <w:t xml:space="preserve"> de avance y gestión </w:t>
            </w:r>
            <w:r w:rsidRPr="005437E6">
              <w:rPr>
                <w:rFonts w:ascii="Arial" w:hAnsi="Arial" w:cs="Arial"/>
                <w:lang w:eastAsia="es-CO"/>
              </w:rPr>
              <w:t xml:space="preserve">requeridos para la realización del pago por parte de la contratista </w:t>
            </w:r>
            <w:r w:rsidR="00A51BC8" w:rsidRPr="005437E6">
              <w:rPr>
                <w:rFonts w:ascii="Arial" w:hAnsi="Arial" w:cs="Arial"/>
                <w:b/>
                <w:bCs/>
              </w:rPr>
              <w:t>Eliana Paulin</w:t>
            </w:r>
            <w:r w:rsidR="00817E07" w:rsidRPr="005437E6">
              <w:rPr>
                <w:rFonts w:ascii="Arial" w:hAnsi="Arial" w:cs="Arial"/>
                <w:b/>
                <w:bCs/>
              </w:rPr>
              <w:t>a</w:t>
            </w:r>
            <w:r w:rsidR="00A51BC8" w:rsidRPr="005437E6">
              <w:rPr>
                <w:rFonts w:ascii="Arial" w:hAnsi="Arial" w:cs="Arial"/>
                <w:b/>
                <w:bCs/>
              </w:rPr>
              <w:t xml:space="preserve"> Salom Pinto</w:t>
            </w:r>
            <w:r w:rsidR="00A51BC8" w:rsidRPr="005437E6">
              <w:rPr>
                <w:rFonts w:ascii="Arial" w:hAnsi="Arial" w:cs="Arial"/>
                <w:lang w:eastAsia="es-CO"/>
              </w:rPr>
              <w:t xml:space="preserve"> </w:t>
            </w:r>
            <w:r w:rsidRPr="005437E6">
              <w:rPr>
                <w:rFonts w:ascii="Arial" w:hAnsi="Arial" w:cs="Arial"/>
                <w:lang w:eastAsia="es-CO"/>
              </w:rPr>
              <w:t>tanto financieros como cuenta de cobro, certificado pago salud, pensión</w:t>
            </w:r>
            <w:r w:rsidR="007E5F7B" w:rsidRPr="005437E6">
              <w:rPr>
                <w:rFonts w:ascii="Arial" w:hAnsi="Arial" w:cs="Arial"/>
                <w:lang w:eastAsia="es-CO"/>
              </w:rPr>
              <w:t xml:space="preserve"> y </w:t>
            </w:r>
            <w:proofErr w:type="spellStart"/>
            <w:r w:rsidRPr="005437E6">
              <w:rPr>
                <w:rFonts w:ascii="Arial" w:hAnsi="Arial" w:cs="Arial"/>
                <w:lang w:eastAsia="es-CO"/>
              </w:rPr>
              <w:t>arl</w:t>
            </w:r>
            <w:proofErr w:type="spellEnd"/>
            <w:r w:rsidRPr="005437E6">
              <w:rPr>
                <w:rFonts w:ascii="Arial" w:hAnsi="Arial" w:cs="Arial"/>
                <w:lang w:eastAsia="es-CO"/>
              </w:rPr>
              <w:t xml:space="preserve">; y </w:t>
            </w:r>
            <w:r w:rsidR="00FD48E3" w:rsidRPr="005437E6">
              <w:rPr>
                <w:rFonts w:ascii="Arial" w:hAnsi="Arial" w:cs="Arial"/>
                <w:lang w:eastAsia="es-CO"/>
              </w:rPr>
              <w:t xml:space="preserve">Certificación Contratos Estatales; </w:t>
            </w:r>
            <w:r w:rsidRPr="005437E6">
              <w:rPr>
                <w:rFonts w:ascii="Arial" w:hAnsi="Arial" w:cs="Arial"/>
                <w:lang w:eastAsia="es-CO"/>
              </w:rPr>
              <w:t>por parte de la supervisora el certificado de recibo a satisfacción e informe de supervisión.</w:t>
            </w:r>
          </w:p>
          <w:p w14:paraId="2FB83414" w14:textId="77777777" w:rsidR="00B80432" w:rsidRPr="005437E6" w:rsidRDefault="00B80432" w:rsidP="00D77396">
            <w:pPr>
              <w:rPr>
                <w:rFonts w:ascii="Arial" w:hAnsi="Arial" w:cs="Arial"/>
                <w:b/>
              </w:rPr>
            </w:pPr>
          </w:p>
        </w:tc>
      </w:tr>
      <w:tr w:rsidR="00B80432" w:rsidRPr="00820BF5" w14:paraId="035CB4EE" w14:textId="77777777" w:rsidTr="001E583D">
        <w:trPr>
          <w:trHeight w:val="115"/>
        </w:trPr>
        <w:tc>
          <w:tcPr>
            <w:tcW w:w="10281" w:type="dxa"/>
            <w:gridSpan w:val="8"/>
          </w:tcPr>
          <w:p w14:paraId="0FA68C30" w14:textId="169904B7" w:rsidR="00AC51F0" w:rsidRPr="005437E6" w:rsidRDefault="00B80432" w:rsidP="00EF5E9F">
            <w:pPr>
              <w:tabs>
                <w:tab w:val="left" w:pos="195"/>
              </w:tabs>
              <w:jc w:val="both"/>
              <w:rPr>
                <w:rFonts w:ascii="Arial" w:hAnsi="Arial" w:cs="Arial"/>
                <w:b/>
              </w:rPr>
            </w:pPr>
            <w:r w:rsidRPr="005437E6">
              <w:rPr>
                <w:rFonts w:ascii="Arial" w:hAnsi="Arial" w:cs="Arial"/>
                <w:b/>
              </w:rPr>
              <w:t xml:space="preserve">NOTA: </w:t>
            </w:r>
            <w:r w:rsidRPr="005437E6">
              <w:rPr>
                <w:rFonts w:ascii="Arial" w:hAnsi="Arial" w:cs="Arial"/>
              </w:rPr>
              <w:t>A los anteriores seguimientos: Técnico, Administrativo, Financiero, Contable y Jurídico, se debe anexar los correspondientes soportes que evidencien el cumplimiento de</w:t>
            </w:r>
            <w:r w:rsidR="004A0C95" w:rsidRPr="005437E6">
              <w:rPr>
                <w:rFonts w:ascii="Arial" w:hAnsi="Arial" w:cs="Arial"/>
              </w:rPr>
              <w:t xml:space="preserve"> la información que se reporta en este informe</w:t>
            </w:r>
            <w:r w:rsidR="00EF5E9F">
              <w:rPr>
                <w:rFonts w:ascii="Arial" w:hAnsi="Arial" w:cs="Arial"/>
              </w:rPr>
              <w:t>.</w:t>
            </w:r>
          </w:p>
        </w:tc>
      </w:tr>
      <w:tr w:rsidR="00B80432" w:rsidRPr="00820BF5" w14:paraId="0E6558B3" w14:textId="77777777" w:rsidTr="001E583D">
        <w:trPr>
          <w:trHeight w:val="115"/>
        </w:trPr>
        <w:tc>
          <w:tcPr>
            <w:tcW w:w="10281" w:type="dxa"/>
            <w:gridSpan w:val="8"/>
          </w:tcPr>
          <w:p w14:paraId="1695B760" w14:textId="77777777" w:rsidR="00551464" w:rsidRPr="005437E6" w:rsidRDefault="00551464" w:rsidP="004A0C95">
            <w:pPr>
              <w:rPr>
                <w:rFonts w:ascii="Arial" w:hAnsi="Arial" w:cs="Arial"/>
                <w:b/>
              </w:rPr>
            </w:pPr>
          </w:p>
          <w:p w14:paraId="46DFAFBA" w14:textId="3DE79B79" w:rsidR="00B80432" w:rsidRPr="005437E6" w:rsidRDefault="00B80432" w:rsidP="00EF5E9F">
            <w:pPr>
              <w:rPr>
                <w:rFonts w:ascii="Arial" w:hAnsi="Arial" w:cs="Arial"/>
                <w:b/>
              </w:rPr>
            </w:pPr>
            <w:r w:rsidRPr="005437E6">
              <w:rPr>
                <w:rFonts w:ascii="Arial" w:hAnsi="Arial" w:cs="Arial"/>
                <w:b/>
              </w:rPr>
              <w:t>Porcentaje de avance</w:t>
            </w:r>
            <w:r w:rsidR="004A0C95" w:rsidRPr="005437E6">
              <w:rPr>
                <w:rFonts w:ascii="Arial" w:hAnsi="Arial" w:cs="Arial"/>
                <w:b/>
              </w:rPr>
              <w:t xml:space="preserve"> del contrato o convenio a la fecha</w:t>
            </w:r>
            <w:r w:rsidRPr="005437E6">
              <w:rPr>
                <w:rFonts w:ascii="Arial" w:hAnsi="Arial" w:cs="Arial"/>
                <w:b/>
              </w:rPr>
              <w:t>:</w:t>
            </w:r>
            <w:r w:rsidR="002E7B15" w:rsidRPr="005437E6">
              <w:rPr>
                <w:rFonts w:ascii="Arial" w:hAnsi="Arial" w:cs="Arial"/>
                <w:b/>
              </w:rPr>
              <w:t xml:space="preserve"> </w:t>
            </w:r>
            <w:r w:rsidR="00EF5E9F">
              <w:rPr>
                <w:rFonts w:ascii="Arial" w:hAnsi="Arial" w:cs="Arial"/>
                <w:b/>
              </w:rPr>
              <w:t>11.11%</w:t>
            </w:r>
          </w:p>
        </w:tc>
      </w:tr>
      <w:tr w:rsidR="003C0458" w:rsidRPr="00820BF5" w14:paraId="1173DE96" w14:textId="77777777" w:rsidTr="001E583D">
        <w:trPr>
          <w:trHeight w:val="115"/>
        </w:trPr>
        <w:tc>
          <w:tcPr>
            <w:tcW w:w="10281" w:type="dxa"/>
            <w:gridSpan w:val="8"/>
          </w:tcPr>
          <w:p w14:paraId="6108949B" w14:textId="77777777" w:rsidR="0090731B" w:rsidRPr="00776218" w:rsidRDefault="0090731B" w:rsidP="004A0C95">
            <w:pPr>
              <w:rPr>
                <w:rFonts w:asciiTheme="majorHAnsi" w:hAnsiTheme="majorHAnsi" w:cstheme="minorHAnsi"/>
                <w:b/>
                <w:sz w:val="22"/>
                <w:szCs w:val="22"/>
              </w:rPr>
            </w:pPr>
          </w:p>
          <w:p w14:paraId="454822E8" w14:textId="1755370C" w:rsidR="003C0458" w:rsidRPr="00776218" w:rsidRDefault="003C0458" w:rsidP="004A0C95">
            <w:pPr>
              <w:rPr>
                <w:rFonts w:asciiTheme="majorHAnsi" w:hAnsiTheme="majorHAnsi" w:cstheme="minorHAnsi"/>
                <w:sz w:val="22"/>
                <w:szCs w:val="22"/>
              </w:rPr>
            </w:pPr>
            <w:r w:rsidRPr="00776218">
              <w:rPr>
                <w:rFonts w:asciiTheme="majorHAnsi" w:hAnsiTheme="majorHAnsi" w:cstheme="minorHAnsi"/>
                <w:b/>
                <w:sz w:val="22"/>
                <w:szCs w:val="22"/>
              </w:rPr>
              <w:t xml:space="preserve">Resumen de Productos: </w:t>
            </w:r>
            <w:r w:rsidRPr="00776218">
              <w:rPr>
                <w:rFonts w:asciiTheme="majorHAnsi" w:hAnsiTheme="majorHAnsi" w:cstheme="minorHAnsi"/>
                <w:sz w:val="22"/>
                <w:szCs w:val="22"/>
              </w:rPr>
              <w:t xml:space="preserve">Diligenciar cuadro, conforme características de los productos del convenio o contrato. </w:t>
            </w:r>
          </w:p>
          <w:p w14:paraId="49BA366D" w14:textId="77777777" w:rsidR="00D31FEB" w:rsidRPr="00776218" w:rsidRDefault="00D31FEB" w:rsidP="004A0C95">
            <w:pPr>
              <w:rPr>
                <w:rFonts w:asciiTheme="majorHAnsi" w:hAnsiTheme="majorHAnsi" w:cstheme="minorHAnsi"/>
                <w:b/>
                <w:sz w:val="22"/>
                <w:szCs w:val="22"/>
              </w:rPr>
            </w:pPr>
          </w:p>
          <w:tbl>
            <w:tblPr>
              <w:tblW w:w="9955" w:type="dxa"/>
              <w:tblLayout w:type="fixed"/>
              <w:tblCellMar>
                <w:left w:w="70" w:type="dxa"/>
                <w:right w:w="70" w:type="dxa"/>
              </w:tblCellMar>
              <w:tblLook w:val="04A0" w:firstRow="1" w:lastRow="0" w:firstColumn="1" w:lastColumn="0" w:noHBand="0" w:noVBand="1"/>
            </w:tblPr>
            <w:tblGrid>
              <w:gridCol w:w="253"/>
              <w:gridCol w:w="4787"/>
              <w:gridCol w:w="1613"/>
              <w:gridCol w:w="2126"/>
              <w:gridCol w:w="1176"/>
            </w:tblGrid>
            <w:tr w:rsidR="00D31FEB" w:rsidRPr="00776218" w14:paraId="39BBF0AD" w14:textId="77777777" w:rsidTr="00B26D29">
              <w:trPr>
                <w:trHeight w:val="315"/>
              </w:trPr>
              <w:tc>
                <w:tcPr>
                  <w:tcW w:w="504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4E1AA12" w14:textId="77777777" w:rsidR="00D31FEB" w:rsidRPr="00776218" w:rsidRDefault="00D31FEB" w:rsidP="00D31FEB">
                  <w:pPr>
                    <w:jc w:val="center"/>
                    <w:rPr>
                      <w:rFonts w:asciiTheme="majorHAnsi" w:hAnsiTheme="majorHAnsi" w:cstheme="minorHAnsi"/>
                      <w:b/>
                      <w:bCs/>
                      <w:color w:val="323E4F"/>
                      <w:sz w:val="22"/>
                      <w:szCs w:val="22"/>
                      <w:lang w:val="es-CO" w:eastAsia="es-CO"/>
                    </w:rPr>
                  </w:pPr>
                  <w:bookmarkStart w:id="4" w:name="_Hlk48896326"/>
                  <w:r w:rsidRPr="00776218">
                    <w:rPr>
                      <w:rFonts w:asciiTheme="majorHAnsi" w:hAnsiTheme="majorHAnsi" w:cstheme="minorHAnsi"/>
                      <w:b/>
                      <w:bCs/>
                      <w:color w:val="323E4F"/>
                      <w:sz w:val="22"/>
                      <w:szCs w:val="22"/>
                    </w:rPr>
                    <w:t>PRODUCTOS</w:t>
                  </w:r>
                </w:p>
              </w:tc>
              <w:tc>
                <w:tcPr>
                  <w:tcW w:w="1613" w:type="dxa"/>
                  <w:tcBorders>
                    <w:top w:val="single" w:sz="8" w:space="0" w:color="auto"/>
                    <w:left w:val="nil"/>
                    <w:bottom w:val="single" w:sz="4" w:space="0" w:color="auto"/>
                    <w:right w:val="single" w:sz="8" w:space="0" w:color="auto"/>
                  </w:tcBorders>
                  <w:shd w:val="clear" w:color="auto" w:fill="auto"/>
                  <w:noWrap/>
                  <w:vAlign w:val="center"/>
                  <w:hideMark/>
                </w:tcPr>
                <w:p w14:paraId="504632BB" w14:textId="77777777" w:rsidR="00D31FEB" w:rsidRPr="00776218" w:rsidRDefault="00D31FEB" w:rsidP="00D31FEB">
                  <w:pPr>
                    <w:jc w:val="center"/>
                    <w:rPr>
                      <w:rFonts w:asciiTheme="majorHAnsi" w:hAnsiTheme="majorHAnsi" w:cstheme="minorHAnsi"/>
                      <w:bCs/>
                      <w:color w:val="323E4F"/>
                      <w:sz w:val="22"/>
                      <w:szCs w:val="22"/>
                    </w:rPr>
                  </w:pPr>
                  <w:r w:rsidRPr="00776218">
                    <w:rPr>
                      <w:rFonts w:asciiTheme="majorHAnsi" w:hAnsiTheme="majorHAnsi" w:cstheme="minorHAnsi"/>
                      <w:bCs/>
                      <w:color w:val="323E4F"/>
                      <w:sz w:val="22"/>
                      <w:szCs w:val="22"/>
                    </w:rPr>
                    <w:t>PROGRAMADOS</w:t>
                  </w:r>
                </w:p>
              </w:tc>
              <w:tc>
                <w:tcPr>
                  <w:tcW w:w="2126" w:type="dxa"/>
                  <w:tcBorders>
                    <w:top w:val="single" w:sz="8" w:space="0" w:color="auto"/>
                    <w:left w:val="nil"/>
                    <w:bottom w:val="single" w:sz="8" w:space="0" w:color="auto"/>
                    <w:right w:val="single" w:sz="8" w:space="0" w:color="auto"/>
                  </w:tcBorders>
                  <w:shd w:val="clear" w:color="auto" w:fill="auto"/>
                  <w:noWrap/>
                  <w:vAlign w:val="center"/>
                  <w:hideMark/>
                </w:tcPr>
                <w:p w14:paraId="301500A2" w14:textId="77777777" w:rsidR="00D31FEB" w:rsidRPr="00776218" w:rsidRDefault="00D31FEB" w:rsidP="00D31FEB">
                  <w:pPr>
                    <w:jc w:val="center"/>
                    <w:rPr>
                      <w:rFonts w:asciiTheme="majorHAnsi" w:hAnsiTheme="majorHAnsi" w:cstheme="minorHAnsi"/>
                      <w:b/>
                      <w:bCs/>
                      <w:color w:val="323E4F"/>
                      <w:sz w:val="22"/>
                      <w:szCs w:val="22"/>
                    </w:rPr>
                  </w:pPr>
                  <w:r w:rsidRPr="00776218">
                    <w:rPr>
                      <w:rFonts w:asciiTheme="majorHAnsi" w:hAnsiTheme="majorHAnsi" w:cstheme="minorHAnsi"/>
                      <w:b/>
                      <w:bCs/>
                      <w:color w:val="323E4F"/>
                      <w:sz w:val="22"/>
                      <w:szCs w:val="22"/>
                    </w:rPr>
                    <w:t xml:space="preserve">REALIZADOS </w:t>
                  </w:r>
                </w:p>
              </w:tc>
              <w:tc>
                <w:tcPr>
                  <w:tcW w:w="1176" w:type="dxa"/>
                  <w:tcBorders>
                    <w:top w:val="single" w:sz="8" w:space="0" w:color="auto"/>
                    <w:left w:val="nil"/>
                    <w:bottom w:val="single" w:sz="8" w:space="0" w:color="auto"/>
                    <w:right w:val="single" w:sz="8" w:space="0" w:color="auto"/>
                  </w:tcBorders>
                  <w:shd w:val="clear" w:color="auto" w:fill="auto"/>
                  <w:noWrap/>
                  <w:vAlign w:val="center"/>
                  <w:hideMark/>
                </w:tcPr>
                <w:p w14:paraId="30C61261" w14:textId="77777777" w:rsidR="00D31FEB" w:rsidRPr="00776218" w:rsidRDefault="00D31FEB" w:rsidP="00D31FEB">
                  <w:pPr>
                    <w:jc w:val="center"/>
                    <w:rPr>
                      <w:rFonts w:asciiTheme="majorHAnsi" w:hAnsiTheme="majorHAnsi" w:cstheme="minorHAnsi"/>
                      <w:b/>
                      <w:bCs/>
                      <w:color w:val="323E4F"/>
                      <w:sz w:val="22"/>
                      <w:szCs w:val="22"/>
                    </w:rPr>
                  </w:pPr>
                  <w:r w:rsidRPr="00776218">
                    <w:rPr>
                      <w:rFonts w:asciiTheme="majorHAnsi" w:hAnsiTheme="majorHAnsi" w:cstheme="minorHAnsi"/>
                      <w:b/>
                      <w:bCs/>
                      <w:color w:val="323E4F"/>
                      <w:sz w:val="22"/>
                      <w:szCs w:val="22"/>
                    </w:rPr>
                    <w:t>PENDIENTES</w:t>
                  </w:r>
                </w:p>
              </w:tc>
            </w:tr>
            <w:tr w:rsidR="00D31FEB" w:rsidRPr="00776218" w14:paraId="3261C6D1" w14:textId="77777777" w:rsidTr="00B26D29">
              <w:trPr>
                <w:trHeight w:val="315"/>
              </w:trPr>
              <w:tc>
                <w:tcPr>
                  <w:tcW w:w="253" w:type="dxa"/>
                  <w:tcBorders>
                    <w:top w:val="nil"/>
                    <w:left w:val="single" w:sz="8" w:space="0" w:color="auto"/>
                    <w:bottom w:val="single" w:sz="8" w:space="0" w:color="auto"/>
                    <w:right w:val="single" w:sz="8" w:space="0" w:color="auto"/>
                  </w:tcBorders>
                  <w:shd w:val="clear" w:color="auto" w:fill="auto"/>
                  <w:noWrap/>
                  <w:vAlign w:val="center"/>
                  <w:hideMark/>
                </w:tcPr>
                <w:p w14:paraId="7A0CE3BA" w14:textId="77777777" w:rsidR="00D31FEB" w:rsidRPr="00776218" w:rsidRDefault="00D31FEB" w:rsidP="00D31FEB">
                  <w:pPr>
                    <w:jc w:val="center"/>
                    <w:rPr>
                      <w:rFonts w:asciiTheme="majorHAnsi" w:hAnsiTheme="majorHAnsi" w:cstheme="minorHAnsi"/>
                      <w:color w:val="323E4F"/>
                      <w:sz w:val="22"/>
                      <w:szCs w:val="22"/>
                    </w:rPr>
                  </w:pPr>
                  <w:r w:rsidRPr="00776218">
                    <w:rPr>
                      <w:rFonts w:asciiTheme="majorHAnsi" w:hAnsiTheme="majorHAnsi" w:cstheme="minorHAnsi"/>
                      <w:color w:val="323E4F"/>
                      <w:sz w:val="22"/>
                      <w:szCs w:val="22"/>
                    </w:rPr>
                    <w:t>1</w:t>
                  </w:r>
                </w:p>
              </w:tc>
              <w:tc>
                <w:tcPr>
                  <w:tcW w:w="4787" w:type="dxa"/>
                  <w:tcBorders>
                    <w:top w:val="single" w:sz="8" w:space="0" w:color="auto"/>
                    <w:left w:val="nil"/>
                    <w:bottom w:val="single" w:sz="8" w:space="0" w:color="auto"/>
                    <w:right w:val="single" w:sz="4" w:space="0" w:color="auto"/>
                  </w:tcBorders>
                  <w:shd w:val="clear" w:color="auto" w:fill="auto"/>
                  <w:vAlign w:val="center"/>
                  <w:hideMark/>
                </w:tcPr>
                <w:p w14:paraId="5B895054" w14:textId="77777777" w:rsidR="00D31FEB" w:rsidRPr="00776218" w:rsidRDefault="00D31FEB" w:rsidP="00D31FEB">
                  <w:pPr>
                    <w:rPr>
                      <w:rFonts w:asciiTheme="majorHAnsi" w:hAnsiTheme="majorHAnsi" w:cstheme="minorHAnsi"/>
                      <w:color w:val="323E4F"/>
                      <w:sz w:val="22"/>
                      <w:szCs w:val="22"/>
                    </w:rPr>
                  </w:pPr>
                  <w:r w:rsidRPr="00776218">
                    <w:rPr>
                      <w:rFonts w:asciiTheme="majorHAnsi" w:hAnsiTheme="majorHAnsi" w:cstheme="minorHAnsi"/>
                      <w:sz w:val="22"/>
                      <w:szCs w:val="22"/>
                    </w:rPr>
                    <w:t>Una (1) metodología con plan de trabajo.</w:t>
                  </w:r>
                </w:p>
              </w:tc>
              <w:tc>
                <w:tcPr>
                  <w:tcW w:w="1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DB86CD" w14:textId="77777777" w:rsidR="00D31FEB" w:rsidRPr="00776218" w:rsidRDefault="00D31FEB" w:rsidP="00D31FEB">
                  <w:pPr>
                    <w:jc w:val="center"/>
                    <w:rPr>
                      <w:rFonts w:asciiTheme="majorHAnsi" w:hAnsiTheme="majorHAnsi" w:cstheme="minorHAnsi"/>
                      <w:color w:val="323E4F"/>
                      <w:sz w:val="22"/>
                      <w:szCs w:val="22"/>
                    </w:rPr>
                  </w:pPr>
                  <w:r w:rsidRPr="00776218">
                    <w:rPr>
                      <w:rFonts w:asciiTheme="majorHAnsi" w:hAnsiTheme="majorHAnsi" w:cstheme="minorHAnsi"/>
                      <w:color w:val="323E4F"/>
                      <w:sz w:val="22"/>
                      <w:szCs w:val="22"/>
                    </w:rPr>
                    <w:t>1</w:t>
                  </w:r>
                </w:p>
              </w:tc>
              <w:tc>
                <w:tcPr>
                  <w:tcW w:w="2126" w:type="dxa"/>
                  <w:tcBorders>
                    <w:top w:val="nil"/>
                    <w:left w:val="single" w:sz="4" w:space="0" w:color="auto"/>
                    <w:bottom w:val="single" w:sz="8" w:space="0" w:color="auto"/>
                    <w:right w:val="single" w:sz="8" w:space="0" w:color="auto"/>
                  </w:tcBorders>
                  <w:shd w:val="clear" w:color="auto" w:fill="auto"/>
                  <w:noWrap/>
                  <w:vAlign w:val="center"/>
                </w:tcPr>
                <w:p w14:paraId="29CF299C" w14:textId="77777777" w:rsidR="00D31FEB" w:rsidRPr="00776218" w:rsidRDefault="00D31FEB" w:rsidP="00D31FEB">
                  <w:pPr>
                    <w:jc w:val="center"/>
                    <w:rPr>
                      <w:rFonts w:asciiTheme="majorHAnsi" w:hAnsiTheme="majorHAnsi" w:cstheme="minorHAnsi"/>
                      <w:color w:val="323E4F"/>
                      <w:sz w:val="22"/>
                      <w:szCs w:val="22"/>
                    </w:rPr>
                  </w:pPr>
                  <w:r w:rsidRPr="00776218">
                    <w:rPr>
                      <w:rFonts w:asciiTheme="majorHAnsi" w:hAnsiTheme="majorHAnsi" w:cstheme="minorHAnsi"/>
                      <w:color w:val="323E4F"/>
                      <w:sz w:val="22"/>
                      <w:szCs w:val="22"/>
                    </w:rPr>
                    <w:t>1</w:t>
                  </w:r>
                </w:p>
              </w:tc>
              <w:tc>
                <w:tcPr>
                  <w:tcW w:w="1176" w:type="dxa"/>
                  <w:tcBorders>
                    <w:top w:val="nil"/>
                    <w:left w:val="nil"/>
                    <w:bottom w:val="single" w:sz="8" w:space="0" w:color="auto"/>
                    <w:right w:val="single" w:sz="8" w:space="0" w:color="auto"/>
                  </w:tcBorders>
                  <w:shd w:val="clear" w:color="auto" w:fill="auto"/>
                  <w:noWrap/>
                  <w:vAlign w:val="center"/>
                </w:tcPr>
                <w:p w14:paraId="0B7C15EC" w14:textId="77777777" w:rsidR="00D31FEB" w:rsidRPr="00776218" w:rsidRDefault="00D31FEB" w:rsidP="00D31FEB">
                  <w:pPr>
                    <w:jc w:val="center"/>
                    <w:rPr>
                      <w:rFonts w:asciiTheme="majorHAnsi" w:hAnsiTheme="majorHAnsi" w:cstheme="minorHAnsi"/>
                      <w:color w:val="323E4F"/>
                      <w:sz w:val="22"/>
                      <w:szCs w:val="22"/>
                    </w:rPr>
                  </w:pPr>
                  <w:r w:rsidRPr="00776218">
                    <w:rPr>
                      <w:rFonts w:asciiTheme="majorHAnsi" w:hAnsiTheme="majorHAnsi" w:cstheme="minorHAnsi"/>
                      <w:color w:val="323E4F"/>
                      <w:sz w:val="22"/>
                      <w:szCs w:val="22"/>
                    </w:rPr>
                    <w:t>0</w:t>
                  </w:r>
                </w:p>
              </w:tc>
            </w:tr>
            <w:tr w:rsidR="00D31FEB" w:rsidRPr="00776218" w14:paraId="3BC823E3" w14:textId="77777777" w:rsidTr="00B26D29">
              <w:trPr>
                <w:trHeight w:val="315"/>
              </w:trPr>
              <w:tc>
                <w:tcPr>
                  <w:tcW w:w="253" w:type="dxa"/>
                  <w:tcBorders>
                    <w:top w:val="nil"/>
                    <w:left w:val="single" w:sz="8" w:space="0" w:color="auto"/>
                    <w:bottom w:val="single" w:sz="8" w:space="0" w:color="auto"/>
                    <w:right w:val="single" w:sz="8" w:space="0" w:color="auto"/>
                  </w:tcBorders>
                  <w:shd w:val="clear" w:color="auto" w:fill="auto"/>
                  <w:noWrap/>
                  <w:vAlign w:val="center"/>
                  <w:hideMark/>
                </w:tcPr>
                <w:p w14:paraId="6C150FB9" w14:textId="77777777" w:rsidR="00D31FEB" w:rsidRPr="00776218" w:rsidRDefault="00D31FEB" w:rsidP="00D31FEB">
                  <w:pPr>
                    <w:jc w:val="center"/>
                    <w:rPr>
                      <w:rFonts w:asciiTheme="majorHAnsi" w:hAnsiTheme="majorHAnsi" w:cstheme="minorHAnsi"/>
                      <w:color w:val="323E4F"/>
                      <w:sz w:val="22"/>
                      <w:szCs w:val="22"/>
                    </w:rPr>
                  </w:pPr>
                  <w:r w:rsidRPr="00776218">
                    <w:rPr>
                      <w:rFonts w:asciiTheme="majorHAnsi" w:hAnsiTheme="majorHAnsi" w:cstheme="minorHAnsi"/>
                      <w:color w:val="323E4F"/>
                      <w:sz w:val="22"/>
                      <w:szCs w:val="22"/>
                    </w:rPr>
                    <w:t>2</w:t>
                  </w:r>
                </w:p>
              </w:tc>
              <w:tc>
                <w:tcPr>
                  <w:tcW w:w="4787" w:type="dxa"/>
                  <w:tcBorders>
                    <w:top w:val="single" w:sz="4" w:space="0" w:color="auto"/>
                    <w:left w:val="nil"/>
                    <w:bottom w:val="single" w:sz="8" w:space="0" w:color="auto"/>
                    <w:right w:val="single" w:sz="8" w:space="0" w:color="auto"/>
                  </w:tcBorders>
                  <w:shd w:val="clear" w:color="auto" w:fill="auto"/>
                  <w:noWrap/>
                  <w:vAlign w:val="center"/>
                  <w:hideMark/>
                </w:tcPr>
                <w:p w14:paraId="7F091733" w14:textId="77777777" w:rsidR="00D31FEB" w:rsidRPr="00776218" w:rsidRDefault="00D31FEB" w:rsidP="00D31FEB">
                  <w:pPr>
                    <w:rPr>
                      <w:rFonts w:asciiTheme="majorHAnsi" w:hAnsiTheme="majorHAnsi" w:cstheme="minorHAnsi"/>
                      <w:color w:val="323E4F"/>
                      <w:sz w:val="22"/>
                      <w:szCs w:val="22"/>
                    </w:rPr>
                  </w:pPr>
                  <w:r w:rsidRPr="00776218">
                    <w:rPr>
                      <w:rFonts w:asciiTheme="majorHAnsi" w:hAnsiTheme="majorHAnsi" w:cstheme="minorHAnsi"/>
                      <w:sz w:val="22"/>
                      <w:szCs w:val="22"/>
                    </w:rPr>
                    <w:t>Una (1) sensibilización mensual en el modelo asociativo solidario y proyectos de emprendimiento solidario</w:t>
                  </w:r>
                </w:p>
              </w:tc>
              <w:tc>
                <w:tcPr>
                  <w:tcW w:w="1613" w:type="dxa"/>
                  <w:tcBorders>
                    <w:top w:val="single" w:sz="4" w:space="0" w:color="auto"/>
                    <w:left w:val="nil"/>
                    <w:bottom w:val="single" w:sz="8" w:space="0" w:color="auto"/>
                    <w:right w:val="single" w:sz="8" w:space="0" w:color="auto"/>
                  </w:tcBorders>
                  <w:shd w:val="clear" w:color="auto" w:fill="auto"/>
                  <w:noWrap/>
                  <w:vAlign w:val="center"/>
                </w:tcPr>
                <w:p w14:paraId="1ACC0E6B" w14:textId="77777777" w:rsidR="00D31FEB" w:rsidRPr="00776218" w:rsidRDefault="00D31FEB" w:rsidP="00D31FEB">
                  <w:pPr>
                    <w:jc w:val="center"/>
                    <w:rPr>
                      <w:rFonts w:asciiTheme="majorHAnsi" w:hAnsiTheme="majorHAnsi" w:cstheme="minorHAnsi"/>
                      <w:color w:val="323E4F"/>
                      <w:sz w:val="22"/>
                      <w:szCs w:val="22"/>
                    </w:rPr>
                  </w:pPr>
                  <w:r w:rsidRPr="00776218">
                    <w:rPr>
                      <w:rFonts w:asciiTheme="majorHAnsi" w:hAnsiTheme="majorHAnsi" w:cstheme="minorHAnsi"/>
                      <w:color w:val="323E4F"/>
                      <w:sz w:val="22"/>
                      <w:szCs w:val="22"/>
                    </w:rPr>
                    <w:t>9</w:t>
                  </w:r>
                </w:p>
              </w:tc>
              <w:tc>
                <w:tcPr>
                  <w:tcW w:w="2126" w:type="dxa"/>
                  <w:tcBorders>
                    <w:top w:val="nil"/>
                    <w:left w:val="nil"/>
                    <w:bottom w:val="single" w:sz="8" w:space="0" w:color="auto"/>
                    <w:right w:val="single" w:sz="8" w:space="0" w:color="auto"/>
                  </w:tcBorders>
                  <w:shd w:val="clear" w:color="auto" w:fill="auto"/>
                  <w:noWrap/>
                  <w:vAlign w:val="center"/>
                </w:tcPr>
                <w:p w14:paraId="2151E156" w14:textId="77777777" w:rsidR="00D31FEB" w:rsidRPr="00776218" w:rsidRDefault="00D31FEB" w:rsidP="00D31FEB">
                  <w:pPr>
                    <w:jc w:val="center"/>
                    <w:rPr>
                      <w:rFonts w:asciiTheme="majorHAnsi" w:hAnsiTheme="majorHAnsi" w:cstheme="minorHAnsi"/>
                      <w:color w:val="323E4F"/>
                      <w:sz w:val="22"/>
                      <w:szCs w:val="22"/>
                    </w:rPr>
                  </w:pPr>
                  <w:r w:rsidRPr="00776218">
                    <w:rPr>
                      <w:rFonts w:asciiTheme="majorHAnsi" w:hAnsiTheme="majorHAnsi" w:cstheme="minorHAnsi"/>
                      <w:color w:val="323E4F"/>
                      <w:sz w:val="22"/>
                      <w:szCs w:val="22"/>
                    </w:rPr>
                    <w:t>0</w:t>
                  </w:r>
                </w:p>
              </w:tc>
              <w:tc>
                <w:tcPr>
                  <w:tcW w:w="1176" w:type="dxa"/>
                  <w:tcBorders>
                    <w:top w:val="nil"/>
                    <w:left w:val="nil"/>
                    <w:bottom w:val="single" w:sz="8" w:space="0" w:color="auto"/>
                    <w:right w:val="single" w:sz="8" w:space="0" w:color="auto"/>
                  </w:tcBorders>
                  <w:shd w:val="clear" w:color="auto" w:fill="auto"/>
                  <w:noWrap/>
                  <w:vAlign w:val="center"/>
                </w:tcPr>
                <w:p w14:paraId="5D3E5823" w14:textId="77777777" w:rsidR="00D31FEB" w:rsidRPr="00776218" w:rsidRDefault="00D31FEB" w:rsidP="00D31FEB">
                  <w:pPr>
                    <w:jc w:val="center"/>
                    <w:rPr>
                      <w:rFonts w:asciiTheme="majorHAnsi" w:hAnsiTheme="majorHAnsi" w:cstheme="minorHAnsi"/>
                      <w:color w:val="323E4F"/>
                      <w:sz w:val="22"/>
                      <w:szCs w:val="22"/>
                    </w:rPr>
                  </w:pPr>
                  <w:r w:rsidRPr="00776218">
                    <w:rPr>
                      <w:rFonts w:asciiTheme="majorHAnsi" w:hAnsiTheme="majorHAnsi" w:cstheme="minorHAnsi"/>
                      <w:color w:val="323E4F"/>
                      <w:sz w:val="22"/>
                      <w:szCs w:val="22"/>
                    </w:rPr>
                    <w:t>9</w:t>
                  </w:r>
                </w:p>
              </w:tc>
            </w:tr>
            <w:tr w:rsidR="00D31FEB" w:rsidRPr="00776218" w14:paraId="17880B1C" w14:textId="77777777" w:rsidTr="00B26D29">
              <w:trPr>
                <w:trHeight w:val="645"/>
              </w:trPr>
              <w:tc>
                <w:tcPr>
                  <w:tcW w:w="253" w:type="dxa"/>
                  <w:tcBorders>
                    <w:top w:val="nil"/>
                    <w:left w:val="single" w:sz="8" w:space="0" w:color="auto"/>
                    <w:bottom w:val="single" w:sz="8" w:space="0" w:color="auto"/>
                    <w:right w:val="single" w:sz="8" w:space="0" w:color="auto"/>
                  </w:tcBorders>
                  <w:shd w:val="clear" w:color="auto" w:fill="auto"/>
                  <w:noWrap/>
                  <w:vAlign w:val="center"/>
                  <w:hideMark/>
                </w:tcPr>
                <w:p w14:paraId="081587E5" w14:textId="77777777" w:rsidR="00D31FEB" w:rsidRPr="00776218" w:rsidRDefault="00D31FEB" w:rsidP="00D31FEB">
                  <w:pPr>
                    <w:jc w:val="center"/>
                    <w:rPr>
                      <w:rFonts w:asciiTheme="majorHAnsi" w:hAnsiTheme="majorHAnsi" w:cstheme="minorHAnsi"/>
                      <w:color w:val="323E4F"/>
                      <w:sz w:val="22"/>
                      <w:szCs w:val="22"/>
                    </w:rPr>
                  </w:pPr>
                  <w:r w:rsidRPr="00776218">
                    <w:rPr>
                      <w:rFonts w:asciiTheme="majorHAnsi" w:hAnsiTheme="majorHAnsi" w:cstheme="minorHAnsi"/>
                      <w:color w:val="323E4F"/>
                      <w:sz w:val="22"/>
                      <w:szCs w:val="22"/>
                    </w:rPr>
                    <w:t>3</w:t>
                  </w:r>
                </w:p>
              </w:tc>
              <w:tc>
                <w:tcPr>
                  <w:tcW w:w="4787" w:type="dxa"/>
                  <w:tcBorders>
                    <w:top w:val="single" w:sz="8" w:space="0" w:color="auto"/>
                    <w:left w:val="nil"/>
                    <w:bottom w:val="single" w:sz="8" w:space="0" w:color="auto"/>
                    <w:right w:val="single" w:sz="8" w:space="0" w:color="auto"/>
                  </w:tcBorders>
                  <w:shd w:val="clear" w:color="auto" w:fill="auto"/>
                  <w:vAlign w:val="center"/>
                  <w:hideMark/>
                </w:tcPr>
                <w:p w14:paraId="3D0B1A28" w14:textId="77777777" w:rsidR="00D31FEB" w:rsidRPr="00776218" w:rsidRDefault="00D31FEB" w:rsidP="00D31FEB">
                  <w:pPr>
                    <w:rPr>
                      <w:rFonts w:asciiTheme="majorHAnsi" w:hAnsiTheme="majorHAnsi" w:cstheme="minorHAnsi"/>
                      <w:sz w:val="22"/>
                      <w:szCs w:val="22"/>
                    </w:rPr>
                  </w:pPr>
                  <w:r w:rsidRPr="00776218">
                    <w:rPr>
                      <w:rFonts w:asciiTheme="majorHAnsi" w:hAnsiTheme="majorHAnsi" w:cstheme="minorHAnsi"/>
                      <w:sz w:val="22"/>
                      <w:szCs w:val="22"/>
                    </w:rPr>
                    <w:t>Un (1) diagnóstico de la población participante en las jornadas de sensibilización.</w:t>
                  </w:r>
                </w:p>
                <w:p w14:paraId="6DF752AF" w14:textId="77777777" w:rsidR="00D31FEB" w:rsidRPr="00776218" w:rsidRDefault="00D31FEB" w:rsidP="00D31FEB">
                  <w:pPr>
                    <w:rPr>
                      <w:rFonts w:asciiTheme="majorHAnsi" w:hAnsiTheme="majorHAnsi" w:cstheme="minorHAnsi"/>
                      <w:color w:val="323E4F"/>
                      <w:sz w:val="22"/>
                      <w:szCs w:val="22"/>
                    </w:rPr>
                  </w:pPr>
                </w:p>
              </w:tc>
              <w:tc>
                <w:tcPr>
                  <w:tcW w:w="1613" w:type="dxa"/>
                  <w:tcBorders>
                    <w:top w:val="nil"/>
                    <w:left w:val="nil"/>
                    <w:bottom w:val="single" w:sz="8" w:space="0" w:color="auto"/>
                    <w:right w:val="single" w:sz="8" w:space="0" w:color="auto"/>
                  </w:tcBorders>
                  <w:shd w:val="clear" w:color="auto" w:fill="auto"/>
                  <w:noWrap/>
                  <w:vAlign w:val="center"/>
                </w:tcPr>
                <w:p w14:paraId="442C01D4" w14:textId="77777777" w:rsidR="00D31FEB" w:rsidRPr="00776218" w:rsidRDefault="00D31FEB" w:rsidP="00D31FEB">
                  <w:pPr>
                    <w:jc w:val="center"/>
                    <w:rPr>
                      <w:rFonts w:asciiTheme="majorHAnsi" w:hAnsiTheme="majorHAnsi" w:cstheme="minorHAnsi"/>
                      <w:color w:val="323E4F"/>
                      <w:sz w:val="22"/>
                      <w:szCs w:val="22"/>
                      <w:highlight w:val="cyan"/>
                    </w:rPr>
                  </w:pPr>
                  <w:r w:rsidRPr="00776218">
                    <w:rPr>
                      <w:rFonts w:asciiTheme="majorHAnsi" w:hAnsiTheme="majorHAnsi" w:cstheme="minorHAnsi"/>
                      <w:color w:val="323E4F"/>
                      <w:sz w:val="22"/>
                      <w:szCs w:val="22"/>
                    </w:rPr>
                    <w:t>1</w:t>
                  </w:r>
                </w:p>
              </w:tc>
              <w:tc>
                <w:tcPr>
                  <w:tcW w:w="2126" w:type="dxa"/>
                  <w:tcBorders>
                    <w:top w:val="nil"/>
                    <w:left w:val="nil"/>
                    <w:bottom w:val="single" w:sz="8" w:space="0" w:color="auto"/>
                    <w:right w:val="single" w:sz="8" w:space="0" w:color="auto"/>
                  </w:tcBorders>
                  <w:shd w:val="clear" w:color="auto" w:fill="auto"/>
                  <w:noWrap/>
                  <w:vAlign w:val="center"/>
                </w:tcPr>
                <w:p w14:paraId="674EFE66" w14:textId="77777777" w:rsidR="00D31FEB" w:rsidRPr="00776218" w:rsidRDefault="00D31FEB" w:rsidP="00D31FEB">
                  <w:pPr>
                    <w:jc w:val="both"/>
                    <w:rPr>
                      <w:rFonts w:asciiTheme="majorHAnsi" w:hAnsiTheme="majorHAnsi" w:cstheme="minorHAnsi"/>
                      <w:color w:val="323E4F"/>
                      <w:sz w:val="22"/>
                      <w:szCs w:val="22"/>
                      <w:highlight w:val="cyan"/>
                    </w:rPr>
                  </w:pPr>
                  <w:r w:rsidRPr="00776218">
                    <w:rPr>
                      <w:rFonts w:asciiTheme="majorHAnsi" w:hAnsiTheme="majorHAnsi" w:cstheme="minorHAnsi"/>
                      <w:color w:val="323E4F"/>
                      <w:sz w:val="22"/>
                      <w:szCs w:val="22"/>
                    </w:rPr>
                    <w:t xml:space="preserve">                 0</w:t>
                  </w:r>
                </w:p>
              </w:tc>
              <w:tc>
                <w:tcPr>
                  <w:tcW w:w="1176" w:type="dxa"/>
                  <w:tcBorders>
                    <w:top w:val="nil"/>
                    <w:left w:val="nil"/>
                    <w:bottom w:val="single" w:sz="8" w:space="0" w:color="auto"/>
                    <w:right w:val="single" w:sz="8" w:space="0" w:color="auto"/>
                  </w:tcBorders>
                  <w:shd w:val="clear" w:color="auto" w:fill="auto"/>
                  <w:noWrap/>
                  <w:vAlign w:val="center"/>
                </w:tcPr>
                <w:p w14:paraId="5C828DD5" w14:textId="77777777" w:rsidR="00D31FEB" w:rsidRPr="00776218" w:rsidRDefault="00D31FEB" w:rsidP="00D31FEB">
                  <w:pPr>
                    <w:jc w:val="center"/>
                    <w:rPr>
                      <w:rFonts w:asciiTheme="majorHAnsi" w:hAnsiTheme="majorHAnsi" w:cstheme="minorHAnsi"/>
                      <w:color w:val="323E4F"/>
                      <w:sz w:val="22"/>
                      <w:szCs w:val="22"/>
                    </w:rPr>
                  </w:pPr>
                  <w:r w:rsidRPr="00776218">
                    <w:rPr>
                      <w:rFonts w:asciiTheme="majorHAnsi" w:hAnsiTheme="majorHAnsi" w:cstheme="minorHAnsi"/>
                      <w:color w:val="323E4F"/>
                      <w:sz w:val="22"/>
                      <w:szCs w:val="22"/>
                    </w:rPr>
                    <w:t>1</w:t>
                  </w:r>
                </w:p>
              </w:tc>
            </w:tr>
            <w:tr w:rsidR="00D31FEB" w:rsidRPr="00776218" w14:paraId="5BB17648" w14:textId="77777777" w:rsidTr="00B26D29">
              <w:trPr>
                <w:trHeight w:val="660"/>
              </w:trPr>
              <w:tc>
                <w:tcPr>
                  <w:tcW w:w="253" w:type="dxa"/>
                  <w:tcBorders>
                    <w:top w:val="nil"/>
                    <w:left w:val="single" w:sz="8" w:space="0" w:color="auto"/>
                    <w:bottom w:val="single" w:sz="4" w:space="0" w:color="auto"/>
                    <w:right w:val="single" w:sz="8" w:space="0" w:color="auto"/>
                  </w:tcBorders>
                  <w:shd w:val="clear" w:color="auto" w:fill="auto"/>
                  <w:noWrap/>
                  <w:vAlign w:val="center"/>
                </w:tcPr>
                <w:p w14:paraId="591EE5C5" w14:textId="77777777" w:rsidR="00D31FEB" w:rsidRPr="00776218" w:rsidRDefault="00D31FEB" w:rsidP="00D31FEB">
                  <w:pPr>
                    <w:jc w:val="center"/>
                    <w:rPr>
                      <w:rFonts w:asciiTheme="majorHAnsi" w:hAnsiTheme="majorHAnsi" w:cstheme="minorHAnsi"/>
                      <w:color w:val="323E4F"/>
                      <w:sz w:val="22"/>
                      <w:szCs w:val="22"/>
                    </w:rPr>
                  </w:pPr>
                  <w:r w:rsidRPr="00776218">
                    <w:rPr>
                      <w:rFonts w:asciiTheme="majorHAnsi" w:hAnsiTheme="majorHAnsi" w:cstheme="minorHAnsi"/>
                      <w:color w:val="323E4F"/>
                      <w:sz w:val="22"/>
                      <w:szCs w:val="22"/>
                    </w:rPr>
                    <w:t>4</w:t>
                  </w:r>
                </w:p>
              </w:tc>
              <w:tc>
                <w:tcPr>
                  <w:tcW w:w="4787" w:type="dxa"/>
                  <w:tcBorders>
                    <w:top w:val="single" w:sz="8" w:space="0" w:color="auto"/>
                    <w:left w:val="nil"/>
                    <w:bottom w:val="single" w:sz="4" w:space="0" w:color="auto"/>
                    <w:right w:val="single" w:sz="8" w:space="0" w:color="auto"/>
                  </w:tcBorders>
                  <w:shd w:val="clear" w:color="auto" w:fill="auto"/>
                  <w:vAlign w:val="center"/>
                </w:tcPr>
                <w:p w14:paraId="1161A40A" w14:textId="77777777" w:rsidR="00D31FEB" w:rsidRPr="00776218" w:rsidRDefault="00D31FEB" w:rsidP="00D31FEB">
                  <w:pPr>
                    <w:rPr>
                      <w:rFonts w:asciiTheme="majorHAnsi" w:hAnsiTheme="majorHAnsi" w:cstheme="minorHAnsi"/>
                      <w:color w:val="323E4F"/>
                      <w:sz w:val="22"/>
                      <w:szCs w:val="22"/>
                    </w:rPr>
                  </w:pPr>
                  <w:r w:rsidRPr="00776218">
                    <w:rPr>
                      <w:rFonts w:asciiTheme="majorHAnsi" w:hAnsiTheme="majorHAnsi" w:cstheme="minorHAnsi"/>
                      <w:sz w:val="22"/>
                      <w:szCs w:val="22"/>
                    </w:rPr>
                    <w:t xml:space="preserve">Como mínimo cinco (5) acercamientos de índole interinstitucional en el territorio. Asignado. </w:t>
                  </w:r>
                </w:p>
              </w:tc>
              <w:tc>
                <w:tcPr>
                  <w:tcW w:w="1613" w:type="dxa"/>
                  <w:tcBorders>
                    <w:top w:val="nil"/>
                    <w:left w:val="nil"/>
                    <w:bottom w:val="single" w:sz="4" w:space="0" w:color="auto"/>
                    <w:right w:val="single" w:sz="8" w:space="0" w:color="auto"/>
                  </w:tcBorders>
                  <w:shd w:val="clear" w:color="auto" w:fill="auto"/>
                  <w:noWrap/>
                  <w:vAlign w:val="center"/>
                </w:tcPr>
                <w:p w14:paraId="69DED591" w14:textId="77777777" w:rsidR="00D31FEB" w:rsidRPr="00776218" w:rsidRDefault="00D31FEB" w:rsidP="00D31FEB">
                  <w:pPr>
                    <w:jc w:val="center"/>
                    <w:rPr>
                      <w:rFonts w:asciiTheme="majorHAnsi" w:hAnsiTheme="majorHAnsi" w:cstheme="minorHAnsi"/>
                      <w:color w:val="323E4F"/>
                      <w:sz w:val="22"/>
                      <w:szCs w:val="22"/>
                    </w:rPr>
                  </w:pPr>
                  <w:r w:rsidRPr="00776218">
                    <w:rPr>
                      <w:rFonts w:asciiTheme="majorHAnsi" w:hAnsiTheme="majorHAnsi" w:cstheme="minorHAnsi"/>
                      <w:color w:val="323E4F"/>
                      <w:sz w:val="22"/>
                      <w:szCs w:val="22"/>
                    </w:rPr>
                    <w:t>5</w:t>
                  </w:r>
                </w:p>
              </w:tc>
              <w:tc>
                <w:tcPr>
                  <w:tcW w:w="2126" w:type="dxa"/>
                  <w:tcBorders>
                    <w:top w:val="nil"/>
                    <w:left w:val="nil"/>
                    <w:bottom w:val="single" w:sz="4" w:space="0" w:color="auto"/>
                    <w:right w:val="single" w:sz="8" w:space="0" w:color="auto"/>
                  </w:tcBorders>
                  <w:shd w:val="clear" w:color="auto" w:fill="auto"/>
                  <w:noWrap/>
                  <w:vAlign w:val="center"/>
                </w:tcPr>
                <w:p w14:paraId="24B415E3" w14:textId="77777777" w:rsidR="00D31FEB" w:rsidRPr="00776218" w:rsidRDefault="00D31FEB" w:rsidP="00D31FEB">
                  <w:pPr>
                    <w:contextualSpacing/>
                    <w:rPr>
                      <w:rFonts w:asciiTheme="majorHAnsi" w:hAnsiTheme="majorHAnsi" w:cstheme="minorHAnsi"/>
                      <w:color w:val="44546A"/>
                      <w:sz w:val="22"/>
                      <w:szCs w:val="22"/>
                    </w:rPr>
                  </w:pPr>
                  <w:r w:rsidRPr="00776218">
                    <w:rPr>
                      <w:rFonts w:asciiTheme="majorHAnsi" w:hAnsiTheme="majorHAnsi" w:cstheme="minorHAnsi"/>
                      <w:color w:val="44546A"/>
                      <w:sz w:val="22"/>
                      <w:szCs w:val="22"/>
                    </w:rPr>
                    <w:t xml:space="preserve">                2</w:t>
                  </w:r>
                </w:p>
              </w:tc>
              <w:tc>
                <w:tcPr>
                  <w:tcW w:w="1176" w:type="dxa"/>
                  <w:tcBorders>
                    <w:top w:val="nil"/>
                    <w:left w:val="nil"/>
                    <w:bottom w:val="single" w:sz="4" w:space="0" w:color="auto"/>
                    <w:right w:val="single" w:sz="8" w:space="0" w:color="auto"/>
                  </w:tcBorders>
                  <w:shd w:val="clear" w:color="auto" w:fill="auto"/>
                  <w:noWrap/>
                  <w:vAlign w:val="center"/>
                </w:tcPr>
                <w:p w14:paraId="2BB862C2" w14:textId="77777777" w:rsidR="00D31FEB" w:rsidRPr="00776218" w:rsidRDefault="00D31FEB" w:rsidP="00D31FEB">
                  <w:pPr>
                    <w:jc w:val="center"/>
                    <w:rPr>
                      <w:rFonts w:asciiTheme="majorHAnsi" w:hAnsiTheme="majorHAnsi" w:cstheme="minorHAnsi"/>
                      <w:color w:val="323E4F"/>
                      <w:sz w:val="22"/>
                      <w:szCs w:val="22"/>
                    </w:rPr>
                  </w:pPr>
                  <w:r w:rsidRPr="00776218">
                    <w:rPr>
                      <w:rFonts w:asciiTheme="majorHAnsi" w:hAnsiTheme="majorHAnsi" w:cstheme="minorHAnsi"/>
                      <w:color w:val="323E4F"/>
                      <w:sz w:val="22"/>
                      <w:szCs w:val="22"/>
                    </w:rPr>
                    <w:t>3</w:t>
                  </w:r>
                </w:p>
              </w:tc>
            </w:tr>
            <w:tr w:rsidR="00D31FEB" w:rsidRPr="00776218" w14:paraId="4FC09136" w14:textId="77777777" w:rsidTr="00B26D29">
              <w:trPr>
                <w:trHeight w:val="660"/>
              </w:trPr>
              <w:tc>
                <w:tcPr>
                  <w:tcW w:w="253" w:type="dxa"/>
                  <w:tcBorders>
                    <w:top w:val="nil"/>
                    <w:left w:val="single" w:sz="8" w:space="0" w:color="auto"/>
                    <w:bottom w:val="single" w:sz="4" w:space="0" w:color="auto"/>
                    <w:right w:val="single" w:sz="8" w:space="0" w:color="auto"/>
                  </w:tcBorders>
                  <w:shd w:val="clear" w:color="auto" w:fill="auto"/>
                  <w:noWrap/>
                  <w:vAlign w:val="center"/>
                  <w:hideMark/>
                </w:tcPr>
                <w:p w14:paraId="42137EC6" w14:textId="77777777" w:rsidR="00D31FEB" w:rsidRPr="00776218" w:rsidRDefault="00D31FEB" w:rsidP="00D31FEB">
                  <w:pPr>
                    <w:jc w:val="center"/>
                    <w:rPr>
                      <w:rFonts w:asciiTheme="majorHAnsi" w:hAnsiTheme="majorHAnsi" w:cstheme="minorHAnsi"/>
                      <w:color w:val="323E4F"/>
                      <w:sz w:val="22"/>
                      <w:szCs w:val="22"/>
                    </w:rPr>
                  </w:pPr>
                  <w:r w:rsidRPr="00776218">
                    <w:rPr>
                      <w:rFonts w:asciiTheme="majorHAnsi" w:hAnsiTheme="majorHAnsi" w:cstheme="minorHAnsi"/>
                      <w:color w:val="323E4F"/>
                      <w:sz w:val="22"/>
                      <w:szCs w:val="22"/>
                    </w:rPr>
                    <w:t>5</w:t>
                  </w:r>
                </w:p>
              </w:tc>
              <w:tc>
                <w:tcPr>
                  <w:tcW w:w="4787" w:type="dxa"/>
                  <w:tcBorders>
                    <w:top w:val="single" w:sz="8" w:space="0" w:color="auto"/>
                    <w:left w:val="nil"/>
                    <w:bottom w:val="single" w:sz="4" w:space="0" w:color="auto"/>
                    <w:right w:val="single" w:sz="8" w:space="0" w:color="auto"/>
                  </w:tcBorders>
                  <w:shd w:val="clear" w:color="auto" w:fill="auto"/>
                  <w:vAlign w:val="center"/>
                  <w:hideMark/>
                </w:tcPr>
                <w:p w14:paraId="00F34AE0" w14:textId="77777777" w:rsidR="00D31FEB" w:rsidRPr="00776218" w:rsidRDefault="00D31FEB" w:rsidP="00D31FEB">
                  <w:pPr>
                    <w:rPr>
                      <w:rFonts w:asciiTheme="majorHAnsi" w:hAnsiTheme="majorHAnsi" w:cstheme="minorHAnsi"/>
                      <w:color w:val="323E4F"/>
                      <w:sz w:val="22"/>
                      <w:szCs w:val="22"/>
                    </w:rPr>
                  </w:pPr>
                  <w:r w:rsidRPr="00776218">
                    <w:rPr>
                      <w:rFonts w:asciiTheme="majorHAnsi" w:hAnsiTheme="majorHAnsi" w:cstheme="minorHAnsi"/>
                      <w:sz w:val="22"/>
                      <w:szCs w:val="22"/>
                    </w:rPr>
                    <w:t>Tres (3) organizaciones solidarias con acompañamiento, seguimiento y evaluación</w:t>
                  </w:r>
                  <w:r w:rsidRPr="00776218">
                    <w:rPr>
                      <w:rFonts w:asciiTheme="majorHAnsi" w:hAnsiTheme="majorHAnsi" w:cstheme="minorHAnsi"/>
                      <w:color w:val="323E4F"/>
                      <w:sz w:val="22"/>
                      <w:szCs w:val="22"/>
                    </w:rPr>
                    <w:t xml:space="preserve"> </w:t>
                  </w:r>
                </w:p>
              </w:tc>
              <w:tc>
                <w:tcPr>
                  <w:tcW w:w="1613" w:type="dxa"/>
                  <w:tcBorders>
                    <w:top w:val="nil"/>
                    <w:left w:val="nil"/>
                    <w:bottom w:val="single" w:sz="4" w:space="0" w:color="auto"/>
                    <w:right w:val="single" w:sz="8" w:space="0" w:color="auto"/>
                  </w:tcBorders>
                  <w:shd w:val="clear" w:color="auto" w:fill="auto"/>
                  <w:noWrap/>
                  <w:vAlign w:val="center"/>
                </w:tcPr>
                <w:p w14:paraId="108C17CB" w14:textId="77777777" w:rsidR="00D31FEB" w:rsidRPr="00776218" w:rsidRDefault="00D31FEB" w:rsidP="00D31FEB">
                  <w:pPr>
                    <w:jc w:val="center"/>
                    <w:rPr>
                      <w:rFonts w:asciiTheme="majorHAnsi" w:hAnsiTheme="majorHAnsi" w:cstheme="minorHAnsi"/>
                      <w:color w:val="323E4F"/>
                      <w:sz w:val="22"/>
                      <w:szCs w:val="22"/>
                    </w:rPr>
                  </w:pPr>
                  <w:r w:rsidRPr="00776218">
                    <w:rPr>
                      <w:rFonts w:asciiTheme="majorHAnsi" w:hAnsiTheme="majorHAnsi" w:cstheme="minorHAnsi"/>
                      <w:color w:val="323E4F"/>
                      <w:sz w:val="22"/>
                      <w:szCs w:val="22"/>
                    </w:rPr>
                    <w:t>3</w:t>
                  </w:r>
                </w:p>
              </w:tc>
              <w:tc>
                <w:tcPr>
                  <w:tcW w:w="2126" w:type="dxa"/>
                  <w:tcBorders>
                    <w:top w:val="nil"/>
                    <w:left w:val="nil"/>
                    <w:bottom w:val="single" w:sz="4" w:space="0" w:color="auto"/>
                    <w:right w:val="single" w:sz="8" w:space="0" w:color="auto"/>
                  </w:tcBorders>
                  <w:shd w:val="clear" w:color="auto" w:fill="auto"/>
                  <w:noWrap/>
                  <w:vAlign w:val="center"/>
                </w:tcPr>
                <w:p w14:paraId="697984DC" w14:textId="77777777" w:rsidR="00D31FEB" w:rsidRPr="00776218" w:rsidRDefault="00D31FEB" w:rsidP="00D31FEB">
                  <w:pPr>
                    <w:contextualSpacing/>
                    <w:rPr>
                      <w:rFonts w:asciiTheme="majorHAnsi" w:hAnsiTheme="majorHAnsi" w:cstheme="minorHAnsi"/>
                      <w:color w:val="323E4F"/>
                      <w:sz w:val="22"/>
                      <w:szCs w:val="22"/>
                    </w:rPr>
                  </w:pPr>
                  <w:r w:rsidRPr="00776218">
                    <w:rPr>
                      <w:rFonts w:asciiTheme="majorHAnsi" w:hAnsiTheme="majorHAnsi" w:cstheme="minorHAnsi"/>
                      <w:color w:val="323E4F"/>
                      <w:sz w:val="22"/>
                      <w:szCs w:val="22"/>
                    </w:rPr>
                    <w:t xml:space="preserve">                      0</w:t>
                  </w:r>
                </w:p>
              </w:tc>
              <w:tc>
                <w:tcPr>
                  <w:tcW w:w="1176" w:type="dxa"/>
                  <w:tcBorders>
                    <w:top w:val="nil"/>
                    <w:left w:val="nil"/>
                    <w:bottom w:val="single" w:sz="4" w:space="0" w:color="auto"/>
                    <w:right w:val="single" w:sz="8" w:space="0" w:color="auto"/>
                  </w:tcBorders>
                  <w:shd w:val="clear" w:color="auto" w:fill="auto"/>
                  <w:noWrap/>
                  <w:vAlign w:val="center"/>
                </w:tcPr>
                <w:p w14:paraId="75EAE783" w14:textId="77777777" w:rsidR="00D31FEB" w:rsidRPr="00776218" w:rsidRDefault="00D31FEB" w:rsidP="00D31FEB">
                  <w:pPr>
                    <w:jc w:val="center"/>
                    <w:rPr>
                      <w:rFonts w:asciiTheme="majorHAnsi" w:hAnsiTheme="majorHAnsi" w:cstheme="minorHAnsi"/>
                      <w:color w:val="323E4F"/>
                      <w:sz w:val="22"/>
                      <w:szCs w:val="22"/>
                    </w:rPr>
                  </w:pPr>
                  <w:r w:rsidRPr="00776218">
                    <w:rPr>
                      <w:rFonts w:asciiTheme="majorHAnsi" w:hAnsiTheme="majorHAnsi" w:cstheme="minorHAnsi"/>
                      <w:color w:val="323E4F"/>
                      <w:sz w:val="22"/>
                      <w:szCs w:val="22"/>
                    </w:rPr>
                    <w:t>3</w:t>
                  </w:r>
                </w:p>
              </w:tc>
            </w:tr>
            <w:tr w:rsidR="00D31FEB" w:rsidRPr="00776218" w14:paraId="40119276" w14:textId="77777777" w:rsidTr="00B26D29">
              <w:trPr>
                <w:trHeight w:val="660"/>
              </w:trPr>
              <w:tc>
                <w:tcPr>
                  <w:tcW w:w="253" w:type="dxa"/>
                  <w:tcBorders>
                    <w:top w:val="nil"/>
                    <w:left w:val="single" w:sz="8" w:space="0" w:color="auto"/>
                    <w:bottom w:val="single" w:sz="4" w:space="0" w:color="auto"/>
                    <w:right w:val="single" w:sz="8" w:space="0" w:color="auto"/>
                  </w:tcBorders>
                  <w:shd w:val="clear" w:color="auto" w:fill="auto"/>
                  <w:noWrap/>
                  <w:vAlign w:val="center"/>
                </w:tcPr>
                <w:p w14:paraId="298FB1F0" w14:textId="77777777" w:rsidR="00D31FEB" w:rsidRPr="00776218" w:rsidRDefault="00D31FEB" w:rsidP="00D31FEB">
                  <w:pPr>
                    <w:jc w:val="center"/>
                    <w:rPr>
                      <w:rFonts w:asciiTheme="majorHAnsi" w:hAnsiTheme="majorHAnsi" w:cstheme="minorHAnsi"/>
                      <w:color w:val="323E4F"/>
                      <w:sz w:val="22"/>
                      <w:szCs w:val="22"/>
                    </w:rPr>
                  </w:pPr>
                  <w:r w:rsidRPr="00776218">
                    <w:rPr>
                      <w:rFonts w:asciiTheme="majorHAnsi" w:hAnsiTheme="majorHAnsi" w:cstheme="minorHAnsi"/>
                      <w:color w:val="323E4F"/>
                      <w:sz w:val="22"/>
                      <w:szCs w:val="22"/>
                    </w:rPr>
                    <w:lastRenderedPageBreak/>
                    <w:t>6</w:t>
                  </w:r>
                </w:p>
              </w:tc>
              <w:tc>
                <w:tcPr>
                  <w:tcW w:w="4787" w:type="dxa"/>
                  <w:tcBorders>
                    <w:top w:val="single" w:sz="8" w:space="0" w:color="auto"/>
                    <w:left w:val="nil"/>
                    <w:bottom w:val="single" w:sz="4" w:space="0" w:color="auto"/>
                    <w:right w:val="single" w:sz="8" w:space="0" w:color="auto"/>
                  </w:tcBorders>
                  <w:shd w:val="clear" w:color="auto" w:fill="auto"/>
                  <w:vAlign w:val="center"/>
                </w:tcPr>
                <w:p w14:paraId="08AA1E8E" w14:textId="77777777" w:rsidR="00D31FEB" w:rsidRPr="00776218" w:rsidRDefault="00D31FEB" w:rsidP="00D31FEB">
                  <w:pPr>
                    <w:rPr>
                      <w:rFonts w:asciiTheme="majorHAnsi" w:hAnsiTheme="majorHAnsi" w:cstheme="minorHAnsi"/>
                      <w:sz w:val="22"/>
                      <w:szCs w:val="22"/>
                    </w:rPr>
                  </w:pPr>
                  <w:r w:rsidRPr="00776218">
                    <w:rPr>
                      <w:rFonts w:asciiTheme="majorHAnsi" w:hAnsiTheme="majorHAnsi" w:cstheme="minorHAnsi"/>
                      <w:sz w:val="22"/>
                      <w:szCs w:val="22"/>
                    </w:rPr>
                    <w:t>Un (1) Documento consolidado que contenga resultado del seguimiento y evaluación.</w:t>
                  </w:r>
                </w:p>
              </w:tc>
              <w:tc>
                <w:tcPr>
                  <w:tcW w:w="1613" w:type="dxa"/>
                  <w:tcBorders>
                    <w:top w:val="nil"/>
                    <w:left w:val="nil"/>
                    <w:bottom w:val="single" w:sz="4" w:space="0" w:color="auto"/>
                    <w:right w:val="single" w:sz="8" w:space="0" w:color="auto"/>
                  </w:tcBorders>
                  <w:shd w:val="clear" w:color="auto" w:fill="auto"/>
                  <w:noWrap/>
                  <w:vAlign w:val="center"/>
                </w:tcPr>
                <w:p w14:paraId="0162E350" w14:textId="77777777" w:rsidR="00D31FEB" w:rsidRPr="00776218" w:rsidRDefault="00D31FEB" w:rsidP="00D31FEB">
                  <w:pPr>
                    <w:jc w:val="center"/>
                    <w:rPr>
                      <w:rFonts w:asciiTheme="majorHAnsi" w:hAnsiTheme="majorHAnsi" w:cstheme="minorHAnsi"/>
                      <w:color w:val="323E4F"/>
                      <w:sz w:val="22"/>
                      <w:szCs w:val="22"/>
                    </w:rPr>
                  </w:pPr>
                  <w:r w:rsidRPr="00776218">
                    <w:rPr>
                      <w:rFonts w:asciiTheme="majorHAnsi" w:hAnsiTheme="majorHAnsi" w:cstheme="minorHAnsi"/>
                      <w:color w:val="323E4F"/>
                      <w:sz w:val="22"/>
                      <w:szCs w:val="22"/>
                    </w:rPr>
                    <w:t>1</w:t>
                  </w:r>
                </w:p>
              </w:tc>
              <w:tc>
                <w:tcPr>
                  <w:tcW w:w="2126" w:type="dxa"/>
                  <w:tcBorders>
                    <w:top w:val="nil"/>
                    <w:left w:val="nil"/>
                    <w:bottom w:val="single" w:sz="4" w:space="0" w:color="auto"/>
                    <w:right w:val="single" w:sz="8" w:space="0" w:color="auto"/>
                  </w:tcBorders>
                  <w:shd w:val="clear" w:color="auto" w:fill="auto"/>
                  <w:noWrap/>
                  <w:vAlign w:val="center"/>
                </w:tcPr>
                <w:p w14:paraId="49B7309B" w14:textId="77777777" w:rsidR="00D31FEB" w:rsidRPr="00776218" w:rsidRDefault="00D31FEB" w:rsidP="00D31FEB">
                  <w:pPr>
                    <w:contextualSpacing/>
                    <w:jc w:val="center"/>
                    <w:rPr>
                      <w:rFonts w:asciiTheme="majorHAnsi" w:hAnsiTheme="majorHAnsi" w:cstheme="minorHAnsi"/>
                      <w:color w:val="323E4F"/>
                      <w:sz w:val="22"/>
                      <w:szCs w:val="22"/>
                    </w:rPr>
                  </w:pPr>
                  <w:r w:rsidRPr="00776218">
                    <w:rPr>
                      <w:rFonts w:asciiTheme="majorHAnsi" w:hAnsiTheme="majorHAnsi" w:cstheme="minorHAnsi"/>
                      <w:color w:val="323E4F"/>
                      <w:sz w:val="22"/>
                      <w:szCs w:val="22"/>
                    </w:rPr>
                    <w:t>0</w:t>
                  </w:r>
                </w:p>
              </w:tc>
              <w:tc>
                <w:tcPr>
                  <w:tcW w:w="1176" w:type="dxa"/>
                  <w:tcBorders>
                    <w:top w:val="nil"/>
                    <w:left w:val="nil"/>
                    <w:bottom w:val="single" w:sz="4" w:space="0" w:color="auto"/>
                    <w:right w:val="single" w:sz="8" w:space="0" w:color="auto"/>
                  </w:tcBorders>
                  <w:shd w:val="clear" w:color="auto" w:fill="auto"/>
                  <w:noWrap/>
                  <w:vAlign w:val="center"/>
                </w:tcPr>
                <w:p w14:paraId="13D07B29" w14:textId="77777777" w:rsidR="00D31FEB" w:rsidRPr="00776218" w:rsidRDefault="00D31FEB" w:rsidP="00D31FEB">
                  <w:pPr>
                    <w:jc w:val="center"/>
                    <w:rPr>
                      <w:rFonts w:asciiTheme="majorHAnsi" w:hAnsiTheme="majorHAnsi" w:cstheme="minorHAnsi"/>
                      <w:color w:val="323E4F"/>
                      <w:sz w:val="22"/>
                      <w:szCs w:val="22"/>
                    </w:rPr>
                  </w:pPr>
                  <w:r w:rsidRPr="00776218">
                    <w:rPr>
                      <w:rFonts w:asciiTheme="majorHAnsi" w:hAnsiTheme="majorHAnsi" w:cstheme="minorHAnsi"/>
                      <w:color w:val="323E4F"/>
                      <w:sz w:val="22"/>
                      <w:szCs w:val="22"/>
                    </w:rPr>
                    <w:t>1</w:t>
                  </w:r>
                </w:p>
              </w:tc>
            </w:tr>
            <w:tr w:rsidR="00D31FEB" w:rsidRPr="00776218" w14:paraId="56576956" w14:textId="77777777" w:rsidTr="00B26D29">
              <w:trPr>
                <w:trHeight w:val="660"/>
              </w:trPr>
              <w:tc>
                <w:tcPr>
                  <w:tcW w:w="253" w:type="dxa"/>
                  <w:tcBorders>
                    <w:top w:val="nil"/>
                    <w:left w:val="single" w:sz="8" w:space="0" w:color="auto"/>
                    <w:bottom w:val="single" w:sz="4" w:space="0" w:color="auto"/>
                    <w:right w:val="single" w:sz="8" w:space="0" w:color="auto"/>
                  </w:tcBorders>
                  <w:shd w:val="clear" w:color="auto" w:fill="auto"/>
                  <w:noWrap/>
                  <w:vAlign w:val="center"/>
                </w:tcPr>
                <w:p w14:paraId="7D2C860A" w14:textId="77777777" w:rsidR="00D31FEB" w:rsidRPr="00776218" w:rsidRDefault="00D31FEB" w:rsidP="00D31FEB">
                  <w:pPr>
                    <w:jc w:val="center"/>
                    <w:rPr>
                      <w:rFonts w:asciiTheme="majorHAnsi" w:hAnsiTheme="majorHAnsi" w:cstheme="minorHAnsi"/>
                      <w:color w:val="323E4F"/>
                      <w:sz w:val="22"/>
                      <w:szCs w:val="22"/>
                    </w:rPr>
                  </w:pPr>
                  <w:r w:rsidRPr="00776218">
                    <w:rPr>
                      <w:rFonts w:asciiTheme="majorHAnsi" w:hAnsiTheme="majorHAnsi" w:cstheme="minorHAnsi"/>
                      <w:color w:val="323E4F"/>
                      <w:sz w:val="22"/>
                      <w:szCs w:val="22"/>
                    </w:rPr>
                    <w:t>7</w:t>
                  </w:r>
                </w:p>
              </w:tc>
              <w:tc>
                <w:tcPr>
                  <w:tcW w:w="4787" w:type="dxa"/>
                  <w:tcBorders>
                    <w:top w:val="single" w:sz="8" w:space="0" w:color="auto"/>
                    <w:left w:val="nil"/>
                    <w:bottom w:val="single" w:sz="4" w:space="0" w:color="auto"/>
                    <w:right w:val="single" w:sz="8" w:space="0" w:color="auto"/>
                  </w:tcBorders>
                  <w:shd w:val="clear" w:color="auto" w:fill="auto"/>
                  <w:vAlign w:val="center"/>
                </w:tcPr>
                <w:p w14:paraId="301F3148" w14:textId="77777777" w:rsidR="00D31FEB" w:rsidRPr="00776218" w:rsidRDefault="00D31FEB" w:rsidP="00D31FEB">
                  <w:pPr>
                    <w:rPr>
                      <w:rFonts w:asciiTheme="majorHAnsi" w:hAnsiTheme="majorHAnsi" w:cstheme="minorHAnsi"/>
                      <w:sz w:val="22"/>
                      <w:szCs w:val="22"/>
                    </w:rPr>
                  </w:pPr>
                  <w:r w:rsidRPr="00776218">
                    <w:rPr>
                      <w:rFonts w:asciiTheme="majorHAnsi" w:hAnsiTheme="majorHAnsi" w:cstheme="minorHAnsi"/>
                      <w:sz w:val="22"/>
                      <w:szCs w:val="22"/>
                    </w:rPr>
                    <w:t>Un (1) listado mensual de reporte en atención ciudadana.</w:t>
                  </w:r>
                </w:p>
                <w:p w14:paraId="37B2768A" w14:textId="77777777" w:rsidR="00D31FEB" w:rsidRPr="00776218" w:rsidRDefault="00D31FEB" w:rsidP="00D31FEB">
                  <w:pPr>
                    <w:rPr>
                      <w:rFonts w:asciiTheme="majorHAnsi" w:hAnsiTheme="majorHAnsi" w:cstheme="minorHAnsi"/>
                      <w:sz w:val="22"/>
                      <w:szCs w:val="22"/>
                    </w:rPr>
                  </w:pPr>
                </w:p>
              </w:tc>
              <w:tc>
                <w:tcPr>
                  <w:tcW w:w="1613" w:type="dxa"/>
                  <w:tcBorders>
                    <w:top w:val="nil"/>
                    <w:left w:val="nil"/>
                    <w:bottom w:val="single" w:sz="4" w:space="0" w:color="auto"/>
                    <w:right w:val="single" w:sz="8" w:space="0" w:color="auto"/>
                  </w:tcBorders>
                  <w:shd w:val="clear" w:color="auto" w:fill="auto"/>
                  <w:noWrap/>
                  <w:vAlign w:val="center"/>
                </w:tcPr>
                <w:p w14:paraId="547A6EBD" w14:textId="77777777" w:rsidR="00D31FEB" w:rsidRPr="00776218" w:rsidRDefault="00D31FEB" w:rsidP="00D31FEB">
                  <w:pPr>
                    <w:jc w:val="center"/>
                    <w:rPr>
                      <w:rFonts w:asciiTheme="majorHAnsi" w:hAnsiTheme="majorHAnsi" w:cstheme="minorHAnsi"/>
                      <w:color w:val="323E4F"/>
                      <w:sz w:val="22"/>
                      <w:szCs w:val="22"/>
                    </w:rPr>
                  </w:pPr>
                  <w:r w:rsidRPr="00776218">
                    <w:rPr>
                      <w:rFonts w:asciiTheme="majorHAnsi" w:hAnsiTheme="majorHAnsi" w:cstheme="minorHAnsi"/>
                      <w:color w:val="323E4F"/>
                      <w:sz w:val="22"/>
                      <w:szCs w:val="22"/>
                    </w:rPr>
                    <w:t>9</w:t>
                  </w:r>
                </w:p>
              </w:tc>
              <w:tc>
                <w:tcPr>
                  <w:tcW w:w="2126" w:type="dxa"/>
                  <w:tcBorders>
                    <w:top w:val="nil"/>
                    <w:left w:val="nil"/>
                    <w:bottom w:val="single" w:sz="4" w:space="0" w:color="auto"/>
                    <w:right w:val="single" w:sz="8" w:space="0" w:color="auto"/>
                  </w:tcBorders>
                  <w:shd w:val="clear" w:color="auto" w:fill="auto"/>
                  <w:noWrap/>
                  <w:vAlign w:val="center"/>
                </w:tcPr>
                <w:p w14:paraId="77F723FF" w14:textId="77777777" w:rsidR="00D31FEB" w:rsidRPr="00776218" w:rsidRDefault="00D31FEB" w:rsidP="00D31FEB">
                  <w:pPr>
                    <w:contextualSpacing/>
                    <w:jc w:val="center"/>
                    <w:rPr>
                      <w:rFonts w:asciiTheme="majorHAnsi" w:hAnsiTheme="majorHAnsi" w:cstheme="minorHAnsi"/>
                      <w:color w:val="323E4F"/>
                      <w:sz w:val="22"/>
                      <w:szCs w:val="22"/>
                    </w:rPr>
                  </w:pPr>
                  <w:r w:rsidRPr="00776218">
                    <w:rPr>
                      <w:rFonts w:asciiTheme="majorHAnsi" w:hAnsiTheme="majorHAnsi" w:cstheme="minorHAnsi"/>
                      <w:color w:val="323E4F"/>
                      <w:sz w:val="22"/>
                      <w:szCs w:val="22"/>
                    </w:rPr>
                    <w:t>1</w:t>
                  </w:r>
                </w:p>
              </w:tc>
              <w:tc>
                <w:tcPr>
                  <w:tcW w:w="1176" w:type="dxa"/>
                  <w:tcBorders>
                    <w:top w:val="nil"/>
                    <w:left w:val="nil"/>
                    <w:bottom w:val="single" w:sz="4" w:space="0" w:color="auto"/>
                    <w:right w:val="single" w:sz="8" w:space="0" w:color="auto"/>
                  </w:tcBorders>
                  <w:shd w:val="clear" w:color="auto" w:fill="auto"/>
                  <w:noWrap/>
                  <w:vAlign w:val="center"/>
                </w:tcPr>
                <w:p w14:paraId="5F2CD795" w14:textId="77777777" w:rsidR="00D31FEB" w:rsidRPr="00776218" w:rsidRDefault="00D31FEB" w:rsidP="00D31FEB">
                  <w:pPr>
                    <w:jc w:val="center"/>
                    <w:rPr>
                      <w:rFonts w:asciiTheme="majorHAnsi" w:hAnsiTheme="majorHAnsi" w:cstheme="minorHAnsi"/>
                      <w:color w:val="323E4F"/>
                      <w:sz w:val="22"/>
                      <w:szCs w:val="22"/>
                    </w:rPr>
                  </w:pPr>
                  <w:r w:rsidRPr="00776218">
                    <w:rPr>
                      <w:rFonts w:asciiTheme="majorHAnsi" w:hAnsiTheme="majorHAnsi" w:cstheme="minorHAnsi"/>
                      <w:color w:val="323E4F"/>
                      <w:sz w:val="22"/>
                      <w:szCs w:val="22"/>
                    </w:rPr>
                    <w:t>8</w:t>
                  </w:r>
                </w:p>
              </w:tc>
            </w:tr>
            <w:tr w:rsidR="00D31FEB" w:rsidRPr="00776218" w14:paraId="3311A549" w14:textId="77777777" w:rsidTr="00B26D29">
              <w:trPr>
                <w:trHeight w:val="660"/>
              </w:trPr>
              <w:tc>
                <w:tcPr>
                  <w:tcW w:w="253" w:type="dxa"/>
                  <w:tcBorders>
                    <w:top w:val="nil"/>
                    <w:left w:val="single" w:sz="8" w:space="0" w:color="auto"/>
                    <w:bottom w:val="single" w:sz="4" w:space="0" w:color="auto"/>
                    <w:right w:val="single" w:sz="8" w:space="0" w:color="auto"/>
                  </w:tcBorders>
                  <w:shd w:val="clear" w:color="auto" w:fill="auto"/>
                  <w:noWrap/>
                  <w:vAlign w:val="center"/>
                </w:tcPr>
                <w:p w14:paraId="7270EBE5" w14:textId="77777777" w:rsidR="00D31FEB" w:rsidRPr="00776218" w:rsidRDefault="00D31FEB" w:rsidP="00D31FEB">
                  <w:pPr>
                    <w:jc w:val="center"/>
                    <w:rPr>
                      <w:rFonts w:asciiTheme="majorHAnsi" w:hAnsiTheme="majorHAnsi" w:cstheme="minorHAnsi"/>
                      <w:color w:val="323E4F"/>
                      <w:sz w:val="22"/>
                      <w:szCs w:val="22"/>
                    </w:rPr>
                  </w:pPr>
                  <w:r w:rsidRPr="00776218">
                    <w:rPr>
                      <w:rFonts w:asciiTheme="majorHAnsi" w:hAnsiTheme="majorHAnsi" w:cstheme="minorHAnsi"/>
                      <w:color w:val="323E4F"/>
                      <w:sz w:val="22"/>
                      <w:szCs w:val="22"/>
                    </w:rPr>
                    <w:t>8</w:t>
                  </w:r>
                </w:p>
              </w:tc>
              <w:tc>
                <w:tcPr>
                  <w:tcW w:w="4787" w:type="dxa"/>
                  <w:tcBorders>
                    <w:top w:val="single" w:sz="8" w:space="0" w:color="auto"/>
                    <w:left w:val="nil"/>
                    <w:bottom w:val="single" w:sz="4" w:space="0" w:color="auto"/>
                    <w:right w:val="single" w:sz="8" w:space="0" w:color="auto"/>
                  </w:tcBorders>
                  <w:shd w:val="clear" w:color="auto" w:fill="auto"/>
                  <w:vAlign w:val="center"/>
                </w:tcPr>
                <w:p w14:paraId="7116A05B" w14:textId="77777777" w:rsidR="00D31FEB" w:rsidRPr="00776218" w:rsidRDefault="00D31FEB" w:rsidP="00D31FEB">
                  <w:pPr>
                    <w:rPr>
                      <w:rFonts w:asciiTheme="majorHAnsi" w:hAnsiTheme="majorHAnsi" w:cstheme="minorHAnsi"/>
                      <w:sz w:val="22"/>
                      <w:szCs w:val="22"/>
                    </w:rPr>
                  </w:pPr>
                  <w:r w:rsidRPr="00776218">
                    <w:rPr>
                      <w:rFonts w:asciiTheme="majorHAnsi" w:hAnsiTheme="majorHAnsi" w:cstheme="minorHAnsi"/>
                      <w:sz w:val="22"/>
                      <w:szCs w:val="22"/>
                    </w:rPr>
                    <w:t>Informes mensuales con sus debidos soportes</w:t>
                  </w:r>
                </w:p>
              </w:tc>
              <w:tc>
                <w:tcPr>
                  <w:tcW w:w="1613" w:type="dxa"/>
                  <w:tcBorders>
                    <w:top w:val="nil"/>
                    <w:left w:val="nil"/>
                    <w:bottom w:val="single" w:sz="4" w:space="0" w:color="auto"/>
                    <w:right w:val="single" w:sz="8" w:space="0" w:color="auto"/>
                  </w:tcBorders>
                  <w:shd w:val="clear" w:color="auto" w:fill="auto"/>
                  <w:noWrap/>
                  <w:vAlign w:val="center"/>
                </w:tcPr>
                <w:p w14:paraId="0C12C01E" w14:textId="77777777" w:rsidR="00D31FEB" w:rsidRPr="00776218" w:rsidRDefault="00D31FEB" w:rsidP="00D31FEB">
                  <w:pPr>
                    <w:jc w:val="center"/>
                    <w:rPr>
                      <w:rFonts w:asciiTheme="majorHAnsi" w:hAnsiTheme="majorHAnsi" w:cstheme="minorHAnsi"/>
                      <w:color w:val="323E4F"/>
                      <w:sz w:val="22"/>
                      <w:szCs w:val="22"/>
                    </w:rPr>
                  </w:pPr>
                  <w:r w:rsidRPr="00776218">
                    <w:rPr>
                      <w:rFonts w:asciiTheme="majorHAnsi" w:hAnsiTheme="majorHAnsi" w:cstheme="minorHAnsi"/>
                      <w:color w:val="323E4F"/>
                      <w:sz w:val="22"/>
                      <w:szCs w:val="22"/>
                    </w:rPr>
                    <w:t>9</w:t>
                  </w:r>
                </w:p>
              </w:tc>
              <w:tc>
                <w:tcPr>
                  <w:tcW w:w="2126" w:type="dxa"/>
                  <w:tcBorders>
                    <w:top w:val="nil"/>
                    <w:left w:val="nil"/>
                    <w:bottom w:val="single" w:sz="4" w:space="0" w:color="auto"/>
                    <w:right w:val="single" w:sz="8" w:space="0" w:color="auto"/>
                  </w:tcBorders>
                  <w:shd w:val="clear" w:color="auto" w:fill="auto"/>
                  <w:noWrap/>
                  <w:vAlign w:val="center"/>
                </w:tcPr>
                <w:p w14:paraId="4660F885" w14:textId="77777777" w:rsidR="00D31FEB" w:rsidRPr="00776218" w:rsidRDefault="00D31FEB" w:rsidP="00D31FEB">
                  <w:pPr>
                    <w:contextualSpacing/>
                    <w:jc w:val="center"/>
                    <w:rPr>
                      <w:rFonts w:asciiTheme="majorHAnsi" w:hAnsiTheme="majorHAnsi" w:cstheme="minorHAnsi"/>
                      <w:color w:val="323E4F"/>
                      <w:sz w:val="22"/>
                      <w:szCs w:val="22"/>
                    </w:rPr>
                  </w:pPr>
                  <w:r w:rsidRPr="00776218">
                    <w:rPr>
                      <w:rFonts w:asciiTheme="majorHAnsi" w:hAnsiTheme="majorHAnsi" w:cstheme="minorHAnsi"/>
                      <w:color w:val="323E4F"/>
                      <w:sz w:val="22"/>
                      <w:szCs w:val="22"/>
                    </w:rPr>
                    <w:t>1</w:t>
                  </w:r>
                </w:p>
              </w:tc>
              <w:tc>
                <w:tcPr>
                  <w:tcW w:w="1176" w:type="dxa"/>
                  <w:tcBorders>
                    <w:top w:val="nil"/>
                    <w:left w:val="nil"/>
                    <w:bottom w:val="single" w:sz="4" w:space="0" w:color="auto"/>
                    <w:right w:val="single" w:sz="8" w:space="0" w:color="auto"/>
                  </w:tcBorders>
                  <w:shd w:val="clear" w:color="auto" w:fill="auto"/>
                  <w:noWrap/>
                  <w:vAlign w:val="center"/>
                </w:tcPr>
                <w:p w14:paraId="112AD3F2" w14:textId="77777777" w:rsidR="00D31FEB" w:rsidRPr="00776218" w:rsidRDefault="00D31FEB" w:rsidP="00D31FEB">
                  <w:pPr>
                    <w:jc w:val="center"/>
                    <w:rPr>
                      <w:rFonts w:asciiTheme="majorHAnsi" w:hAnsiTheme="majorHAnsi" w:cstheme="minorHAnsi"/>
                      <w:color w:val="323E4F"/>
                      <w:sz w:val="22"/>
                      <w:szCs w:val="22"/>
                    </w:rPr>
                  </w:pPr>
                  <w:r w:rsidRPr="00776218">
                    <w:rPr>
                      <w:rFonts w:asciiTheme="majorHAnsi" w:hAnsiTheme="majorHAnsi" w:cstheme="minorHAnsi"/>
                      <w:color w:val="323E4F"/>
                      <w:sz w:val="22"/>
                      <w:szCs w:val="22"/>
                    </w:rPr>
                    <w:t>8</w:t>
                  </w:r>
                </w:p>
              </w:tc>
            </w:tr>
            <w:bookmarkEnd w:id="4"/>
          </w:tbl>
          <w:p w14:paraId="1C2D5072" w14:textId="0CBFBF3B" w:rsidR="003C0458" w:rsidRPr="00776218" w:rsidRDefault="003C0458" w:rsidP="004A0C95">
            <w:pPr>
              <w:rPr>
                <w:rFonts w:asciiTheme="majorHAnsi" w:hAnsiTheme="majorHAnsi" w:cstheme="minorHAnsi"/>
                <w:b/>
                <w:sz w:val="22"/>
                <w:szCs w:val="22"/>
              </w:rPr>
            </w:pPr>
          </w:p>
        </w:tc>
      </w:tr>
      <w:tr w:rsidR="00B80432" w:rsidRPr="00820BF5" w14:paraId="1912FC6B" w14:textId="77777777" w:rsidTr="001E583D">
        <w:trPr>
          <w:trHeight w:val="567"/>
        </w:trPr>
        <w:tc>
          <w:tcPr>
            <w:tcW w:w="10281" w:type="dxa"/>
            <w:gridSpan w:val="8"/>
          </w:tcPr>
          <w:p w14:paraId="62A618D1" w14:textId="4D077117" w:rsidR="00FC3901" w:rsidRPr="00DF70A8" w:rsidRDefault="004A0C95" w:rsidP="00933819">
            <w:pPr>
              <w:ind w:left="1" w:hanging="1"/>
              <w:rPr>
                <w:rFonts w:ascii="Arial" w:hAnsi="Arial" w:cs="Arial"/>
              </w:rPr>
            </w:pPr>
            <w:r w:rsidRPr="00820BF5">
              <w:rPr>
                <w:rFonts w:ascii="Arial" w:hAnsi="Arial" w:cs="Arial"/>
                <w:b/>
                <w:u w:val="single"/>
              </w:rPr>
              <w:lastRenderedPageBreak/>
              <w:t>Observaciones:</w:t>
            </w:r>
            <w:r w:rsidR="001E05B9" w:rsidRPr="00DF70A8">
              <w:rPr>
                <w:rFonts w:ascii="Arial" w:hAnsi="Arial" w:cs="Arial"/>
              </w:rPr>
              <w:t xml:space="preserve"> </w:t>
            </w:r>
            <w:r w:rsidR="00CF0852">
              <w:rPr>
                <w:rFonts w:ascii="Arial" w:hAnsi="Arial" w:cs="Arial"/>
              </w:rPr>
              <w:t xml:space="preserve"> </w:t>
            </w:r>
          </w:p>
        </w:tc>
      </w:tr>
      <w:tr w:rsidR="00B80432" w:rsidRPr="00820BF5" w14:paraId="603EE2DF" w14:textId="77777777" w:rsidTr="001E583D">
        <w:trPr>
          <w:trHeight w:val="567"/>
        </w:trPr>
        <w:tc>
          <w:tcPr>
            <w:tcW w:w="10281" w:type="dxa"/>
            <w:gridSpan w:val="8"/>
          </w:tcPr>
          <w:p w14:paraId="086A5D55" w14:textId="2D4AAE90" w:rsidR="00B80432" w:rsidRPr="00820BF5" w:rsidRDefault="002329D7" w:rsidP="00D77396">
            <w:pPr>
              <w:widowControl w:val="0"/>
              <w:autoSpaceDE w:val="0"/>
              <w:autoSpaceDN w:val="0"/>
              <w:adjustRightInd w:val="0"/>
              <w:spacing w:line="280" w:lineRule="exact"/>
              <w:ind w:firstLine="708"/>
              <w:rPr>
                <w:rFonts w:ascii="Arial" w:hAnsi="Arial" w:cs="Arial"/>
                <w:color w:val="000000"/>
              </w:rPr>
            </w:pPr>
            <w:r>
              <w:rPr>
                <w:noProof/>
                <w:lang w:val="es-CO" w:eastAsia="es-CO"/>
              </w:rPr>
              <w:drawing>
                <wp:anchor distT="0" distB="0" distL="114300" distR="114300" simplePos="0" relativeHeight="251666432" behindDoc="0" locked="0" layoutInCell="1" allowOverlap="1" wp14:anchorId="2B0CDA22" wp14:editId="79D5B2F5">
                  <wp:simplePos x="0" y="0"/>
                  <wp:positionH relativeFrom="column">
                    <wp:posOffset>1467485</wp:posOffset>
                  </wp:positionH>
                  <wp:positionV relativeFrom="paragraph">
                    <wp:posOffset>0</wp:posOffset>
                  </wp:positionV>
                  <wp:extent cx="887730" cy="400050"/>
                  <wp:effectExtent l="0" t="0" r="7620" b="0"/>
                  <wp:wrapThrough wrapText="bothSides">
                    <wp:wrapPolygon edited="0">
                      <wp:start x="0" y="0"/>
                      <wp:lineTo x="0" y="20571"/>
                      <wp:lineTo x="21322" y="20571"/>
                      <wp:lineTo x="21322"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BEBA8EAE-BF5A-486C-A8C5-ECC9F3942E4B}">
                                <a14:imgProps xmlns:a14="http://schemas.microsoft.com/office/drawing/2010/main">
                                  <a14:imgLayer r:embed="rId9">
                                    <a14:imgEffect>
                                      <a14:brightnessContrast bright="40000" contrast="40000"/>
                                    </a14:imgEffect>
                                  </a14:imgLayer>
                                </a14:imgProps>
                              </a:ext>
                              <a:ext uri="{28A0092B-C50C-407E-A947-70E740481C1C}">
                                <a14:useLocalDpi xmlns:a14="http://schemas.microsoft.com/office/drawing/2010/main" val="0"/>
                              </a:ext>
                            </a:extLst>
                          </a:blip>
                          <a:srcRect l="12325" t="23138" r="49674" b="46416"/>
                          <a:stretch/>
                        </pic:blipFill>
                        <pic:spPr bwMode="auto">
                          <a:xfrm>
                            <a:off x="0" y="0"/>
                            <a:ext cx="887730" cy="400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38B2BCA" w14:textId="27240E70" w:rsidR="00B80432" w:rsidRPr="00820BF5" w:rsidRDefault="00B80432" w:rsidP="00D77396">
            <w:pPr>
              <w:widowControl w:val="0"/>
              <w:autoSpaceDE w:val="0"/>
              <w:autoSpaceDN w:val="0"/>
              <w:adjustRightInd w:val="0"/>
              <w:spacing w:line="280" w:lineRule="exact"/>
              <w:rPr>
                <w:rFonts w:ascii="Arial" w:hAnsi="Arial" w:cs="Arial"/>
                <w:color w:val="000000"/>
              </w:rPr>
            </w:pPr>
          </w:p>
          <w:p w14:paraId="3D1BE124" w14:textId="62ADD62E" w:rsidR="00B80432" w:rsidRPr="00820BF5" w:rsidRDefault="00B80432" w:rsidP="00D77396">
            <w:pPr>
              <w:widowControl w:val="0"/>
              <w:autoSpaceDE w:val="0"/>
              <w:autoSpaceDN w:val="0"/>
              <w:adjustRightInd w:val="0"/>
              <w:spacing w:line="280" w:lineRule="exact"/>
              <w:rPr>
                <w:rFonts w:ascii="Arial" w:hAnsi="Arial" w:cs="Arial"/>
                <w:color w:val="000000"/>
              </w:rPr>
            </w:pPr>
          </w:p>
          <w:p w14:paraId="11C39D8D" w14:textId="5EDF72E3" w:rsidR="00522D0A" w:rsidRPr="00820BF5" w:rsidRDefault="00B80432" w:rsidP="007742F0">
            <w:pPr>
              <w:widowControl w:val="0"/>
              <w:autoSpaceDE w:val="0"/>
              <w:autoSpaceDN w:val="0"/>
              <w:adjustRightInd w:val="0"/>
              <w:spacing w:line="280" w:lineRule="exact"/>
              <w:rPr>
                <w:rFonts w:ascii="Arial" w:hAnsi="Arial" w:cs="Arial"/>
                <w:b/>
                <w:color w:val="000000"/>
              </w:rPr>
            </w:pPr>
            <w:r w:rsidRPr="00820BF5">
              <w:rPr>
                <w:rFonts w:ascii="Arial" w:hAnsi="Arial" w:cs="Arial"/>
                <w:color w:val="000000"/>
              </w:rPr>
              <w:t>Nombre</w:t>
            </w:r>
            <w:r w:rsidR="004A0C95" w:rsidRPr="00820BF5">
              <w:rPr>
                <w:rFonts w:ascii="Arial" w:hAnsi="Arial" w:cs="Arial"/>
                <w:color w:val="000000"/>
              </w:rPr>
              <w:t xml:space="preserve"> del supervisor</w:t>
            </w:r>
            <w:r w:rsidR="007742F0" w:rsidRPr="00820BF5">
              <w:rPr>
                <w:rFonts w:ascii="Arial" w:hAnsi="Arial" w:cs="Arial"/>
                <w:color w:val="000000"/>
              </w:rPr>
              <w:t>:</w:t>
            </w:r>
            <w:r w:rsidR="004905B1" w:rsidRPr="00820BF5">
              <w:rPr>
                <w:rFonts w:ascii="Arial" w:hAnsi="Arial" w:cs="Arial"/>
                <w:color w:val="000000"/>
              </w:rPr>
              <w:t xml:space="preserve"> </w:t>
            </w:r>
            <w:r w:rsidR="00EA593C">
              <w:rPr>
                <w:rFonts w:ascii="Arial" w:hAnsi="Arial" w:cs="Arial"/>
                <w:b/>
                <w:color w:val="000000"/>
              </w:rPr>
              <w:t>SONIA BUENDIA TORRES</w:t>
            </w:r>
          </w:p>
          <w:p w14:paraId="187FE319" w14:textId="15469CEE" w:rsidR="007742F0" w:rsidRPr="00820BF5" w:rsidRDefault="007742F0" w:rsidP="007742F0">
            <w:pPr>
              <w:widowControl w:val="0"/>
              <w:autoSpaceDE w:val="0"/>
              <w:autoSpaceDN w:val="0"/>
              <w:adjustRightInd w:val="0"/>
              <w:spacing w:line="280" w:lineRule="exact"/>
              <w:rPr>
                <w:rFonts w:ascii="Arial" w:hAnsi="Arial" w:cs="Arial"/>
                <w:color w:val="000000"/>
              </w:rPr>
            </w:pPr>
            <w:r w:rsidRPr="00820BF5">
              <w:rPr>
                <w:rFonts w:ascii="Arial" w:hAnsi="Arial" w:cs="Arial"/>
                <w:color w:val="000000"/>
              </w:rPr>
              <w:t>C.C:</w:t>
            </w:r>
            <w:r w:rsidR="004905B1" w:rsidRPr="00820BF5">
              <w:rPr>
                <w:rFonts w:ascii="Arial" w:hAnsi="Arial" w:cs="Arial"/>
                <w:color w:val="000000"/>
              </w:rPr>
              <w:t xml:space="preserve"> </w:t>
            </w:r>
            <w:r w:rsidR="00EA593C">
              <w:rPr>
                <w:rFonts w:ascii="Arial" w:hAnsi="Arial" w:cs="Arial"/>
                <w:color w:val="000000"/>
              </w:rPr>
              <w:t>52.619.629 de Bogot</w:t>
            </w:r>
            <w:r w:rsidR="00E702DC">
              <w:rPr>
                <w:rFonts w:ascii="Arial" w:hAnsi="Arial" w:cs="Arial"/>
                <w:color w:val="000000"/>
              </w:rPr>
              <w:t>á.</w:t>
            </w:r>
          </w:p>
          <w:p w14:paraId="64418D8B" w14:textId="515840E1" w:rsidR="007B71AC" w:rsidRPr="00820BF5" w:rsidRDefault="00BE7663" w:rsidP="00D1091A">
            <w:pPr>
              <w:widowControl w:val="0"/>
              <w:autoSpaceDE w:val="0"/>
              <w:autoSpaceDN w:val="0"/>
              <w:adjustRightInd w:val="0"/>
              <w:spacing w:line="280" w:lineRule="exact"/>
              <w:rPr>
                <w:rFonts w:ascii="Arial" w:hAnsi="Arial" w:cs="Arial"/>
                <w:color w:val="000000"/>
              </w:rPr>
            </w:pPr>
            <w:r w:rsidRPr="00820BF5">
              <w:rPr>
                <w:rFonts w:ascii="Arial" w:hAnsi="Arial" w:cs="Arial"/>
                <w:color w:val="000000"/>
              </w:rPr>
              <w:t>Firma del s</w:t>
            </w:r>
            <w:r w:rsidR="007742F0" w:rsidRPr="00820BF5">
              <w:rPr>
                <w:rFonts w:ascii="Arial" w:hAnsi="Arial" w:cs="Arial"/>
                <w:color w:val="000000"/>
              </w:rPr>
              <w:t>upervisor:</w:t>
            </w:r>
            <w:r w:rsidR="00522D0A" w:rsidRPr="00820BF5">
              <w:rPr>
                <w:rFonts w:ascii="Arial" w:hAnsi="Arial" w:cs="Arial"/>
                <w:color w:val="000000"/>
              </w:rPr>
              <w:t xml:space="preserve">       </w:t>
            </w:r>
            <w:r w:rsidR="007742F0" w:rsidRPr="00820BF5">
              <w:rPr>
                <w:rFonts w:ascii="Arial" w:hAnsi="Arial" w:cs="Arial"/>
                <w:color w:val="000000"/>
              </w:rPr>
              <w:t xml:space="preserve">                               </w:t>
            </w:r>
          </w:p>
          <w:p w14:paraId="41DFF6C5" w14:textId="77777777" w:rsidR="002B099E" w:rsidRPr="00820BF5" w:rsidRDefault="004A0C95" w:rsidP="00B80432">
            <w:pPr>
              <w:widowControl w:val="0"/>
              <w:autoSpaceDE w:val="0"/>
              <w:autoSpaceDN w:val="0"/>
              <w:adjustRightInd w:val="0"/>
              <w:spacing w:line="280" w:lineRule="exact"/>
              <w:rPr>
                <w:rFonts w:ascii="Arial" w:hAnsi="Arial" w:cs="Arial"/>
                <w:bCs/>
                <w:color w:val="000000"/>
              </w:rPr>
            </w:pPr>
            <w:r w:rsidRPr="00820BF5">
              <w:rPr>
                <w:rFonts w:ascii="Arial" w:hAnsi="Arial" w:cs="Arial"/>
                <w:bCs/>
                <w:color w:val="000000"/>
              </w:rPr>
              <w:t xml:space="preserve">C.C. Oficina de Control Interno </w:t>
            </w:r>
          </w:p>
          <w:p w14:paraId="480AC546" w14:textId="77777777" w:rsidR="00B80432" w:rsidRPr="00820BF5" w:rsidRDefault="002B099E" w:rsidP="00B80432">
            <w:pPr>
              <w:widowControl w:val="0"/>
              <w:autoSpaceDE w:val="0"/>
              <w:autoSpaceDN w:val="0"/>
              <w:adjustRightInd w:val="0"/>
              <w:spacing w:line="280" w:lineRule="exact"/>
              <w:rPr>
                <w:rFonts w:ascii="Arial" w:hAnsi="Arial" w:cs="Arial"/>
                <w:bCs/>
                <w:color w:val="000000"/>
              </w:rPr>
            </w:pPr>
            <w:r w:rsidRPr="00820BF5">
              <w:rPr>
                <w:rFonts w:ascii="Arial" w:hAnsi="Arial" w:cs="Arial"/>
                <w:bCs/>
                <w:color w:val="000000"/>
              </w:rPr>
              <w:t xml:space="preserve">C.C. Gerente del Proyecto de Inversión </w:t>
            </w:r>
            <w:r w:rsidR="00B80432" w:rsidRPr="00820BF5">
              <w:rPr>
                <w:rFonts w:ascii="Arial" w:hAnsi="Arial" w:cs="Arial"/>
                <w:bCs/>
                <w:color w:val="000000"/>
              </w:rPr>
              <w:t xml:space="preserve"> </w:t>
            </w:r>
          </w:p>
        </w:tc>
      </w:tr>
    </w:tbl>
    <w:p w14:paraId="67927A0C" w14:textId="77777777" w:rsidR="00502883" w:rsidRPr="00820BF5" w:rsidRDefault="00502883">
      <w:pPr>
        <w:rPr>
          <w:rFonts w:ascii="Arial" w:hAnsi="Arial" w:cs="Arial"/>
        </w:rPr>
      </w:pPr>
    </w:p>
    <w:sectPr w:rsidR="00502883" w:rsidRPr="00820BF5" w:rsidSect="007879D2">
      <w:headerReference w:type="default" r:id="rId10"/>
      <w:footerReference w:type="default" r:id="rId11"/>
      <w:pgSz w:w="12242" w:h="15842" w:code="1"/>
      <w:pgMar w:top="1179" w:right="1418" w:bottom="1418" w:left="1418" w:header="567"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AB8C91" w14:textId="77777777" w:rsidR="00BA4F33" w:rsidRDefault="00BA4F33">
      <w:r>
        <w:separator/>
      </w:r>
    </w:p>
  </w:endnote>
  <w:endnote w:type="continuationSeparator" w:id="0">
    <w:p w14:paraId="5567AD1E" w14:textId="77777777" w:rsidR="00BA4F33" w:rsidRDefault="00BA4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92E85" w14:textId="77777777" w:rsidR="00A24FED" w:rsidRDefault="00161E97" w:rsidP="00A24FED">
    <w:pPr>
      <w:pStyle w:val="Piedepgina"/>
      <w:jc w:val="center"/>
      <w:rPr>
        <w:rFonts w:ascii="Tahoma" w:hAnsi="Tahoma" w:cs="Tahoma"/>
        <w:sz w:val="18"/>
      </w:rPr>
    </w:pPr>
    <w:r>
      <w:rPr>
        <w:noProof/>
        <w:lang w:val="es-CO" w:eastAsia="es-CO"/>
      </w:rPr>
      <mc:AlternateContent>
        <mc:Choice Requires="wps">
          <w:drawing>
            <wp:anchor distT="0" distB="0" distL="114300" distR="114300" simplePos="0" relativeHeight="251657216" behindDoc="0" locked="0" layoutInCell="1" allowOverlap="1" wp14:anchorId="7588F22D" wp14:editId="21BFB211">
              <wp:simplePos x="0" y="0"/>
              <wp:positionH relativeFrom="column">
                <wp:posOffset>561975</wp:posOffset>
              </wp:positionH>
              <wp:positionV relativeFrom="paragraph">
                <wp:posOffset>10795</wp:posOffset>
              </wp:positionV>
              <wp:extent cx="4738370" cy="780415"/>
              <wp:effectExtent l="0" t="1270" r="0" b="0"/>
              <wp:wrapNone/>
              <wp:docPr id="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8370" cy="78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11D15" w14:textId="77777777" w:rsidR="00A24FED" w:rsidRDefault="00A24FED" w:rsidP="00A24FED">
                          <w:pPr>
                            <w:pStyle w:val="Piedepgina"/>
                            <w:tabs>
                              <w:tab w:val="right" w:pos="9071"/>
                            </w:tabs>
                            <w:jc w:val="center"/>
                            <w:rPr>
                              <w:rFonts w:cs="Arial"/>
                              <w:sz w:val="18"/>
                              <w:szCs w:val="18"/>
                              <w:lang w:val="pt-BR"/>
                            </w:rPr>
                          </w:pPr>
                          <w:r>
                            <w:rPr>
                              <w:rFonts w:cs="Arial"/>
                              <w:sz w:val="18"/>
                              <w:szCs w:val="18"/>
                              <w:lang w:val="pt-BR"/>
                            </w:rPr>
                            <w:t>_________________________________________________________________________</w:t>
                          </w:r>
                        </w:p>
                        <w:p w14:paraId="30656B66" w14:textId="77777777" w:rsidR="00A24FED" w:rsidRPr="00E831FC" w:rsidRDefault="00A24FED" w:rsidP="002019D6">
                          <w:pPr>
                            <w:pStyle w:val="Piedepgina"/>
                            <w:tabs>
                              <w:tab w:val="right" w:pos="9071"/>
                            </w:tabs>
                            <w:jc w:val="center"/>
                            <w:rPr>
                              <w:rFonts w:cs="Arial"/>
                              <w:sz w:val="18"/>
                              <w:szCs w:val="18"/>
                              <w:lang w:val="pt-BR"/>
                            </w:rPr>
                          </w:pPr>
                          <w:r w:rsidRPr="00E831FC">
                            <w:rPr>
                              <w:rFonts w:cs="Arial"/>
                              <w:sz w:val="18"/>
                              <w:szCs w:val="18"/>
                              <w:lang w:val="pt-BR"/>
                            </w:rPr>
                            <w:t>Carrera 10ª No 15-22 PBX: 57+1 3275252 – Fax:</w:t>
                          </w:r>
                          <w:r>
                            <w:rPr>
                              <w:rFonts w:cs="Arial"/>
                              <w:sz w:val="18"/>
                              <w:szCs w:val="18"/>
                              <w:lang w:val="pt-BR"/>
                            </w:rPr>
                            <w:t xml:space="preserve"> </w:t>
                          </w:r>
                          <w:r w:rsidRPr="00E831FC">
                            <w:rPr>
                              <w:rFonts w:cs="Arial"/>
                              <w:sz w:val="18"/>
                              <w:szCs w:val="18"/>
                              <w:lang w:val="pt-BR"/>
                            </w:rPr>
                            <w:t>3275248 Línea gratuita:018000122020</w:t>
                          </w:r>
                        </w:p>
                        <w:p w14:paraId="3DD5E772" w14:textId="77777777" w:rsidR="00EB2B69" w:rsidRDefault="00BA4F33" w:rsidP="000E387B">
                          <w:pPr>
                            <w:pStyle w:val="Encabezado"/>
                            <w:jc w:val="center"/>
                            <w:rPr>
                              <w:rStyle w:val="Hipervnculo"/>
                              <w:rFonts w:ascii="Arial" w:hAnsi="Arial" w:cs="Arial"/>
                              <w:sz w:val="18"/>
                              <w:szCs w:val="18"/>
                              <w:lang w:val="pt-BR"/>
                            </w:rPr>
                          </w:pPr>
                          <w:hyperlink r:id="rId1" w:history="1">
                            <w:r w:rsidR="00EB2B69" w:rsidRPr="006565D9">
                              <w:rPr>
                                <w:rStyle w:val="Hipervnculo"/>
                                <w:rFonts w:ascii="Calibri" w:eastAsia="Calibri" w:hAnsi="Calibri"/>
                                <w:lang w:val="pt-BR" w:eastAsia="en-US"/>
                              </w:rPr>
                              <w:t>www.orgsolidarias.gov.co</w:t>
                            </w:r>
                          </w:hyperlink>
                          <w:r w:rsidR="00EB2B69" w:rsidRPr="00F23F30">
                            <w:rPr>
                              <w:rFonts w:ascii="Calibri" w:eastAsia="Calibri" w:hAnsi="Calibri"/>
                              <w:lang w:val="pt-BR" w:eastAsia="en-US"/>
                            </w:rPr>
                            <w:t xml:space="preserve">  - </w:t>
                          </w:r>
                          <w:hyperlink r:id="rId2" w:history="1">
                            <w:r w:rsidR="00EB2B69" w:rsidRPr="005B7219">
                              <w:rPr>
                                <w:rStyle w:val="Hipervnculo"/>
                                <w:rFonts w:ascii="Arial" w:hAnsi="Arial" w:cs="Arial"/>
                                <w:sz w:val="18"/>
                                <w:szCs w:val="18"/>
                                <w:lang w:val="pt-BR"/>
                              </w:rPr>
                              <w:t>atencionalciudadano@orgsolidarias.gov.co</w:t>
                            </w:r>
                          </w:hyperlink>
                        </w:p>
                        <w:p w14:paraId="521CCD84" w14:textId="77777777" w:rsidR="00A24FED" w:rsidRPr="00E831FC" w:rsidRDefault="00A24FED" w:rsidP="000E387B">
                          <w:pPr>
                            <w:pStyle w:val="Encabezado"/>
                            <w:jc w:val="center"/>
                            <w:rPr>
                              <w:rFonts w:cs="Arial"/>
                              <w:sz w:val="18"/>
                              <w:szCs w:val="18"/>
                            </w:rPr>
                          </w:pPr>
                          <w:r w:rsidRPr="00E831FC">
                            <w:rPr>
                              <w:rFonts w:cs="Arial"/>
                              <w:sz w:val="18"/>
                              <w:szCs w:val="18"/>
                            </w:rPr>
                            <w:t>Bogotá D.C, Colombia</w:t>
                          </w:r>
                        </w:p>
                        <w:p w14:paraId="36051745" w14:textId="77777777" w:rsidR="00A24FED" w:rsidRDefault="00A24FED" w:rsidP="00A24FE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588F22D" id="_x0000_t202" coordsize="21600,21600" o:spt="202" path="m,l,21600r21600,l21600,xe">
              <v:stroke joinstyle="miter"/>
              <v:path gradientshapeok="t" o:connecttype="rect"/>
            </v:shapetype>
            <v:shape id="Text Box 39" o:spid="_x0000_s1026" type="#_x0000_t202" style="position:absolute;left:0;text-align:left;margin-left:44.25pt;margin-top:.85pt;width:373.1pt;height:6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" filled="f" stroked="f">
              <v:textbox>
                <w:txbxContent>
                  <w:p w14:paraId="2B211D15" w14:textId="77777777" w:rsidR="00A24FED" w:rsidRDefault="00A24FED" w:rsidP="00A24FED">
                    <w:pPr>
                      <w:pStyle w:val="Piedepgina"/>
                      <w:tabs>
                        <w:tab w:val="right" w:pos="9071"/>
                      </w:tabs>
                      <w:jc w:val="center"/>
                      <w:rPr>
                        <w:rFonts w:cs="Arial"/>
                        <w:sz w:val="18"/>
                        <w:szCs w:val="18"/>
                        <w:lang w:val="pt-BR"/>
                      </w:rPr>
                    </w:pPr>
                    <w:r>
                      <w:rPr>
                        <w:rFonts w:cs="Arial"/>
                        <w:sz w:val="18"/>
                        <w:szCs w:val="18"/>
                        <w:lang w:val="pt-BR"/>
                      </w:rPr>
                      <w:t>_________________________________________________________________________</w:t>
                    </w:r>
                  </w:p>
                  <w:p w14:paraId="30656B66" w14:textId="77777777" w:rsidR="00A24FED" w:rsidRPr="00E831FC" w:rsidRDefault="00A24FED" w:rsidP="002019D6">
                    <w:pPr>
                      <w:pStyle w:val="Piedepgina"/>
                      <w:tabs>
                        <w:tab w:val="right" w:pos="9071"/>
                      </w:tabs>
                      <w:jc w:val="center"/>
                      <w:rPr>
                        <w:rFonts w:cs="Arial"/>
                        <w:sz w:val="18"/>
                        <w:szCs w:val="18"/>
                        <w:lang w:val="pt-BR"/>
                      </w:rPr>
                    </w:pPr>
                    <w:r w:rsidRPr="00E831FC">
                      <w:rPr>
                        <w:rFonts w:cs="Arial"/>
                        <w:sz w:val="18"/>
                        <w:szCs w:val="18"/>
                        <w:lang w:val="pt-BR"/>
                      </w:rPr>
                      <w:t>Carrera 10ª No 15-22 PBX: 57+1 3275252 – Fax:</w:t>
                    </w:r>
                    <w:r>
                      <w:rPr>
                        <w:rFonts w:cs="Arial"/>
                        <w:sz w:val="18"/>
                        <w:szCs w:val="18"/>
                        <w:lang w:val="pt-BR"/>
                      </w:rPr>
                      <w:t xml:space="preserve"> </w:t>
                    </w:r>
                    <w:r w:rsidRPr="00E831FC">
                      <w:rPr>
                        <w:rFonts w:cs="Arial"/>
                        <w:sz w:val="18"/>
                        <w:szCs w:val="18"/>
                        <w:lang w:val="pt-BR"/>
                      </w:rPr>
                      <w:t>3275248 Línea gratuita:018000122020</w:t>
                    </w:r>
                  </w:p>
                  <w:p w14:paraId="3DD5E772" w14:textId="77777777" w:rsidR="00EB2B69" w:rsidRDefault="00097206" w:rsidP="000E387B">
                    <w:pPr>
                      <w:pStyle w:val="Encabezado"/>
                      <w:jc w:val="center"/>
                      <w:rPr>
                        <w:rStyle w:val="Hipervnculo"/>
                        <w:rFonts w:ascii="Arial" w:hAnsi="Arial" w:cs="Arial"/>
                        <w:sz w:val="18"/>
                        <w:szCs w:val="18"/>
                        <w:lang w:val="pt-BR"/>
                      </w:rPr>
                    </w:pPr>
                    <w:hyperlink r:id="rId3" w:history="1">
                      <w:r w:rsidR="00EB2B69" w:rsidRPr="006565D9">
                        <w:rPr>
                          <w:rStyle w:val="Hipervnculo"/>
                          <w:rFonts w:ascii="Calibri" w:eastAsia="Calibri" w:hAnsi="Calibri"/>
                          <w:lang w:val="pt-BR" w:eastAsia="en-US"/>
                        </w:rPr>
                        <w:t>www.orgsolidarias.gov.co</w:t>
                      </w:r>
                    </w:hyperlink>
                    <w:r w:rsidR="00EB2B69" w:rsidRPr="00F23F30">
                      <w:rPr>
                        <w:rFonts w:ascii="Calibri" w:eastAsia="Calibri" w:hAnsi="Calibri"/>
                        <w:lang w:val="pt-BR" w:eastAsia="en-US"/>
                      </w:rPr>
                      <w:t xml:space="preserve">  - </w:t>
                    </w:r>
                    <w:hyperlink r:id="rId4" w:history="1">
                      <w:r w:rsidR="00EB2B69" w:rsidRPr="005B7219">
                        <w:rPr>
                          <w:rStyle w:val="Hipervnculo"/>
                          <w:rFonts w:ascii="Arial" w:hAnsi="Arial" w:cs="Arial"/>
                          <w:sz w:val="18"/>
                          <w:szCs w:val="18"/>
                          <w:lang w:val="pt-BR"/>
                        </w:rPr>
                        <w:t>atencionalciudadano@orgsolidarias.gov.co</w:t>
                      </w:r>
                    </w:hyperlink>
                  </w:p>
                  <w:p w14:paraId="521CCD84" w14:textId="77777777" w:rsidR="00A24FED" w:rsidRPr="00E831FC" w:rsidRDefault="00A24FED" w:rsidP="000E387B">
                    <w:pPr>
                      <w:pStyle w:val="Encabezado"/>
                      <w:jc w:val="center"/>
                      <w:rPr>
                        <w:rFonts w:cs="Arial"/>
                        <w:sz w:val="18"/>
                        <w:szCs w:val="18"/>
                      </w:rPr>
                    </w:pPr>
                    <w:r w:rsidRPr="00E831FC">
                      <w:rPr>
                        <w:rFonts w:cs="Arial"/>
                        <w:sz w:val="18"/>
                        <w:szCs w:val="18"/>
                      </w:rPr>
                      <w:t>Bogotá D.C, Colombia</w:t>
                    </w:r>
                  </w:p>
                  <w:p w14:paraId="36051745" w14:textId="77777777" w:rsidR="00A24FED" w:rsidRDefault="00A24FED" w:rsidP="00A24FED">
                    <w:pPr>
                      <w:jc w:val="center"/>
                    </w:pPr>
                  </w:p>
                </w:txbxContent>
              </v:textbox>
            </v:shape>
          </w:pict>
        </mc:Fallback>
      </mc:AlternateContent>
    </w:r>
  </w:p>
  <w:p w14:paraId="5E5A5398" w14:textId="77777777" w:rsidR="00A24FED" w:rsidRDefault="00A24FED" w:rsidP="00A24FED">
    <w:pPr>
      <w:pStyle w:val="Piedepgina"/>
      <w:jc w:val="center"/>
      <w:rPr>
        <w:rFonts w:ascii="Tahoma" w:hAnsi="Tahoma" w:cs="Tahoma"/>
        <w:sz w:val="18"/>
      </w:rPr>
    </w:pPr>
  </w:p>
  <w:p w14:paraId="4A45DFA9" w14:textId="77777777" w:rsidR="00A24FED" w:rsidRDefault="00A24FED" w:rsidP="00A24FED">
    <w:pPr>
      <w:pStyle w:val="Piedepgina"/>
    </w:pPr>
  </w:p>
  <w:p w14:paraId="75A23061" w14:textId="77777777" w:rsidR="00A24FED" w:rsidRDefault="00A24FED" w:rsidP="00EB2B69">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41FAAA" w14:textId="77777777" w:rsidR="00BA4F33" w:rsidRDefault="00BA4F33">
      <w:r>
        <w:separator/>
      </w:r>
    </w:p>
  </w:footnote>
  <w:footnote w:type="continuationSeparator" w:id="0">
    <w:p w14:paraId="6CECD0D7" w14:textId="77777777" w:rsidR="00BA4F33" w:rsidRDefault="00BA4F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1"/>
      <w:tblW w:w="10313" w:type="dxa"/>
      <w:jc w:val="center"/>
      <w:tblLook w:val="04A0" w:firstRow="1" w:lastRow="0" w:firstColumn="1" w:lastColumn="0" w:noHBand="0" w:noVBand="1"/>
    </w:tblPr>
    <w:tblGrid>
      <w:gridCol w:w="3632"/>
      <w:gridCol w:w="3024"/>
      <w:gridCol w:w="3657"/>
    </w:tblGrid>
    <w:tr w:rsidR="009E2E56" w:rsidRPr="009E2E56" w14:paraId="441EE7DD" w14:textId="77777777" w:rsidTr="009E2E56">
      <w:trPr>
        <w:trHeight w:val="1260"/>
        <w:jc w:val="center"/>
      </w:trPr>
      <w:tc>
        <w:tcPr>
          <w:tcW w:w="6655" w:type="dxa"/>
          <w:gridSpan w:val="2"/>
          <w:vAlign w:val="center"/>
        </w:tcPr>
        <w:p w14:paraId="28E293D9" w14:textId="77777777" w:rsidR="009E2E56" w:rsidRPr="009E2E56" w:rsidRDefault="008A651B" w:rsidP="009E2E56">
          <w:pPr>
            <w:tabs>
              <w:tab w:val="center" w:pos="4419"/>
              <w:tab w:val="right" w:pos="8838"/>
            </w:tabs>
            <w:jc w:val="center"/>
            <w:rPr>
              <w:rFonts w:ascii="Arial" w:hAnsi="Arial" w:cs="Arial"/>
              <w:b/>
              <w:i/>
              <w:sz w:val="28"/>
              <w:szCs w:val="28"/>
              <w:lang w:val="es-ES" w:eastAsia="es-CO"/>
            </w:rPr>
          </w:pPr>
          <w:r>
            <w:rPr>
              <w:noProof/>
              <w:lang w:val="es-CO" w:eastAsia="es-CO"/>
            </w:rPr>
            <w:drawing>
              <wp:inline distT="0" distB="0" distL="0" distR="0" wp14:anchorId="7013AD2D" wp14:editId="3DE78292">
                <wp:extent cx="3506526" cy="739539"/>
                <wp:effectExtent l="0" t="0" r="0" b="381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8213" cy="750440"/>
                        </a:xfrm>
                        <a:prstGeom prst="rect">
                          <a:avLst/>
                        </a:prstGeom>
                        <a:noFill/>
                        <a:ln>
                          <a:noFill/>
                        </a:ln>
                      </pic:spPr>
                    </pic:pic>
                  </a:graphicData>
                </a:graphic>
              </wp:inline>
            </w:drawing>
          </w:r>
        </w:p>
      </w:tc>
      <w:tc>
        <w:tcPr>
          <w:tcW w:w="3657" w:type="dxa"/>
          <w:vAlign w:val="center"/>
        </w:tcPr>
        <w:p w14:paraId="174EC66C" w14:textId="77777777" w:rsidR="009E2E56" w:rsidRPr="009E2E56" w:rsidRDefault="009E2E56" w:rsidP="009E2E56">
          <w:pPr>
            <w:tabs>
              <w:tab w:val="center" w:pos="4419"/>
              <w:tab w:val="right" w:pos="8838"/>
            </w:tabs>
            <w:jc w:val="center"/>
            <w:rPr>
              <w:rFonts w:ascii="Arial" w:hAnsi="Arial" w:cs="Arial"/>
              <w:b/>
              <w:i/>
              <w:sz w:val="24"/>
              <w:szCs w:val="24"/>
              <w:lang w:val="es-ES" w:eastAsia="es-CO"/>
            </w:rPr>
          </w:pPr>
          <w:r w:rsidRPr="009E2E56">
            <w:rPr>
              <w:rFonts w:ascii="Arial" w:hAnsi="Arial" w:cs="Arial"/>
              <w:b/>
              <w:i/>
              <w:sz w:val="24"/>
              <w:szCs w:val="24"/>
              <w:lang w:val="es-ES" w:eastAsia="es-CO"/>
            </w:rPr>
            <w:t>INFORME DE SUPERVISIÓN DEL CONTRATO O CONVENIO</w:t>
          </w:r>
        </w:p>
      </w:tc>
    </w:tr>
    <w:tr w:rsidR="00C745AB" w:rsidRPr="009E2E56" w14:paraId="255FA21F" w14:textId="77777777" w:rsidTr="009E2E56">
      <w:trPr>
        <w:trHeight w:val="287"/>
        <w:jc w:val="center"/>
      </w:trPr>
      <w:tc>
        <w:tcPr>
          <w:tcW w:w="3632" w:type="dxa"/>
          <w:vAlign w:val="center"/>
        </w:tcPr>
        <w:p w14:paraId="70B1DFD3" w14:textId="77777777" w:rsidR="009E2E56" w:rsidRPr="009E2E56" w:rsidRDefault="00916E85" w:rsidP="009E2E56">
          <w:pPr>
            <w:tabs>
              <w:tab w:val="center" w:pos="4419"/>
              <w:tab w:val="right" w:pos="8838"/>
            </w:tabs>
            <w:jc w:val="center"/>
            <w:rPr>
              <w:rFonts w:ascii="Arial" w:hAnsi="Arial" w:cs="Arial"/>
              <w:sz w:val="16"/>
              <w:szCs w:val="16"/>
              <w:lang w:val="es-ES" w:eastAsia="es-CO"/>
            </w:rPr>
          </w:pPr>
          <w:r>
            <w:rPr>
              <w:rFonts w:ascii="Arial" w:hAnsi="Arial" w:cs="Arial"/>
              <w:sz w:val="16"/>
              <w:szCs w:val="16"/>
              <w:lang w:val="es-ES" w:eastAsia="es-CO"/>
            </w:rPr>
            <w:t>VERSIÓN 0</w:t>
          </w:r>
          <w:r w:rsidR="00A735D0">
            <w:rPr>
              <w:rFonts w:ascii="Arial" w:hAnsi="Arial" w:cs="Arial"/>
              <w:sz w:val="16"/>
              <w:szCs w:val="16"/>
              <w:lang w:val="es-ES" w:eastAsia="es-CO"/>
            </w:rPr>
            <w:t>9</w:t>
          </w:r>
        </w:p>
      </w:tc>
      <w:tc>
        <w:tcPr>
          <w:tcW w:w="3024" w:type="dxa"/>
          <w:vAlign w:val="center"/>
        </w:tcPr>
        <w:p w14:paraId="72E499FC" w14:textId="77777777" w:rsidR="009E2E56" w:rsidRPr="009E2E56" w:rsidRDefault="009E2E56" w:rsidP="009E2E56">
          <w:pPr>
            <w:tabs>
              <w:tab w:val="center" w:pos="4419"/>
              <w:tab w:val="right" w:pos="8838"/>
            </w:tabs>
            <w:jc w:val="center"/>
            <w:rPr>
              <w:rFonts w:ascii="Arial" w:hAnsi="Arial" w:cs="Arial"/>
              <w:sz w:val="16"/>
              <w:szCs w:val="16"/>
              <w:lang w:val="es-ES" w:eastAsia="es-CO"/>
            </w:rPr>
          </w:pPr>
          <w:r w:rsidRPr="009E2E56">
            <w:rPr>
              <w:rFonts w:ascii="Arial" w:hAnsi="Arial" w:cs="Arial"/>
              <w:sz w:val="16"/>
              <w:szCs w:val="16"/>
              <w:lang w:val="es-ES" w:eastAsia="es-CO"/>
            </w:rPr>
            <w:t>CODIGO UAEOS-FO-GCO-06</w:t>
          </w:r>
        </w:p>
      </w:tc>
      <w:tc>
        <w:tcPr>
          <w:tcW w:w="3657" w:type="dxa"/>
          <w:vAlign w:val="center"/>
        </w:tcPr>
        <w:p w14:paraId="46F44DF6" w14:textId="77777777" w:rsidR="009E2E56" w:rsidRPr="009E2E56" w:rsidRDefault="005B1058" w:rsidP="00916E85">
          <w:pPr>
            <w:tabs>
              <w:tab w:val="center" w:pos="4419"/>
              <w:tab w:val="right" w:pos="8838"/>
            </w:tabs>
            <w:jc w:val="center"/>
            <w:rPr>
              <w:rFonts w:ascii="Arial" w:hAnsi="Arial" w:cs="Arial"/>
              <w:sz w:val="16"/>
              <w:szCs w:val="16"/>
              <w:lang w:val="es-ES" w:eastAsia="es-CO"/>
            </w:rPr>
          </w:pPr>
          <w:r>
            <w:rPr>
              <w:rFonts w:ascii="Arial" w:hAnsi="Arial" w:cs="Arial"/>
              <w:sz w:val="16"/>
              <w:szCs w:val="16"/>
              <w:lang w:val="es-ES" w:eastAsia="es-CO"/>
            </w:rPr>
            <w:t xml:space="preserve">FECHA EDICIÓN:  </w:t>
          </w:r>
          <w:r w:rsidR="00916E85">
            <w:rPr>
              <w:rFonts w:ascii="Arial" w:hAnsi="Arial" w:cs="Arial"/>
              <w:sz w:val="16"/>
              <w:szCs w:val="16"/>
              <w:lang w:val="es-ES" w:eastAsia="es-CO"/>
            </w:rPr>
            <w:t>1</w:t>
          </w:r>
          <w:r w:rsidR="00A735D0">
            <w:rPr>
              <w:rFonts w:ascii="Arial" w:hAnsi="Arial" w:cs="Arial"/>
              <w:sz w:val="16"/>
              <w:szCs w:val="16"/>
              <w:lang w:val="es-ES" w:eastAsia="es-CO"/>
            </w:rPr>
            <w:t>0</w:t>
          </w:r>
          <w:r w:rsidR="00E87948">
            <w:rPr>
              <w:rFonts w:ascii="Arial" w:hAnsi="Arial" w:cs="Arial"/>
              <w:sz w:val="16"/>
              <w:szCs w:val="16"/>
              <w:lang w:val="es-ES" w:eastAsia="es-CO"/>
            </w:rPr>
            <w:t>/</w:t>
          </w:r>
          <w:r w:rsidR="00A735D0">
            <w:rPr>
              <w:rFonts w:ascii="Arial" w:hAnsi="Arial" w:cs="Arial"/>
              <w:sz w:val="16"/>
              <w:szCs w:val="16"/>
              <w:lang w:val="es-ES" w:eastAsia="es-CO"/>
            </w:rPr>
            <w:t>1</w:t>
          </w:r>
          <w:r w:rsidR="00F42A70">
            <w:rPr>
              <w:rFonts w:ascii="Arial" w:hAnsi="Arial" w:cs="Arial"/>
              <w:sz w:val="16"/>
              <w:szCs w:val="16"/>
              <w:lang w:val="es-ES" w:eastAsia="es-CO"/>
            </w:rPr>
            <w:t>0/</w:t>
          </w:r>
          <w:r w:rsidR="009E2E56" w:rsidRPr="009E2E56">
            <w:rPr>
              <w:rFonts w:ascii="Arial" w:hAnsi="Arial" w:cs="Arial"/>
              <w:sz w:val="16"/>
              <w:szCs w:val="16"/>
              <w:lang w:val="es-ES" w:eastAsia="es-CO"/>
            </w:rPr>
            <w:t>201</w:t>
          </w:r>
          <w:r w:rsidR="00916E85">
            <w:rPr>
              <w:rFonts w:ascii="Arial" w:hAnsi="Arial" w:cs="Arial"/>
              <w:sz w:val="16"/>
              <w:szCs w:val="16"/>
              <w:lang w:val="es-ES" w:eastAsia="es-CO"/>
            </w:rPr>
            <w:t>9</w:t>
          </w:r>
        </w:p>
      </w:tc>
    </w:tr>
  </w:tbl>
  <w:p w14:paraId="60DB4B3D" w14:textId="77777777" w:rsidR="00F17B1E" w:rsidRDefault="00F17B1E" w:rsidP="006112CF">
    <w:pPr>
      <w:pStyle w:val="Encabezado"/>
      <w:tabs>
        <w:tab w:val="clear" w:pos="4252"/>
        <w:tab w:val="clear" w:pos="8504"/>
        <w:tab w:val="right" w:pos="9720"/>
      </w:tabs>
      <w:ind w:hanging="284"/>
      <w:rPr>
        <w:rFonts w:ascii="Tahoma" w:hAnsi="Tahoma" w:cs="Tahoma"/>
        <w:b/>
        <w:color w:val="FF0000"/>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A7199"/>
    <w:multiLevelType w:val="hybridMultilevel"/>
    <w:tmpl w:val="E72C2A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4B37BED"/>
    <w:multiLevelType w:val="hybridMultilevel"/>
    <w:tmpl w:val="F3CEC4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8F25AF5"/>
    <w:multiLevelType w:val="hybridMultilevel"/>
    <w:tmpl w:val="4656A96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D355B74"/>
    <w:multiLevelType w:val="hybridMultilevel"/>
    <w:tmpl w:val="FBD0EE9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F0C6DE7"/>
    <w:multiLevelType w:val="hybridMultilevel"/>
    <w:tmpl w:val="1CA076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33F0E4E"/>
    <w:multiLevelType w:val="hybridMultilevel"/>
    <w:tmpl w:val="F62A38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35E3526"/>
    <w:multiLevelType w:val="hybridMultilevel"/>
    <w:tmpl w:val="5038F3B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15:restartNumberingAfterBreak="0">
    <w:nsid w:val="1BC34A08"/>
    <w:multiLevelType w:val="hybridMultilevel"/>
    <w:tmpl w:val="987A1F52"/>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 w15:restartNumberingAfterBreak="0">
    <w:nsid w:val="1F2929DC"/>
    <w:multiLevelType w:val="hybridMultilevel"/>
    <w:tmpl w:val="223E1D1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3292407"/>
    <w:multiLevelType w:val="hybridMultilevel"/>
    <w:tmpl w:val="BD34E958"/>
    <w:lvl w:ilvl="0" w:tplc="240A0001">
      <w:start w:val="1"/>
      <w:numFmt w:val="bullet"/>
      <w:lvlText w:val=""/>
      <w:lvlJc w:val="left"/>
      <w:pPr>
        <w:ind w:left="643" w:hanging="360"/>
      </w:pPr>
      <w:rPr>
        <w:rFonts w:ascii="Symbol" w:hAnsi="Symbol" w:hint="default"/>
      </w:rPr>
    </w:lvl>
    <w:lvl w:ilvl="1" w:tplc="240A0003" w:tentative="1">
      <w:start w:val="1"/>
      <w:numFmt w:val="bullet"/>
      <w:lvlText w:val="o"/>
      <w:lvlJc w:val="left"/>
      <w:pPr>
        <w:ind w:left="1363" w:hanging="360"/>
      </w:pPr>
      <w:rPr>
        <w:rFonts w:ascii="Courier New" w:hAnsi="Courier New" w:cs="Courier New" w:hint="default"/>
      </w:rPr>
    </w:lvl>
    <w:lvl w:ilvl="2" w:tplc="240A0005" w:tentative="1">
      <w:start w:val="1"/>
      <w:numFmt w:val="bullet"/>
      <w:lvlText w:val=""/>
      <w:lvlJc w:val="left"/>
      <w:pPr>
        <w:ind w:left="2083" w:hanging="360"/>
      </w:pPr>
      <w:rPr>
        <w:rFonts w:ascii="Wingdings" w:hAnsi="Wingdings" w:hint="default"/>
      </w:rPr>
    </w:lvl>
    <w:lvl w:ilvl="3" w:tplc="240A0001" w:tentative="1">
      <w:start w:val="1"/>
      <w:numFmt w:val="bullet"/>
      <w:lvlText w:val=""/>
      <w:lvlJc w:val="left"/>
      <w:pPr>
        <w:ind w:left="2803" w:hanging="360"/>
      </w:pPr>
      <w:rPr>
        <w:rFonts w:ascii="Symbol" w:hAnsi="Symbol" w:hint="default"/>
      </w:rPr>
    </w:lvl>
    <w:lvl w:ilvl="4" w:tplc="240A0003" w:tentative="1">
      <w:start w:val="1"/>
      <w:numFmt w:val="bullet"/>
      <w:lvlText w:val="o"/>
      <w:lvlJc w:val="left"/>
      <w:pPr>
        <w:ind w:left="3523" w:hanging="360"/>
      </w:pPr>
      <w:rPr>
        <w:rFonts w:ascii="Courier New" w:hAnsi="Courier New" w:cs="Courier New" w:hint="default"/>
      </w:rPr>
    </w:lvl>
    <w:lvl w:ilvl="5" w:tplc="240A0005" w:tentative="1">
      <w:start w:val="1"/>
      <w:numFmt w:val="bullet"/>
      <w:lvlText w:val=""/>
      <w:lvlJc w:val="left"/>
      <w:pPr>
        <w:ind w:left="4243" w:hanging="360"/>
      </w:pPr>
      <w:rPr>
        <w:rFonts w:ascii="Wingdings" w:hAnsi="Wingdings" w:hint="default"/>
      </w:rPr>
    </w:lvl>
    <w:lvl w:ilvl="6" w:tplc="240A0001" w:tentative="1">
      <w:start w:val="1"/>
      <w:numFmt w:val="bullet"/>
      <w:lvlText w:val=""/>
      <w:lvlJc w:val="left"/>
      <w:pPr>
        <w:ind w:left="4963" w:hanging="360"/>
      </w:pPr>
      <w:rPr>
        <w:rFonts w:ascii="Symbol" w:hAnsi="Symbol" w:hint="default"/>
      </w:rPr>
    </w:lvl>
    <w:lvl w:ilvl="7" w:tplc="240A0003" w:tentative="1">
      <w:start w:val="1"/>
      <w:numFmt w:val="bullet"/>
      <w:lvlText w:val="o"/>
      <w:lvlJc w:val="left"/>
      <w:pPr>
        <w:ind w:left="5683" w:hanging="360"/>
      </w:pPr>
      <w:rPr>
        <w:rFonts w:ascii="Courier New" w:hAnsi="Courier New" w:cs="Courier New" w:hint="default"/>
      </w:rPr>
    </w:lvl>
    <w:lvl w:ilvl="8" w:tplc="240A0005" w:tentative="1">
      <w:start w:val="1"/>
      <w:numFmt w:val="bullet"/>
      <w:lvlText w:val=""/>
      <w:lvlJc w:val="left"/>
      <w:pPr>
        <w:ind w:left="6403" w:hanging="360"/>
      </w:pPr>
      <w:rPr>
        <w:rFonts w:ascii="Wingdings" w:hAnsi="Wingdings" w:hint="default"/>
      </w:rPr>
    </w:lvl>
  </w:abstractNum>
  <w:abstractNum w:abstractNumId="10" w15:restartNumberingAfterBreak="0">
    <w:nsid w:val="252407F1"/>
    <w:multiLevelType w:val="hybridMultilevel"/>
    <w:tmpl w:val="C87250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AED118D"/>
    <w:multiLevelType w:val="hybridMultilevel"/>
    <w:tmpl w:val="221AA6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32E2D02"/>
    <w:multiLevelType w:val="hybridMultilevel"/>
    <w:tmpl w:val="A09E68A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5A406D3"/>
    <w:multiLevelType w:val="hybridMultilevel"/>
    <w:tmpl w:val="8020CB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DA763C3"/>
    <w:multiLevelType w:val="hybridMultilevel"/>
    <w:tmpl w:val="8DF4661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DDE339A"/>
    <w:multiLevelType w:val="hybridMultilevel"/>
    <w:tmpl w:val="455C4E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06A6802"/>
    <w:multiLevelType w:val="hybridMultilevel"/>
    <w:tmpl w:val="C824B5C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39C685D"/>
    <w:multiLevelType w:val="hybridMultilevel"/>
    <w:tmpl w:val="59BAA162"/>
    <w:lvl w:ilvl="0" w:tplc="CCF6B196">
      <w:start w:val="29"/>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4745825"/>
    <w:multiLevelType w:val="hybridMultilevel"/>
    <w:tmpl w:val="1C80DB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586574A"/>
    <w:multiLevelType w:val="hybridMultilevel"/>
    <w:tmpl w:val="C2EC5264"/>
    <w:lvl w:ilvl="0" w:tplc="A5343DF2">
      <w:start w:val="8"/>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0" w15:restartNumberingAfterBreak="0">
    <w:nsid w:val="461023D1"/>
    <w:multiLevelType w:val="hybridMultilevel"/>
    <w:tmpl w:val="A874D7D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1" w15:restartNumberingAfterBreak="0">
    <w:nsid w:val="47042E16"/>
    <w:multiLevelType w:val="hybridMultilevel"/>
    <w:tmpl w:val="70FA972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9A25919"/>
    <w:multiLevelType w:val="hybridMultilevel"/>
    <w:tmpl w:val="D3F01F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A7754E0"/>
    <w:multiLevelType w:val="hybridMultilevel"/>
    <w:tmpl w:val="AD7C1A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AC63545"/>
    <w:multiLevelType w:val="hybridMultilevel"/>
    <w:tmpl w:val="B70CCC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D3F7119"/>
    <w:multiLevelType w:val="hybridMultilevel"/>
    <w:tmpl w:val="53F689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2A472B0"/>
    <w:multiLevelType w:val="hybridMultilevel"/>
    <w:tmpl w:val="1A429B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D8E28EC"/>
    <w:multiLevelType w:val="hybridMultilevel"/>
    <w:tmpl w:val="5C662C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42924B7"/>
    <w:multiLevelType w:val="hybridMultilevel"/>
    <w:tmpl w:val="1674A8EE"/>
    <w:lvl w:ilvl="0" w:tplc="2604C340">
      <w:start w:val="29"/>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8"/>
  </w:num>
  <w:num w:numId="2">
    <w:abstractNumId w:val="17"/>
  </w:num>
  <w:num w:numId="3">
    <w:abstractNumId w:val="3"/>
  </w:num>
  <w:num w:numId="4">
    <w:abstractNumId w:val="4"/>
  </w:num>
  <w:num w:numId="5">
    <w:abstractNumId w:val="5"/>
  </w:num>
  <w:num w:numId="6">
    <w:abstractNumId w:val="23"/>
  </w:num>
  <w:num w:numId="7">
    <w:abstractNumId w:val="26"/>
  </w:num>
  <w:num w:numId="8">
    <w:abstractNumId w:val="14"/>
  </w:num>
  <w:num w:numId="9">
    <w:abstractNumId w:val="15"/>
  </w:num>
  <w:num w:numId="10">
    <w:abstractNumId w:val="19"/>
  </w:num>
  <w:num w:numId="11">
    <w:abstractNumId w:val="1"/>
  </w:num>
  <w:num w:numId="12">
    <w:abstractNumId w:val="10"/>
  </w:num>
  <w:num w:numId="13">
    <w:abstractNumId w:val="6"/>
  </w:num>
  <w:num w:numId="14">
    <w:abstractNumId w:val="11"/>
  </w:num>
  <w:num w:numId="15">
    <w:abstractNumId w:val="7"/>
  </w:num>
  <w:num w:numId="16">
    <w:abstractNumId w:val="16"/>
  </w:num>
  <w:num w:numId="17">
    <w:abstractNumId w:val="2"/>
  </w:num>
  <w:num w:numId="18">
    <w:abstractNumId w:val="8"/>
  </w:num>
  <w:num w:numId="19">
    <w:abstractNumId w:val="21"/>
  </w:num>
  <w:num w:numId="20">
    <w:abstractNumId w:val="12"/>
  </w:num>
  <w:num w:numId="21">
    <w:abstractNumId w:val="25"/>
  </w:num>
  <w:num w:numId="22">
    <w:abstractNumId w:val="13"/>
  </w:num>
  <w:num w:numId="23">
    <w:abstractNumId w:val="24"/>
  </w:num>
  <w:num w:numId="24">
    <w:abstractNumId w:val="0"/>
  </w:num>
  <w:num w:numId="25">
    <w:abstractNumId w:val="9"/>
  </w:num>
  <w:num w:numId="26">
    <w:abstractNumId w:val="18"/>
  </w:num>
  <w:num w:numId="27">
    <w:abstractNumId w:val="22"/>
  </w:num>
  <w:num w:numId="28">
    <w:abstractNumId w:val="27"/>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380"/>
    <w:rsid w:val="000035A8"/>
    <w:rsid w:val="00012CD8"/>
    <w:rsid w:val="00016992"/>
    <w:rsid w:val="00016D9F"/>
    <w:rsid w:val="00022F99"/>
    <w:rsid w:val="0002389C"/>
    <w:rsid w:val="00023C1F"/>
    <w:rsid w:val="00024A65"/>
    <w:rsid w:val="00027AC5"/>
    <w:rsid w:val="000450ED"/>
    <w:rsid w:val="00047132"/>
    <w:rsid w:val="00047F24"/>
    <w:rsid w:val="00051391"/>
    <w:rsid w:val="00061974"/>
    <w:rsid w:val="00064B5A"/>
    <w:rsid w:val="000656D0"/>
    <w:rsid w:val="00072328"/>
    <w:rsid w:val="00072AE5"/>
    <w:rsid w:val="0007323F"/>
    <w:rsid w:val="000745D2"/>
    <w:rsid w:val="000762A5"/>
    <w:rsid w:val="00077CD6"/>
    <w:rsid w:val="00097206"/>
    <w:rsid w:val="000A15BB"/>
    <w:rsid w:val="000A4DAF"/>
    <w:rsid w:val="000B18DF"/>
    <w:rsid w:val="000B2ACE"/>
    <w:rsid w:val="000B5C10"/>
    <w:rsid w:val="000B69ED"/>
    <w:rsid w:val="000D0417"/>
    <w:rsid w:val="000D103A"/>
    <w:rsid w:val="000D3548"/>
    <w:rsid w:val="000E387B"/>
    <w:rsid w:val="000F0F22"/>
    <w:rsid w:val="000F0FA7"/>
    <w:rsid w:val="000F6F6D"/>
    <w:rsid w:val="00104F19"/>
    <w:rsid w:val="00105621"/>
    <w:rsid w:val="001127D7"/>
    <w:rsid w:val="00116895"/>
    <w:rsid w:val="0012464D"/>
    <w:rsid w:val="001259C1"/>
    <w:rsid w:val="001321AE"/>
    <w:rsid w:val="001333B0"/>
    <w:rsid w:val="00134487"/>
    <w:rsid w:val="00135643"/>
    <w:rsid w:val="00136260"/>
    <w:rsid w:val="00144718"/>
    <w:rsid w:val="001475BC"/>
    <w:rsid w:val="0015129E"/>
    <w:rsid w:val="001544A2"/>
    <w:rsid w:val="001565DB"/>
    <w:rsid w:val="0016042C"/>
    <w:rsid w:val="00161E97"/>
    <w:rsid w:val="0016265A"/>
    <w:rsid w:val="00167C8B"/>
    <w:rsid w:val="001747D3"/>
    <w:rsid w:val="001910E7"/>
    <w:rsid w:val="00192176"/>
    <w:rsid w:val="00192FEC"/>
    <w:rsid w:val="001A2CB6"/>
    <w:rsid w:val="001B103B"/>
    <w:rsid w:val="001B27B1"/>
    <w:rsid w:val="001B348C"/>
    <w:rsid w:val="001C017B"/>
    <w:rsid w:val="001C3ED9"/>
    <w:rsid w:val="001D1B9F"/>
    <w:rsid w:val="001E05B9"/>
    <w:rsid w:val="001E324F"/>
    <w:rsid w:val="001E4A76"/>
    <w:rsid w:val="001E583D"/>
    <w:rsid w:val="001E6722"/>
    <w:rsid w:val="001E6CF5"/>
    <w:rsid w:val="001F0254"/>
    <w:rsid w:val="001F12D2"/>
    <w:rsid w:val="001F32C6"/>
    <w:rsid w:val="001F473C"/>
    <w:rsid w:val="001F668D"/>
    <w:rsid w:val="002019D6"/>
    <w:rsid w:val="0020653F"/>
    <w:rsid w:val="00213C32"/>
    <w:rsid w:val="00223F00"/>
    <w:rsid w:val="0022542E"/>
    <w:rsid w:val="0023298B"/>
    <w:rsid w:val="002329D7"/>
    <w:rsid w:val="00235C0A"/>
    <w:rsid w:val="002405B7"/>
    <w:rsid w:val="00241DF9"/>
    <w:rsid w:val="002667E2"/>
    <w:rsid w:val="00266FBB"/>
    <w:rsid w:val="0027254F"/>
    <w:rsid w:val="00287260"/>
    <w:rsid w:val="00290990"/>
    <w:rsid w:val="0029539B"/>
    <w:rsid w:val="002955A0"/>
    <w:rsid w:val="002A3E36"/>
    <w:rsid w:val="002A4F61"/>
    <w:rsid w:val="002B0860"/>
    <w:rsid w:val="002B099E"/>
    <w:rsid w:val="002B4BC4"/>
    <w:rsid w:val="002B58E5"/>
    <w:rsid w:val="002B5B7B"/>
    <w:rsid w:val="002B5D78"/>
    <w:rsid w:val="002B7950"/>
    <w:rsid w:val="002C6ED0"/>
    <w:rsid w:val="002C7ED1"/>
    <w:rsid w:val="002D0367"/>
    <w:rsid w:val="002D138E"/>
    <w:rsid w:val="002E7B15"/>
    <w:rsid w:val="002F20F9"/>
    <w:rsid w:val="002F2457"/>
    <w:rsid w:val="002F2EB7"/>
    <w:rsid w:val="002F56CD"/>
    <w:rsid w:val="00301A8B"/>
    <w:rsid w:val="00301DC2"/>
    <w:rsid w:val="003103BC"/>
    <w:rsid w:val="003162C2"/>
    <w:rsid w:val="00325C47"/>
    <w:rsid w:val="0033369C"/>
    <w:rsid w:val="00333FDE"/>
    <w:rsid w:val="003343B6"/>
    <w:rsid w:val="003364DE"/>
    <w:rsid w:val="0034728E"/>
    <w:rsid w:val="00353453"/>
    <w:rsid w:val="0036249A"/>
    <w:rsid w:val="00365D89"/>
    <w:rsid w:val="003724E4"/>
    <w:rsid w:val="003774B1"/>
    <w:rsid w:val="00377670"/>
    <w:rsid w:val="00380627"/>
    <w:rsid w:val="003854EF"/>
    <w:rsid w:val="00386DF2"/>
    <w:rsid w:val="003876B5"/>
    <w:rsid w:val="00391EA8"/>
    <w:rsid w:val="003A058A"/>
    <w:rsid w:val="003A06BF"/>
    <w:rsid w:val="003A3105"/>
    <w:rsid w:val="003C0458"/>
    <w:rsid w:val="003C5CFC"/>
    <w:rsid w:val="003C5D5E"/>
    <w:rsid w:val="003C5FA1"/>
    <w:rsid w:val="003D702A"/>
    <w:rsid w:val="003E02B2"/>
    <w:rsid w:val="003E5688"/>
    <w:rsid w:val="003E687C"/>
    <w:rsid w:val="003E7CE8"/>
    <w:rsid w:val="003F21AE"/>
    <w:rsid w:val="003F5E64"/>
    <w:rsid w:val="003F7ECB"/>
    <w:rsid w:val="00401530"/>
    <w:rsid w:val="00404339"/>
    <w:rsid w:val="0041171A"/>
    <w:rsid w:val="00424A10"/>
    <w:rsid w:val="004308E2"/>
    <w:rsid w:val="004460D8"/>
    <w:rsid w:val="004517AF"/>
    <w:rsid w:val="00451EC4"/>
    <w:rsid w:val="00454516"/>
    <w:rsid w:val="00454D77"/>
    <w:rsid w:val="00461B5C"/>
    <w:rsid w:val="0046554C"/>
    <w:rsid w:val="004714C8"/>
    <w:rsid w:val="004716D7"/>
    <w:rsid w:val="0047346E"/>
    <w:rsid w:val="0048499C"/>
    <w:rsid w:val="004905B1"/>
    <w:rsid w:val="004A0767"/>
    <w:rsid w:val="004A0C95"/>
    <w:rsid w:val="004A53C9"/>
    <w:rsid w:val="004A787F"/>
    <w:rsid w:val="004B1A3F"/>
    <w:rsid w:val="004B3E5B"/>
    <w:rsid w:val="004B570E"/>
    <w:rsid w:val="004C3DB7"/>
    <w:rsid w:val="004C4D21"/>
    <w:rsid w:val="004D0074"/>
    <w:rsid w:val="004E6514"/>
    <w:rsid w:val="00502883"/>
    <w:rsid w:val="0050634C"/>
    <w:rsid w:val="00513F32"/>
    <w:rsid w:val="005140FB"/>
    <w:rsid w:val="005158FA"/>
    <w:rsid w:val="00516A1D"/>
    <w:rsid w:val="00522D0A"/>
    <w:rsid w:val="005237E5"/>
    <w:rsid w:val="005241DE"/>
    <w:rsid w:val="005268BE"/>
    <w:rsid w:val="00532E75"/>
    <w:rsid w:val="00541C47"/>
    <w:rsid w:val="005437E6"/>
    <w:rsid w:val="00547201"/>
    <w:rsid w:val="00551464"/>
    <w:rsid w:val="005573AC"/>
    <w:rsid w:val="00565697"/>
    <w:rsid w:val="00573F21"/>
    <w:rsid w:val="00573FF5"/>
    <w:rsid w:val="0057547C"/>
    <w:rsid w:val="00580DC5"/>
    <w:rsid w:val="00583FAF"/>
    <w:rsid w:val="00584073"/>
    <w:rsid w:val="005844BD"/>
    <w:rsid w:val="005902F1"/>
    <w:rsid w:val="00591A18"/>
    <w:rsid w:val="00593D73"/>
    <w:rsid w:val="00594C08"/>
    <w:rsid w:val="005A3F61"/>
    <w:rsid w:val="005B1058"/>
    <w:rsid w:val="005B2558"/>
    <w:rsid w:val="005B659B"/>
    <w:rsid w:val="005D3482"/>
    <w:rsid w:val="005D5085"/>
    <w:rsid w:val="005F0298"/>
    <w:rsid w:val="005F186A"/>
    <w:rsid w:val="005F2A6A"/>
    <w:rsid w:val="005F3E49"/>
    <w:rsid w:val="00605F8C"/>
    <w:rsid w:val="006112CF"/>
    <w:rsid w:val="00614754"/>
    <w:rsid w:val="00617213"/>
    <w:rsid w:val="00617D92"/>
    <w:rsid w:val="00620818"/>
    <w:rsid w:val="006217CA"/>
    <w:rsid w:val="006238C5"/>
    <w:rsid w:val="006240E3"/>
    <w:rsid w:val="00624589"/>
    <w:rsid w:val="00624604"/>
    <w:rsid w:val="0063694C"/>
    <w:rsid w:val="006406D6"/>
    <w:rsid w:val="00642141"/>
    <w:rsid w:val="00642622"/>
    <w:rsid w:val="006545DF"/>
    <w:rsid w:val="006647BC"/>
    <w:rsid w:val="00664E6B"/>
    <w:rsid w:val="0067328D"/>
    <w:rsid w:val="00673E04"/>
    <w:rsid w:val="00674223"/>
    <w:rsid w:val="006751F3"/>
    <w:rsid w:val="0067695D"/>
    <w:rsid w:val="00682992"/>
    <w:rsid w:val="00687C96"/>
    <w:rsid w:val="00690101"/>
    <w:rsid w:val="00697B9F"/>
    <w:rsid w:val="006A3AF7"/>
    <w:rsid w:val="006A40A7"/>
    <w:rsid w:val="006B0F92"/>
    <w:rsid w:val="006B7144"/>
    <w:rsid w:val="006C1931"/>
    <w:rsid w:val="006C3D34"/>
    <w:rsid w:val="006C4A8A"/>
    <w:rsid w:val="006C747F"/>
    <w:rsid w:val="006D024A"/>
    <w:rsid w:val="006D1284"/>
    <w:rsid w:val="006D1522"/>
    <w:rsid w:val="006D252F"/>
    <w:rsid w:val="006D400D"/>
    <w:rsid w:val="006E25E9"/>
    <w:rsid w:val="006E4F87"/>
    <w:rsid w:val="006F46DB"/>
    <w:rsid w:val="007045C7"/>
    <w:rsid w:val="00705CF1"/>
    <w:rsid w:val="007075E7"/>
    <w:rsid w:val="00711A51"/>
    <w:rsid w:val="00714510"/>
    <w:rsid w:val="00721663"/>
    <w:rsid w:val="0072752C"/>
    <w:rsid w:val="007347BF"/>
    <w:rsid w:val="007449E6"/>
    <w:rsid w:val="00744E87"/>
    <w:rsid w:val="00745E7C"/>
    <w:rsid w:val="00754131"/>
    <w:rsid w:val="00761042"/>
    <w:rsid w:val="00765E19"/>
    <w:rsid w:val="00771EE3"/>
    <w:rsid w:val="007727D5"/>
    <w:rsid w:val="0077314F"/>
    <w:rsid w:val="00773D42"/>
    <w:rsid w:val="007742F0"/>
    <w:rsid w:val="00776218"/>
    <w:rsid w:val="00780C16"/>
    <w:rsid w:val="00784CCB"/>
    <w:rsid w:val="007879D2"/>
    <w:rsid w:val="00790269"/>
    <w:rsid w:val="0079139D"/>
    <w:rsid w:val="00792BFC"/>
    <w:rsid w:val="00792EEF"/>
    <w:rsid w:val="00796754"/>
    <w:rsid w:val="007A0284"/>
    <w:rsid w:val="007B71AC"/>
    <w:rsid w:val="007C0F8F"/>
    <w:rsid w:val="007C6948"/>
    <w:rsid w:val="007D6F84"/>
    <w:rsid w:val="007D7877"/>
    <w:rsid w:val="007E0E87"/>
    <w:rsid w:val="007E5F7B"/>
    <w:rsid w:val="007E6517"/>
    <w:rsid w:val="00805A13"/>
    <w:rsid w:val="00812B4F"/>
    <w:rsid w:val="00814EE9"/>
    <w:rsid w:val="00817E07"/>
    <w:rsid w:val="00820BF5"/>
    <w:rsid w:val="0083069C"/>
    <w:rsid w:val="0083251B"/>
    <w:rsid w:val="00842719"/>
    <w:rsid w:val="00852A67"/>
    <w:rsid w:val="00856C34"/>
    <w:rsid w:val="00860380"/>
    <w:rsid w:val="008632C2"/>
    <w:rsid w:val="00865158"/>
    <w:rsid w:val="0086788E"/>
    <w:rsid w:val="008728B2"/>
    <w:rsid w:val="00885380"/>
    <w:rsid w:val="00885C65"/>
    <w:rsid w:val="00886E60"/>
    <w:rsid w:val="00893484"/>
    <w:rsid w:val="00895C63"/>
    <w:rsid w:val="008971F5"/>
    <w:rsid w:val="008A651B"/>
    <w:rsid w:val="008C1068"/>
    <w:rsid w:val="008C1A41"/>
    <w:rsid w:val="008C1FB2"/>
    <w:rsid w:val="008C4579"/>
    <w:rsid w:val="008C614E"/>
    <w:rsid w:val="008D43E2"/>
    <w:rsid w:val="008E545B"/>
    <w:rsid w:val="008E6423"/>
    <w:rsid w:val="008F01DE"/>
    <w:rsid w:val="0090356F"/>
    <w:rsid w:val="0090731B"/>
    <w:rsid w:val="009126F8"/>
    <w:rsid w:val="0091580C"/>
    <w:rsid w:val="00916E85"/>
    <w:rsid w:val="00930C51"/>
    <w:rsid w:val="00933819"/>
    <w:rsid w:val="0093596C"/>
    <w:rsid w:val="00944790"/>
    <w:rsid w:val="009523A6"/>
    <w:rsid w:val="00953CBA"/>
    <w:rsid w:val="009630EE"/>
    <w:rsid w:val="009729E3"/>
    <w:rsid w:val="0098533A"/>
    <w:rsid w:val="00985F00"/>
    <w:rsid w:val="009938B7"/>
    <w:rsid w:val="009964D6"/>
    <w:rsid w:val="009A0A2F"/>
    <w:rsid w:val="009B46AD"/>
    <w:rsid w:val="009C4467"/>
    <w:rsid w:val="009C650F"/>
    <w:rsid w:val="009C6C38"/>
    <w:rsid w:val="009E0A57"/>
    <w:rsid w:val="009E2E56"/>
    <w:rsid w:val="009F06E4"/>
    <w:rsid w:val="009F2FB8"/>
    <w:rsid w:val="009F7D66"/>
    <w:rsid w:val="00A0025B"/>
    <w:rsid w:val="00A03B6A"/>
    <w:rsid w:val="00A05CEB"/>
    <w:rsid w:val="00A14703"/>
    <w:rsid w:val="00A16C02"/>
    <w:rsid w:val="00A20B71"/>
    <w:rsid w:val="00A21E23"/>
    <w:rsid w:val="00A21F41"/>
    <w:rsid w:val="00A24FED"/>
    <w:rsid w:val="00A2641A"/>
    <w:rsid w:val="00A32678"/>
    <w:rsid w:val="00A34BF9"/>
    <w:rsid w:val="00A37D6B"/>
    <w:rsid w:val="00A45EAE"/>
    <w:rsid w:val="00A47D43"/>
    <w:rsid w:val="00A51BC8"/>
    <w:rsid w:val="00A531BE"/>
    <w:rsid w:val="00A553FF"/>
    <w:rsid w:val="00A55751"/>
    <w:rsid w:val="00A565A2"/>
    <w:rsid w:val="00A601C8"/>
    <w:rsid w:val="00A6037A"/>
    <w:rsid w:val="00A60D34"/>
    <w:rsid w:val="00A62D9A"/>
    <w:rsid w:val="00A64896"/>
    <w:rsid w:val="00A663CD"/>
    <w:rsid w:val="00A672E8"/>
    <w:rsid w:val="00A720DD"/>
    <w:rsid w:val="00A735D0"/>
    <w:rsid w:val="00A736F0"/>
    <w:rsid w:val="00A837E4"/>
    <w:rsid w:val="00A87B92"/>
    <w:rsid w:val="00A90584"/>
    <w:rsid w:val="00A90EB0"/>
    <w:rsid w:val="00A93659"/>
    <w:rsid w:val="00A955E8"/>
    <w:rsid w:val="00A96BB0"/>
    <w:rsid w:val="00AA1A34"/>
    <w:rsid w:val="00AA75EE"/>
    <w:rsid w:val="00AA7F97"/>
    <w:rsid w:val="00AB1840"/>
    <w:rsid w:val="00AB19CA"/>
    <w:rsid w:val="00AB7286"/>
    <w:rsid w:val="00AC00CD"/>
    <w:rsid w:val="00AC0CDC"/>
    <w:rsid w:val="00AC2638"/>
    <w:rsid w:val="00AC51F0"/>
    <w:rsid w:val="00AC6B61"/>
    <w:rsid w:val="00AE1008"/>
    <w:rsid w:val="00AE1C42"/>
    <w:rsid w:val="00AE3722"/>
    <w:rsid w:val="00AE3EBC"/>
    <w:rsid w:val="00AE5546"/>
    <w:rsid w:val="00AE67E1"/>
    <w:rsid w:val="00AE75BF"/>
    <w:rsid w:val="00AF3690"/>
    <w:rsid w:val="00AF5E0E"/>
    <w:rsid w:val="00B02A02"/>
    <w:rsid w:val="00B0578D"/>
    <w:rsid w:val="00B05F84"/>
    <w:rsid w:val="00B06125"/>
    <w:rsid w:val="00B11252"/>
    <w:rsid w:val="00B11446"/>
    <w:rsid w:val="00B11E59"/>
    <w:rsid w:val="00B12C11"/>
    <w:rsid w:val="00B17BCC"/>
    <w:rsid w:val="00B21751"/>
    <w:rsid w:val="00B248A3"/>
    <w:rsid w:val="00B24DD4"/>
    <w:rsid w:val="00B25BB3"/>
    <w:rsid w:val="00B26E2D"/>
    <w:rsid w:val="00B307AC"/>
    <w:rsid w:val="00B330FB"/>
    <w:rsid w:val="00B40F8E"/>
    <w:rsid w:val="00B5092F"/>
    <w:rsid w:val="00B54534"/>
    <w:rsid w:val="00B56F70"/>
    <w:rsid w:val="00B603E6"/>
    <w:rsid w:val="00B63457"/>
    <w:rsid w:val="00B67E4D"/>
    <w:rsid w:val="00B70211"/>
    <w:rsid w:val="00B74567"/>
    <w:rsid w:val="00B80432"/>
    <w:rsid w:val="00B827A5"/>
    <w:rsid w:val="00B86865"/>
    <w:rsid w:val="00B94C58"/>
    <w:rsid w:val="00B974FD"/>
    <w:rsid w:val="00BA3BA1"/>
    <w:rsid w:val="00BA4F33"/>
    <w:rsid w:val="00BA7604"/>
    <w:rsid w:val="00BB0F90"/>
    <w:rsid w:val="00BC2BF5"/>
    <w:rsid w:val="00BC5CC5"/>
    <w:rsid w:val="00BC6022"/>
    <w:rsid w:val="00BD04BC"/>
    <w:rsid w:val="00BD106F"/>
    <w:rsid w:val="00BD3475"/>
    <w:rsid w:val="00BD47B0"/>
    <w:rsid w:val="00BD6D98"/>
    <w:rsid w:val="00BE7663"/>
    <w:rsid w:val="00BF4900"/>
    <w:rsid w:val="00BF61AF"/>
    <w:rsid w:val="00C071DF"/>
    <w:rsid w:val="00C101B6"/>
    <w:rsid w:val="00C153AB"/>
    <w:rsid w:val="00C16647"/>
    <w:rsid w:val="00C22B78"/>
    <w:rsid w:val="00C26A1D"/>
    <w:rsid w:val="00C27462"/>
    <w:rsid w:val="00C2780C"/>
    <w:rsid w:val="00C313D2"/>
    <w:rsid w:val="00C33E95"/>
    <w:rsid w:val="00C35215"/>
    <w:rsid w:val="00C41701"/>
    <w:rsid w:val="00C457D1"/>
    <w:rsid w:val="00C514F2"/>
    <w:rsid w:val="00C620C1"/>
    <w:rsid w:val="00C6251E"/>
    <w:rsid w:val="00C745AB"/>
    <w:rsid w:val="00C82E1D"/>
    <w:rsid w:val="00C85DAF"/>
    <w:rsid w:val="00C861D8"/>
    <w:rsid w:val="00C87388"/>
    <w:rsid w:val="00C90194"/>
    <w:rsid w:val="00C95E66"/>
    <w:rsid w:val="00C96E04"/>
    <w:rsid w:val="00CA2C5F"/>
    <w:rsid w:val="00CA7506"/>
    <w:rsid w:val="00CC528B"/>
    <w:rsid w:val="00CD1BE0"/>
    <w:rsid w:val="00CD6669"/>
    <w:rsid w:val="00CE3799"/>
    <w:rsid w:val="00CF0852"/>
    <w:rsid w:val="00CF1555"/>
    <w:rsid w:val="00CF332A"/>
    <w:rsid w:val="00CF6991"/>
    <w:rsid w:val="00D007CB"/>
    <w:rsid w:val="00D03AA6"/>
    <w:rsid w:val="00D065FA"/>
    <w:rsid w:val="00D1091A"/>
    <w:rsid w:val="00D11631"/>
    <w:rsid w:val="00D1450F"/>
    <w:rsid w:val="00D17E1B"/>
    <w:rsid w:val="00D21029"/>
    <w:rsid w:val="00D26609"/>
    <w:rsid w:val="00D3152A"/>
    <w:rsid w:val="00D31FEB"/>
    <w:rsid w:val="00D35C83"/>
    <w:rsid w:val="00D47D9B"/>
    <w:rsid w:val="00D47E4D"/>
    <w:rsid w:val="00D52A45"/>
    <w:rsid w:val="00D77396"/>
    <w:rsid w:val="00D77D14"/>
    <w:rsid w:val="00D77F99"/>
    <w:rsid w:val="00D803E5"/>
    <w:rsid w:val="00D81530"/>
    <w:rsid w:val="00D81615"/>
    <w:rsid w:val="00D86115"/>
    <w:rsid w:val="00D87DEC"/>
    <w:rsid w:val="00D9173B"/>
    <w:rsid w:val="00DA1169"/>
    <w:rsid w:val="00DB0493"/>
    <w:rsid w:val="00DB0F82"/>
    <w:rsid w:val="00DB7A3E"/>
    <w:rsid w:val="00DC1E54"/>
    <w:rsid w:val="00DC4712"/>
    <w:rsid w:val="00DC550F"/>
    <w:rsid w:val="00DD3E4A"/>
    <w:rsid w:val="00DD5807"/>
    <w:rsid w:val="00DD5F6E"/>
    <w:rsid w:val="00DE40CC"/>
    <w:rsid w:val="00DE41AE"/>
    <w:rsid w:val="00DF0ED8"/>
    <w:rsid w:val="00DF11FE"/>
    <w:rsid w:val="00DF4854"/>
    <w:rsid w:val="00DF6FEC"/>
    <w:rsid w:val="00DF70A8"/>
    <w:rsid w:val="00E06653"/>
    <w:rsid w:val="00E07A90"/>
    <w:rsid w:val="00E331F4"/>
    <w:rsid w:val="00E34ADA"/>
    <w:rsid w:val="00E34FFD"/>
    <w:rsid w:val="00E36E5A"/>
    <w:rsid w:val="00E43C97"/>
    <w:rsid w:val="00E4415F"/>
    <w:rsid w:val="00E45269"/>
    <w:rsid w:val="00E466AC"/>
    <w:rsid w:val="00E46C39"/>
    <w:rsid w:val="00E51913"/>
    <w:rsid w:val="00E5347A"/>
    <w:rsid w:val="00E60DF5"/>
    <w:rsid w:val="00E702DC"/>
    <w:rsid w:val="00E72C70"/>
    <w:rsid w:val="00E75AE3"/>
    <w:rsid w:val="00E777FF"/>
    <w:rsid w:val="00E77CC7"/>
    <w:rsid w:val="00E80F1D"/>
    <w:rsid w:val="00E81FF7"/>
    <w:rsid w:val="00E831A6"/>
    <w:rsid w:val="00E832DB"/>
    <w:rsid w:val="00E87948"/>
    <w:rsid w:val="00E9149F"/>
    <w:rsid w:val="00E94355"/>
    <w:rsid w:val="00E94719"/>
    <w:rsid w:val="00EA593C"/>
    <w:rsid w:val="00EA683B"/>
    <w:rsid w:val="00EB2B69"/>
    <w:rsid w:val="00EB3C1F"/>
    <w:rsid w:val="00EB7490"/>
    <w:rsid w:val="00EC371B"/>
    <w:rsid w:val="00EC6FBE"/>
    <w:rsid w:val="00ED009D"/>
    <w:rsid w:val="00ED0C2F"/>
    <w:rsid w:val="00ED4B71"/>
    <w:rsid w:val="00ED7D47"/>
    <w:rsid w:val="00EF33FE"/>
    <w:rsid w:val="00EF5E9F"/>
    <w:rsid w:val="00F01150"/>
    <w:rsid w:val="00F045E6"/>
    <w:rsid w:val="00F0725C"/>
    <w:rsid w:val="00F11149"/>
    <w:rsid w:val="00F178C3"/>
    <w:rsid w:val="00F17B1E"/>
    <w:rsid w:val="00F21751"/>
    <w:rsid w:val="00F232E1"/>
    <w:rsid w:val="00F23F30"/>
    <w:rsid w:val="00F31586"/>
    <w:rsid w:val="00F35F13"/>
    <w:rsid w:val="00F37894"/>
    <w:rsid w:val="00F40AE2"/>
    <w:rsid w:val="00F42A70"/>
    <w:rsid w:val="00F42AED"/>
    <w:rsid w:val="00F5033D"/>
    <w:rsid w:val="00F541C1"/>
    <w:rsid w:val="00F607EB"/>
    <w:rsid w:val="00F65ABF"/>
    <w:rsid w:val="00F80366"/>
    <w:rsid w:val="00F82870"/>
    <w:rsid w:val="00F84BF2"/>
    <w:rsid w:val="00F9010B"/>
    <w:rsid w:val="00F930F2"/>
    <w:rsid w:val="00F96911"/>
    <w:rsid w:val="00FA3F63"/>
    <w:rsid w:val="00FB0958"/>
    <w:rsid w:val="00FB2489"/>
    <w:rsid w:val="00FB5FBD"/>
    <w:rsid w:val="00FC3901"/>
    <w:rsid w:val="00FC7109"/>
    <w:rsid w:val="00FD1F29"/>
    <w:rsid w:val="00FD3D21"/>
    <w:rsid w:val="00FD452E"/>
    <w:rsid w:val="00FD48E3"/>
    <w:rsid w:val="00FD5952"/>
    <w:rsid w:val="00FD5C89"/>
    <w:rsid w:val="00FE4E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A510D3"/>
  <w15:docId w15:val="{30D4FC8C-F0D0-4EB7-A0AC-3FB19C7E7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380"/>
    <w:rPr>
      <w:rFonts w:ascii="CG Times (W1)" w:hAnsi="CG Times (W1)"/>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885380"/>
    <w:pPr>
      <w:tabs>
        <w:tab w:val="center" w:pos="4252"/>
        <w:tab w:val="right" w:pos="8504"/>
      </w:tabs>
    </w:pPr>
  </w:style>
  <w:style w:type="paragraph" w:styleId="Piedepgina">
    <w:name w:val="footer"/>
    <w:basedOn w:val="Normal"/>
    <w:link w:val="PiedepginaCar"/>
    <w:rsid w:val="00885380"/>
    <w:pPr>
      <w:tabs>
        <w:tab w:val="center" w:pos="4252"/>
        <w:tab w:val="right" w:pos="8504"/>
      </w:tabs>
    </w:pPr>
  </w:style>
  <w:style w:type="table" w:styleId="Tablaconcuadrcula">
    <w:name w:val="Table Grid"/>
    <w:basedOn w:val="Tablanormal"/>
    <w:uiPriority w:val="39"/>
    <w:rsid w:val="0088538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sid w:val="00023C1F"/>
    <w:rPr>
      <w:sz w:val="16"/>
      <w:szCs w:val="16"/>
    </w:rPr>
  </w:style>
  <w:style w:type="paragraph" w:styleId="Textocomentario">
    <w:name w:val="annotation text"/>
    <w:basedOn w:val="Normal"/>
    <w:semiHidden/>
    <w:rsid w:val="00023C1F"/>
  </w:style>
  <w:style w:type="paragraph" w:styleId="Asuntodelcomentario">
    <w:name w:val="annotation subject"/>
    <w:basedOn w:val="Textocomentario"/>
    <w:next w:val="Textocomentario"/>
    <w:semiHidden/>
    <w:rsid w:val="00023C1F"/>
    <w:rPr>
      <w:b/>
      <w:bCs/>
    </w:rPr>
  </w:style>
  <w:style w:type="paragraph" w:styleId="Textodeglobo">
    <w:name w:val="Balloon Text"/>
    <w:basedOn w:val="Normal"/>
    <w:semiHidden/>
    <w:rsid w:val="00023C1F"/>
    <w:rPr>
      <w:rFonts w:ascii="Tahoma" w:hAnsi="Tahoma" w:cs="Tahoma"/>
      <w:sz w:val="16"/>
      <w:szCs w:val="16"/>
    </w:rPr>
  </w:style>
  <w:style w:type="character" w:styleId="Hipervnculo">
    <w:name w:val="Hyperlink"/>
    <w:rsid w:val="000D3548"/>
    <w:rPr>
      <w:color w:val="0000FF"/>
      <w:u w:val="single"/>
    </w:rPr>
  </w:style>
  <w:style w:type="character" w:customStyle="1" w:styleId="PiedepginaCar">
    <w:name w:val="Pie de página Car"/>
    <w:link w:val="Piedepgina"/>
    <w:rsid w:val="000D3548"/>
    <w:rPr>
      <w:rFonts w:ascii="CG Times (W1)" w:hAnsi="CG Times (W1)"/>
      <w:lang w:val="es-ES_tradnl" w:eastAsia="es-ES" w:bidi="ar-SA"/>
    </w:rPr>
  </w:style>
  <w:style w:type="character" w:styleId="Nmerodepgina">
    <w:name w:val="page number"/>
    <w:basedOn w:val="Fuentedeprrafopredeter"/>
    <w:rsid w:val="00A24FED"/>
  </w:style>
  <w:style w:type="table" w:customStyle="1" w:styleId="Tablaconcuadrcula1">
    <w:name w:val="Tabla con cuadrícula1"/>
    <w:basedOn w:val="Tablanormal"/>
    <w:next w:val="Tablaconcuadrcula"/>
    <w:rsid w:val="009E2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s,Segundo nivel de viñetas,List Paragraph1,List Paragraph,titulo 3,Párrafo de lista1,Lista vistosa - Énfasis 11,Segundo nivel de vi–etas,Bullet List,FooterText,numbered,Paragraphe de liste1,Bulletr List Paragraph,列出段落,列出段落1,Ha"/>
    <w:basedOn w:val="Normal"/>
    <w:link w:val="PrrafodelistaCar"/>
    <w:uiPriority w:val="34"/>
    <w:qFormat/>
    <w:rsid w:val="00C90194"/>
    <w:pPr>
      <w:ind w:left="720"/>
      <w:contextualSpacing/>
    </w:pPr>
  </w:style>
  <w:style w:type="character" w:customStyle="1" w:styleId="PrrafodelistaCar">
    <w:name w:val="Párrafo de lista Car"/>
    <w:aliases w:val="Bullets Car,Segundo nivel de viñetas Car,List Paragraph1 Car,List Paragraph Car,titulo 3 Car,Párrafo de lista1 Car,Lista vistosa - Énfasis 11 Car,Segundo nivel de vi–etas Car,Bullet List Car,FooterText Car,numbered Car,列出段落 Car"/>
    <w:link w:val="Prrafodelista"/>
    <w:uiPriority w:val="34"/>
    <w:locked/>
    <w:rsid w:val="00E45269"/>
    <w:rPr>
      <w:rFonts w:ascii="CG Times (W1)" w:hAnsi="CG Times (W1)"/>
      <w:lang w:val="es-ES_tradnl" w:eastAsia="es-ES"/>
    </w:rPr>
  </w:style>
  <w:style w:type="paragraph" w:customStyle="1" w:styleId="parrafo1">
    <w:name w:val="parrafo1"/>
    <w:basedOn w:val="Normal"/>
    <w:link w:val="parrafo1Char"/>
    <w:qFormat/>
    <w:rsid w:val="00BD04BC"/>
    <w:pPr>
      <w:jc w:val="both"/>
    </w:pPr>
    <w:rPr>
      <w:rFonts w:ascii="Arial" w:hAnsi="Arial"/>
      <w:sz w:val="22"/>
      <w:szCs w:val="22"/>
      <w:lang w:val="es-ES"/>
    </w:rPr>
  </w:style>
  <w:style w:type="character" w:customStyle="1" w:styleId="parrafo1Char">
    <w:name w:val="parrafo1 Char"/>
    <w:link w:val="parrafo1"/>
    <w:rsid w:val="00BD04BC"/>
    <w:rPr>
      <w:rFonts w:ascii="Arial" w:hAnsi="Arial"/>
      <w:sz w:val="22"/>
      <w:szCs w:val="22"/>
      <w:lang w:val="es-ES" w:eastAsia="es-ES"/>
    </w:rPr>
  </w:style>
  <w:style w:type="character" w:customStyle="1" w:styleId="3dejqbr6njp2j6hlo4pmwq">
    <w:name w:val="_3dejqbr6njp2j6hlo4pmwq"/>
    <w:basedOn w:val="Fuentedeprrafopredeter"/>
    <w:rsid w:val="00BD04BC"/>
  </w:style>
  <w:style w:type="character" w:customStyle="1" w:styleId="itwtqi23ioopmk3o6ert">
    <w:name w:val="itwtqi_23ioopmk3o6ert"/>
    <w:basedOn w:val="Fuentedeprrafopredeter"/>
    <w:rsid w:val="00072A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02793">
      <w:bodyDiv w:val="1"/>
      <w:marLeft w:val="0"/>
      <w:marRight w:val="0"/>
      <w:marTop w:val="0"/>
      <w:marBottom w:val="0"/>
      <w:divBdr>
        <w:top w:val="none" w:sz="0" w:space="0" w:color="auto"/>
        <w:left w:val="none" w:sz="0" w:space="0" w:color="auto"/>
        <w:bottom w:val="none" w:sz="0" w:space="0" w:color="auto"/>
        <w:right w:val="none" w:sz="0" w:space="0" w:color="auto"/>
      </w:divBdr>
    </w:div>
    <w:div w:id="300307388">
      <w:bodyDiv w:val="1"/>
      <w:marLeft w:val="0"/>
      <w:marRight w:val="0"/>
      <w:marTop w:val="0"/>
      <w:marBottom w:val="0"/>
      <w:divBdr>
        <w:top w:val="none" w:sz="0" w:space="0" w:color="auto"/>
        <w:left w:val="none" w:sz="0" w:space="0" w:color="auto"/>
        <w:bottom w:val="none" w:sz="0" w:space="0" w:color="auto"/>
        <w:right w:val="none" w:sz="0" w:space="0" w:color="auto"/>
      </w:divBdr>
    </w:div>
    <w:div w:id="363091764">
      <w:bodyDiv w:val="1"/>
      <w:marLeft w:val="0"/>
      <w:marRight w:val="0"/>
      <w:marTop w:val="0"/>
      <w:marBottom w:val="0"/>
      <w:divBdr>
        <w:top w:val="none" w:sz="0" w:space="0" w:color="auto"/>
        <w:left w:val="none" w:sz="0" w:space="0" w:color="auto"/>
        <w:bottom w:val="none" w:sz="0" w:space="0" w:color="auto"/>
        <w:right w:val="none" w:sz="0" w:space="0" w:color="auto"/>
      </w:divBdr>
    </w:div>
    <w:div w:id="1086340523">
      <w:bodyDiv w:val="1"/>
      <w:marLeft w:val="0"/>
      <w:marRight w:val="0"/>
      <w:marTop w:val="0"/>
      <w:marBottom w:val="0"/>
      <w:divBdr>
        <w:top w:val="none" w:sz="0" w:space="0" w:color="auto"/>
        <w:left w:val="none" w:sz="0" w:space="0" w:color="auto"/>
        <w:bottom w:val="none" w:sz="0" w:space="0" w:color="auto"/>
        <w:right w:val="none" w:sz="0" w:space="0" w:color="auto"/>
      </w:divBdr>
    </w:div>
    <w:div w:id="1126314615">
      <w:bodyDiv w:val="1"/>
      <w:marLeft w:val="0"/>
      <w:marRight w:val="0"/>
      <w:marTop w:val="0"/>
      <w:marBottom w:val="0"/>
      <w:divBdr>
        <w:top w:val="none" w:sz="0" w:space="0" w:color="auto"/>
        <w:left w:val="none" w:sz="0" w:space="0" w:color="auto"/>
        <w:bottom w:val="none" w:sz="0" w:space="0" w:color="auto"/>
        <w:right w:val="none" w:sz="0" w:space="0" w:color="auto"/>
      </w:divBdr>
    </w:div>
    <w:div w:id="1369723504">
      <w:bodyDiv w:val="1"/>
      <w:marLeft w:val="0"/>
      <w:marRight w:val="0"/>
      <w:marTop w:val="0"/>
      <w:marBottom w:val="0"/>
      <w:divBdr>
        <w:top w:val="none" w:sz="0" w:space="0" w:color="auto"/>
        <w:left w:val="none" w:sz="0" w:space="0" w:color="auto"/>
        <w:bottom w:val="none" w:sz="0" w:space="0" w:color="auto"/>
        <w:right w:val="none" w:sz="0" w:space="0" w:color="auto"/>
      </w:divBdr>
      <w:divsChild>
        <w:div w:id="1549144475">
          <w:marLeft w:val="0"/>
          <w:marRight w:val="0"/>
          <w:marTop w:val="0"/>
          <w:marBottom w:val="0"/>
          <w:divBdr>
            <w:top w:val="none" w:sz="0" w:space="0" w:color="auto"/>
            <w:left w:val="none" w:sz="0" w:space="0" w:color="auto"/>
            <w:bottom w:val="none" w:sz="0" w:space="0" w:color="auto"/>
            <w:right w:val="none" w:sz="0" w:space="0" w:color="auto"/>
          </w:divBdr>
          <w:divsChild>
            <w:div w:id="1901206518">
              <w:marLeft w:val="300"/>
              <w:marRight w:val="300"/>
              <w:marTop w:val="0"/>
              <w:marBottom w:val="0"/>
              <w:divBdr>
                <w:top w:val="none" w:sz="0" w:space="0" w:color="auto"/>
                <w:left w:val="none" w:sz="0" w:space="0" w:color="auto"/>
                <w:bottom w:val="none" w:sz="0" w:space="0" w:color="auto"/>
                <w:right w:val="none" w:sz="0" w:space="0" w:color="auto"/>
              </w:divBdr>
              <w:divsChild>
                <w:div w:id="652416591">
                  <w:marLeft w:val="0"/>
                  <w:marRight w:val="0"/>
                  <w:marTop w:val="0"/>
                  <w:marBottom w:val="0"/>
                  <w:divBdr>
                    <w:top w:val="none" w:sz="0" w:space="0" w:color="auto"/>
                    <w:left w:val="none" w:sz="0" w:space="0" w:color="auto"/>
                    <w:bottom w:val="none" w:sz="0" w:space="0" w:color="auto"/>
                    <w:right w:val="none" w:sz="0" w:space="0" w:color="auto"/>
                  </w:divBdr>
                  <w:divsChild>
                    <w:div w:id="1246108415">
                      <w:marLeft w:val="0"/>
                      <w:marRight w:val="0"/>
                      <w:marTop w:val="0"/>
                      <w:marBottom w:val="0"/>
                      <w:divBdr>
                        <w:top w:val="none" w:sz="0" w:space="0" w:color="auto"/>
                        <w:left w:val="none" w:sz="0" w:space="0" w:color="auto"/>
                        <w:bottom w:val="none" w:sz="0" w:space="0" w:color="auto"/>
                        <w:right w:val="none" w:sz="0" w:space="0" w:color="auto"/>
                      </w:divBdr>
                      <w:divsChild>
                        <w:div w:id="65437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274890">
              <w:marLeft w:val="0"/>
              <w:marRight w:val="495"/>
              <w:marTop w:val="0"/>
              <w:marBottom w:val="0"/>
              <w:divBdr>
                <w:top w:val="none" w:sz="0" w:space="0" w:color="auto"/>
                <w:left w:val="none" w:sz="0" w:space="0" w:color="auto"/>
                <w:bottom w:val="none" w:sz="0" w:space="0" w:color="auto"/>
                <w:right w:val="none" w:sz="0" w:space="0" w:color="auto"/>
              </w:divBdr>
              <w:divsChild>
                <w:div w:id="1247107204">
                  <w:marLeft w:val="0"/>
                  <w:marRight w:val="0"/>
                  <w:marTop w:val="0"/>
                  <w:marBottom w:val="0"/>
                  <w:divBdr>
                    <w:top w:val="none" w:sz="0" w:space="0" w:color="auto"/>
                    <w:left w:val="none" w:sz="0" w:space="0" w:color="auto"/>
                    <w:bottom w:val="none" w:sz="0" w:space="0" w:color="auto"/>
                    <w:right w:val="none" w:sz="0" w:space="0" w:color="auto"/>
                  </w:divBdr>
                  <w:divsChild>
                    <w:div w:id="12738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923546">
      <w:bodyDiv w:val="1"/>
      <w:marLeft w:val="0"/>
      <w:marRight w:val="0"/>
      <w:marTop w:val="0"/>
      <w:marBottom w:val="0"/>
      <w:divBdr>
        <w:top w:val="none" w:sz="0" w:space="0" w:color="auto"/>
        <w:left w:val="none" w:sz="0" w:space="0" w:color="auto"/>
        <w:bottom w:val="none" w:sz="0" w:space="0" w:color="auto"/>
        <w:right w:val="none" w:sz="0" w:space="0" w:color="auto"/>
      </w:divBdr>
    </w:div>
    <w:div w:id="178372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_rels/footer1.xml.rels><?xml version="1.0" encoding="UTF-8" standalone="yes"?>
<Relationships xmlns="http://schemas.openxmlformats.org/package/2006/relationships"><Relationship Id="rId3" Type="http://schemas.openxmlformats.org/officeDocument/2006/relationships/hyperlink" Target="http://www.orgsolidarias.gov.co" TargetMode="External"/><Relationship Id="rId2" Type="http://schemas.openxmlformats.org/officeDocument/2006/relationships/hyperlink" Target="mailto:atencionalciudadano@orgsolidarias.gov.co" TargetMode="External"/><Relationship Id="rId1" Type="http://schemas.openxmlformats.org/officeDocument/2006/relationships/hyperlink" Target="http://www.orgsolidarias.gov.co" TargetMode="External"/><Relationship Id="rId4" Type="http://schemas.openxmlformats.org/officeDocument/2006/relationships/hyperlink" Target="mailto:atencionalciudadano@orgsolidarias.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D4A43-3926-467B-8298-5DFDC6EA6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2637</Words>
  <Characters>14509</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DATOS DEL CONTRATO</vt:lpstr>
    </vt:vector>
  </TitlesOfParts>
  <Company>Dansocial</Company>
  <LinksUpToDate>false</LinksUpToDate>
  <CharactersWithSpaces>17112</CharactersWithSpaces>
  <SharedDoc>false</SharedDoc>
  <HLinks>
    <vt:vector size="18" baseType="variant">
      <vt:variant>
        <vt:i4>7995416</vt:i4>
      </vt:variant>
      <vt:variant>
        <vt:i4>3</vt:i4>
      </vt:variant>
      <vt:variant>
        <vt:i4>0</vt:i4>
      </vt:variant>
      <vt:variant>
        <vt:i4>5</vt:i4>
      </vt:variant>
      <vt:variant>
        <vt:lpwstr>mailto:contactenos@organizacionessolidarias.gov.co</vt:lpwstr>
      </vt:variant>
      <vt:variant>
        <vt:lpwstr/>
      </vt:variant>
      <vt:variant>
        <vt:i4>3538992</vt:i4>
      </vt:variant>
      <vt:variant>
        <vt:i4>0</vt:i4>
      </vt:variant>
      <vt:variant>
        <vt:i4>0</vt:i4>
      </vt:variant>
      <vt:variant>
        <vt:i4>5</vt:i4>
      </vt:variant>
      <vt:variant>
        <vt:lpwstr>http://www.organizacionessolidarias.gov.co/</vt:lpwstr>
      </vt:variant>
      <vt:variant>
        <vt:lpwstr/>
      </vt:variant>
      <vt:variant>
        <vt:i4>3276888</vt:i4>
      </vt:variant>
      <vt:variant>
        <vt:i4>-1</vt:i4>
      </vt:variant>
      <vt:variant>
        <vt:i4>2089</vt:i4>
      </vt:variant>
      <vt:variant>
        <vt:i4>1</vt:i4>
      </vt:variant>
      <vt:variant>
        <vt:lpwstr>cid:image001.png@01CDFF0A.8A64F380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DEL CONTRATO</dc:title>
  <dc:creator>gilache</dc:creator>
  <cp:lastModifiedBy>Daniela Ordoñez</cp:lastModifiedBy>
  <cp:revision>2</cp:revision>
  <cp:lastPrinted>2020-07-10T15:32:00Z</cp:lastPrinted>
  <dcterms:created xsi:type="dcterms:W3CDTF">2021-04-06T14:32:00Z</dcterms:created>
  <dcterms:modified xsi:type="dcterms:W3CDTF">2021-04-06T14:32:00Z</dcterms:modified>
</cp:coreProperties>
</file>