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Ex1.xml" ContentType="application/vnd.ms-office.chartex+xml"/>
  <Override PartName="/word/charts/style6.xml" ContentType="application/vnd.ms-office.chartstyle+xml"/>
  <Override PartName="/word/charts/colors6.xml" ContentType="application/vnd.ms-office.chartcolorstyle+xml"/>
  <Override PartName="/word/charts/chart6.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7.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8.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9.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0.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1.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2.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3.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4.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5.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6.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7.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8.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19.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0.xml" ContentType="application/vnd.openxmlformats-officedocument.drawingml.chart+xml"/>
  <Override PartName="/word/charts/style21.xml" ContentType="application/vnd.ms-office.chartstyle+xml"/>
  <Override PartName="/word/charts/colors2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849B06" w14:textId="50F23021" w:rsidR="00CF4283" w:rsidRDefault="002A52C4">
      <w:pPr>
        <w:rPr>
          <w:lang w:val="es-MX"/>
        </w:rPr>
      </w:pPr>
      <w:r>
        <w:rPr>
          <w:noProof/>
          <w:lang w:val="es-MX"/>
        </w:rPr>
        <w:drawing>
          <wp:anchor distT="0" distB="0" distL="114300" distR="114300" simplePos="0" relativeHeight="251656704" behindDoc="1" locked="0" layoutInCell="1" allowOverlap="1" wp14:anchorId="18EF58FB" wp14:editId="18C50D56">
            <wp:simplePos x="0" y="0"/>
            <wp:positionH relativeFrom="page">
              <wp:posOffset>-20955</wp:posOffset>
            </wp:positionH>
            <wp:positionV relativeFrom="page">
              <wp:align>bottom</wp:align>
            </wp:positionV>
            <wp:extent cx="7779600" cy="10065600"/>
            <wp:effectExtent l="0" t="0" r="0" b="0"/>
            <wp:wrapTight wrapText="bothSides">
              <wp:wrapPolygon edited="1">
                <wp:start x="-3028" y="-2565"/>
                <wp:lineTo x="-2919" y="24298"/>
                <wp:lineTo x="24000" y="24298"/>
                <wp:lineTo x="24000" y="-2594"/>
                <wp:lineTo x="-3028" y="-2565"/>
              </wp:wrapPolygon>
            </wp:wrapTight>
            <wp:docPr id="2139985732" name="Imagen 3" descr="Una captura de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985732" name="Imagen 3" descr="Una captura de pantalla de un celular&#10;&#10;Descripción generada automáticamente con confianza media"/>
                    <pic:cNvPicPr/>
                  </pic:nvPicPr>
                  <pic:blipFill>
                    <a:blip r:embed="rId11">
                      <a:extLst>
                        <a:ext uri="{28A0092B-C50C-407E-A947-70E740481C1C}">
                          <a14:useLocalDpi xmlns:a14="http://schemas.microsoft.com/office/drawing/2010/main" val="0"/>
                        </a:ext>
                      </a:extLst>
                    </a:blip>
                    <a:stretch>
                      <a:fillRect/>
                    </a:stretch>
                  </pic:blipFill>
                  <pic:spPr>
                    <a:xfrm>
                      <a:off x="0" y="0"/>
                      <a:ext cx="7779600" cy="10065600"/>
                    </a:xfrm>
                    <a:prstGeom prst="rect">
                      <a:avLst/>
                    </a:prstGeom>
                  </pic:spPr>
                </pic:pic>
              </a:graphicData>
            </a:graphic>
            <wp14:sizeRelH relativeFrom="page">
              <wp14:pctWidth>0</wp14:pctWidth>
            </wp14:sizeRelH>
            <wp14:sizeRelV relativeFrom="page">
              <wp14:pctHeight>0</wp14:pctHeight>
            </wp14:sizeRelV>
          </wp:anchor>
        </w:drawing>
      </w:r>
      <w:r w:rsidR="00D73A9A">
        <w:rPr>
          <w:lang w:val="es-MX"/>
        </w:rPr>
        <w:t xml:space="preserve">   </w:t>
      </w:r>
      <w:sdt>
        <w:sdtPr>
          <w:rPr>
            <w:lang w:val="es-MX"/>
          </w:rPr>
          <w:id w:val="-993334422"/>
          <w:docPartObj>
            <w:docPartGallery w:val="Cover Pages"/>
            <w:docPartUnique/>
          </w:docPartObj>
        </w:sdtPr>
        <w:sdtEndPr/>
        <w:sdtContent>
          <w:r w:rsidR="00CF4283">
            <w:rPr>
              <w:lang w:val="es-MX"/>
            </w:rPr>
            <w:br w:type="page"/>
          </w:r>
        </w:sdtContent>
      </w:sdt>
    </w:p>
    <w:p w14:paraId="4BC095F1" w14:textId="77777777" w:rsidR="0014189B" w:rsidRDefault="0014189B" w:rsidP="0014189B">
      <w:pPr>
        <w:pStyle w:val="Ttulo1"/>
        <w:rPr>
          <w:b/>
          <w:bCs/>
          <w:lang w:val="es-MX"/>
        </w:rPr>
      </w:pPr>
    </w:p>
    <w:p w14:paraId="6EDBB96A" w14:textId="77777777" w:rsidR="0014189B" w:rsidRDefault="0014189B" w:rsidP="0014189B">
      <w:pPr>
        <w:rPr>
          <w:lang w:val="es-MX"/>
        </w:rPr>
      </w:pPr>
    </w:p>
    <w:sdt>
      <w:sdtPr>
        <w:rPr>
          <w:rFonts w:asciiTheme="minorHAnsi" w:eastAsiaTheme="minorHAnsi" w:hAnsiTheme="minorHAnsi" w:cstheme="minorBidi"/>
          <w:color w:val="auto"/>
          <w:kern w:val="2"/>
          <w:sz w:val="22"/>
          <w:szCs w:val="22"/>
          <w:lang w:eastAsia="en-US"/>
          <w14:ligatures w14:val="standardContextual"/>
        </w:rPr>
        <w:id w:val="1935806700"/>
        <w:docPartObj>
          <w:docPartGallery w:val="Table of Contents"/>
          <w:docPartUnique/>
        </w:docPartObj>
      </w:sdtPr>
      <w:sdtEndPr/>
      <w:sdtContent>
        <w:p w14:paraId="25B641CF" w14:textId="3A231A8E" w:rsidR="00A00AB5" w:rsidRDefault="00A00AB5" w:rsidP="28578743">
          <w:pPr>
            <w:pStyle w:val="TtuloTDC"/>
            <w:rPr>
              <w:lang w:val="es-ES"/>
            </w:rPr>
          </w:pPr>
          <w:r w:rsidRPr="28578743">
            <w:rPr>
              <w:lang w:val="es-ES"/>
            </w:rPr>
            <w:t>Contenido</w:t>
          </w:r>
        </w:p>
        <w:p w14:paraId="60168A05" w14:textId="34E7A432" w:rsidR="00301192" w:rsidRDefault="008268C4">
          <w:pPr>
            <w:pStyle w:val="TDC1"/>
            <w:rPr>
              <w:rFonts w:eastAsiaTheme="minorEastAsia"/>
              <w:noProof/>
              <w:lang w:eastAsia="es-CO"/>
            </w:rPr>
          </w:pPr>
          <w:r>
            <w:fldChar w:fldCharType="begin"/>
          </w:r>
          <w:r w:rsidR="00A00AB5">
            <w:instrText>TOC \o "1-3" \h \z \u</w:instrText>
          </w:r>
          <w:r>
            <w:fldChar w:fldCharType="separate"/>
          </w:r>
          <w:hyperlink w:anchor="_Toc164933828" w:history="1">
            <w:r w:rsidR="00301192" w:rsidRPr="00E929E4">
              <w:rPr>
                <w:rStyle w:val="Hipervnculo"/>
                <w:b/>
                <w:bCs/>
                <w:noProof/>
                <w:lang w:val="es-MX"/>
              </w:rPr>
              <w:t>Inicio</w:t>
            </w:r>
            <w:r w:rsidR="00301192">
              <w:rPr>
                <w:noProof/>
                <w:webHidden/>
              </w:rPr>
              <w:tab/>
            </w:r>
            <w:r w:rsidR="00301192">
              <w:rPr>
                <w:noProof/>
                <w:webHidden/>
              </w:rPr>
              <w:fldChar w:fldCharType="begin"/>
            </w:r>
            <w:r w:rsidR="00301192">
              <w:rPr>
                <w:noProof/>
                <w:webHidden/>
              </w:rPr>
              <w:instrText xml:space="preserve"> PAGEREF _Toc164933828 \h </w:instrText>
            </w:r>
            <w:r w:rsidR="00301192">
              <w:rPr>
                <w:noProof/>
                <w:webHidden/>
              </w:rPr>
            </w:r>
            <w:r w:rsidR="00301192">
              <w:rPr>
                <w:noProof/>
                <w:webHidden/>
              </w:rPr>
              <w:fldChar w:fldCharType="separate"/>
            </w:r>
            <w:r w:rsidR="00301192">
              <w:rPr>
                <w:noProof/>
                <w:webHidden/>
              </w:rPr>
              <w:t>2</w:t>
            </w:r>
            <w:r w:rsidR="00301192">
              <w:rPr>
                <w:noProof/>
                <w:webHidden/>
              </w:rPr>
              <w:fldChar w:fldCharType="end"/>
            </w:r>
          </w:hyperlink>
        </w:p>
        <w:p w14:paraId="5BB9B9DB" w14:textId="76A209EA" w:rsidR="00301192" w:rsidRDefault="008268C4">
          <w:pPr>
            <w:pStyle w:val="TDC1"/>
            <w:rPr>
              <w:rFonts w:eastAsiaTheme="minorEastAsia"/>
              <w:noProof/>
              <w:lang w:eastAsia="es-CO"/>
            </w:rPr>
          </w:pPr>
          <w:hyperlink w:anchor="_Toc164933829" w:history="1">
            <w:r w:rsidR="00301192" w:rsidRPr="00E929E4">
              <w:rPr>
                <w:rStyle w:val="Hipervnculo"/>
                <w:b/>
                <w:bCs/>
                <w:noProof/>
                <w:lang w:val="es-MX"/>
              </w:rPr>
              <w:t>I.</w:t>
            </w:r>
            <w:r w:rsidR="00301192">
              <w:rPr>
                <w:rFonts w:eastAsiaTheme="minorEastAsia"/>
                <w:noProof/>
                <w:lang w:eastAsia="es-CO"/>
              </w:rPr>
              <w:tab/>
            </w:r>
            <w:r w:rsidR="00301192" w:rsidRPr="00E929E4">
              <w:rPr>
                <w:rStyle w:val="Hipervnculo"/>
                <w:b/>
                <w:bCs/>
                <w:noProof/>
                <w:lang w:val="es-MX"/>
              </w:rPr>
              <w:t>Servicio al ciudadano</w:t>
            </w:r>
            <w:r w:rsidR="00301192">
              <w:rPr>
                <w:noProof/>
                <w:webHidden/>
              </w:rPr>
              <w:tab/>
            </w:r>
            <w:r w:rsidR="00301192">
              <w:rPr>
                <w:noProof/>
                <w:webHidden/>
              </w:rPr>
              <w:fldChar w:fldCharType="begin"/>
            </w:r>
            <w:r w:rsidR="00301192">
              <w:rPr>
                <w:noProof/>
                <w:webHidden/>
              </w:rPr>
              <w:instrText xml:space="preserve"> PAGEREF _Toc164933829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7F1BF0CE" w14:textId="311BAE6A" w:rsidR="00301192" w:rsidRDefault="008268C4">
          <w:pPr>
            <w:pStyle w:val="TDC2"/>
            <w:tabs>
              <w:tab w:val="left" w:pos="660"/>
              <w:tab w:val="right" w:leader="dot" w:pos="9790"/>
            </w:tabs>
            <w:rPr>
              <w:rFonts w:eastAsiaTheme="minorEastAsia"/>
              <w:noProof/>
              <w:lang w:eastAsia="es-CO"/>
            </w:rPr>
          </w:pPr>
          <w:hyperlink w:anchor="_Toc164933830" w:history="1">
            <w:r w:rsidR="00301192" w:rsidRPr="00E929E4">
              <w:rPr>
                <w:rStyle w:val="Hipervnculo"/>
                <w:b/>
                <w:bCs/>
                <w:noProof/>
                <w:lang w:val="es-MX"/>
              </w:rPr>
              <w:t>a.</w:t>
            </w:r>
            <w:r w:rsidR="00301192">
              <w:rPr>
                <w:rFonts w:eastAsiaTheme="minorEastAsia"/>
                <w:noProof/>
                <w:lang w:eastAsia="es-CO"/>
              </w:rPr>
              <w:tab/>
            </w:r>
            <w:r w:rsidR="00301192" w:rsidRPr="00E929E4">
              <w:rPr>
                <w:rStyle w:val="Hipervnculo"/>
                <w:b/>
                <w:bCs/>
                <w:noProof/>
                <w:lang w:val="es-MX"/>
              </w:rPr>
              <w:t>Mecanismo para la atención al ciudadano</w:t>
            </w:r>
            <w:r w:rsidR="00301192">
              <w:rPr>
                <w:noProof/>
                <w:webHidden/>
              </w:rPr>
              <w:tab/>
            </w:r>
            <w:r w:rsidR="00301192">
              <w:rPr>
                <w:noProof/>
                <w:webHidden/>
              </w:rPr>
              <w:fldChar w:fldCharType="begin"/>
            </w:r>
            <w:r w:rsidR="00301192">
              <w:rPr>
                <w:noProof/>
                <w:webHidden/>
              </w:rPr>
              <w:instrText xml:space="preserve"> PAGEREF _Toc164933830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6DF1FE67" w14:textId="4CB88520" w:rsidR="00301192" w:rsidRDefault="008268C4">
          <w:pPr>
            <w:pStyle w:val="TDC3"/>
            <w:tabs>
              <w:tab w:val="left" w:pos="880"/>
              <w:tab w:val="right" w:leader="dot" w:pos="9790"/>
            </w:tabs>
            <w:rPr>
              <w:rFonts w:eastAsiaTheme="minorEastAsia"/>
              <w:noProof/>
              <w:lang w:eastAsia="es-CO"/>
            </w:rPr>
          </w:pPr>
          <w:hyperlink w:anchor="_Toc164933831" w:history="1">
            <w:r w:rsidR="00301192" w:rsidRPr="00E929E4">
              <w:rPr>
                <w:rStyle w:val="Hipervnculo"/>
                <w:rFonts w:ascii="Wingdings" w:hAnsi="Wingdings"/>
                <w:noProof/>
                <w:lang w:val="es-MX"/>
              </w:rPr>
              <w:t></w:t>
            </w:r>
            <w:r w:rsidR="00301192">
              <w:rPr>
                <w:rFonts w:eastAsiaTheme="minorEastAsia"/>
                <w:noProof/>
                <w:lang w:eastAsia="es-CO"/>
              </w:rPr>
              <w:tab/>
            </w:r>
            <w:r w:rsidR="00301192" w:rsidRPr="00E929E4">
              <w:rPr>
                <w:rStyle w:val="Hipervnculo"/>
                <w:i/>
                <w:iCs/>
                <w:noProof/>
                <w:lang w:val="es-MX"/>
              </w:rPr>
              <w:t>Canal telefónico</w:t>
            </w:r>
            <w:r w:rsidR="00301192" w:rsidRPr="00E929E4">
              <w:rPr>
                <w:rStyle w:val="Hipervnculo"/>
                <w:noProof/>
                <w:lang w:val="es-MX"/>
              </w:rPr>
              <w:t>:</w:t>
            </w:r>
            <w:r w:rsidR="00301192">
              <w:rPr>
                <w:noProof/>
                <w:webHidden/>
              </w:rPr>
              <w:tab/>
            </w:r>
            <w:r w:rsidR="00301192">
              <w:rPr>
                <w:noProof/>
                <w:webHidden/>
              </w:rPr>
              <w:fldChar w:fldCharType="begin"/>
            </w:r>
            <w:r w:rsidR="00301192">
              <w:rPr>
                <w:noProof/>
                <w:webHidden/>
              </w:rPr>
              <w:instrText xml:space="preserve"> PAGEREF _Toc164933831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77B9A116" w14:textId="744E7F20" w:rsidR="00301192" w:rsidRDefault="008268C4">
          <w:pPr>
            <w:pStyle w:val="TDC3"/>
            <w:tabs>
              <w:tab w:val="left" w:pos="880"/>
              <w:tab w:val="right" w:leader="dot" w:pos="9790"/>
            </w:tabs>
            <w:rPr>
              <w:rFonts w:eastAsiaTheme="minorEastAsia"/>
              <w:noProof/>
              <w:lang w:eastAsia="es-CO"/>
            </w:rPr>
          </w:pPr>
          <w:hyperlink w:anchor="_Toc164933832" w:history="1">
            <w:r w:rsidR="00301192" w:rsidRPr="00E929E4">
              <w:rPr>
                <w:rStyle w:val="Hipervnculo"/>
                <w:rFonts w:ascii="Wingdings" w:hAnsi="Wingdings"/>
                <w:noProof/>
                <w:lang w:val="es-MX"/>
              </w:rPr>
              <w:t></w:t>
            </w:r>
            <w:r w:rsidR="00301192">
              <w:rPr>
                <w:rFonts w:eastAsiaTheme="minorEastAsia"/>
                <w:noProof/>
                <w:lang w:eastAsia="es-CO"/>
              </w:rPr>
              <w:tab/>
            </w:r>
            <w:r w:rsidR="00301192" w:rsidRPr="00E929E4">
              <w:rPr>
                <w:rStyle w:val="Hipervnculo"/>
                <w:i/>
                <w:iCs/>
                <w:noProof/>
              </w:rPr>
              <w:t>Canal virtual</w:t>
            </w:r>
            <w:r w:rsidR="00301192" w:rsidRPr="00E929E4">
              <w:rPr>
                <w:rStyle w:val="Hipervnculo"/>
                <w:noProof/>
                <w:lang w:val="es-MX"/>
              </w:rPr>
              <w:t>:</w:t>
            </w:r>
            <w:r w:rsidR="00301192">
              <w:rPr>
                <w:noProof/>
                <w:webHidden/>
              </w:rPr>
              <w:tab/>
            </w:r>
            <w:r w:rsidR="00301192">
              <w:rPr>
                <w:noProof/>
                <w:webHidden/>
              </w:rPr>
              <w:fldChar w:fldCharType="begin"/>
            </w:r>
            <w:r w:rsidR="00301192">
              <w:rPr>
                <w:noProof/>
                <w:webHidden/>
              </w:rPr>
              <w:instrText xml:space="preserve"> PAGEREF _Toc164933832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2765C9F2" w14:textId="7A12CB4B" w:rsidR="00301192" w:rsidRDefault="008268C4">
          <w:pPr>
            <w:pStyle w:val="TDC3"/>
            <w:tabs>
              <w:tab w:val="left" w:pos="880"/>
              <w:tab w:val="right" w:leader="dot" w:pos="9790"/>
            </w:tabs>
            <w:rPr>
              <w:rFonts w:eastAsiaTheme="minorEastAsia"/>
              <w:noProof/>
              <w:lang w:eastAsia="es-CO"/>
            </w:rPr>
          </w:pPr>
          <w:hyperlink w:anchor="_Toc164933833" w:history="1">
            <w:r w:rsidR="00301192" w:rsidRPr="00E929E4">
              <w:rPr>
                <w:rStyle w:val="Hipervnculo"/>
                <w:rFonts w:ascii="Wingdings" w:hAnsi="Wingdings"/>
                <w:noProof/>
                <w:lang w:val="es-MX"/>
              </w:rPr>
              <w:t></w:t>
            </w:r>
            <w:r w:rsidR="00301192">
              <w:rPr>
                <w:rFonts w:eastAsiaTheme="minorEastAsia"/>
                <w:noProof/>
                <w:lang w:eastAsia="es-CO"/>
              </w:rPr>
              <w:tab/>
            </w:r>
            <w:r w:rsidR="00301192" w:rsidRPr="00E929E4">
              <w:rPr>
                <w:rStyle w:val="Hipervnculo"/>
                <w:i/>
                <w:iCs/>
                <w:noProof/>
                <w:lang w:val="es-MX"/>
              </w:rPr>
              <w:t>Canal personalizado</w:t>
            </w:r>
            <w:r w:rsidR="00301192" w:rsidRPr="00E929E4">
              <w:rPr>
                <w:rStyle w:val="Hipervnculo"/>
                <w:noProof/>
                <w:lang w:val="es-MX"/>
              </w:rPr>
              <w:t>:</w:t>
            </w:r>
            <w:r w:rsidR="00301192">
              <w:rPr>
                <w:noProof/>
                <w:webHidden/>
              </w:rPr>
              <w:tab/>
            </w:r>
            <w:r w:rsidR="00301192">
              <w:rPr>
                <w:noProof/>
                <w:webHidden/>
              </w:rPr>
              <w:fldChar w:fldCharType="begin"/>
            </w:r>
            <w:r w:rsidR="00301192">
              <w:rPr>
                <w:noProof/>
                <w:webHidden/>
              </w:rPr>
              <w:instrText xml:space="preserve"> PAGEREF _Toc164933833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0701139F" w14:textId="05216FC4" w:rsidR="00301192" w:rsidRDefault="008268C4">
          <w:pPr>
            <w:pStyle w:val="TDC3"/>
            <w:tabs>
              <w:tab w:val="left" w:pos="880"/>
              <w:tab w:val="right" w:leader="dot" w:pos="9790"/>
            </w:tabs>
            <w:rPr>
              <w:rFonts w:eastAsiaTheme="minorEastAsia"/>
              <w:noProof/>
              <w:lang w:eastAsia="es-CO"/>
            </w:rPr>
          </w:pPr>
          <w:hyperlink w:anchor="_Toc164933834" w:history="1">
            <w:r w:rsidR="00301192" w:rsidRPr="00E929E4">
              <w:rPr>
                <w:rStyle w:val="Hipervnculo"/>
                <w:rFonts w:ascii="Wingdings" w:hAnsi="Wingdings"/>
                <w:noProof/>
                <w:lang w:val="es-MX"/>
              </w:rPr>
              <w:t></w:t>
            </w:r>
            <w:r w:rsidR="00301192">
              <w:rPr>
                <w:rFonts w:eastAsiaTheme="minorEastAsia"/>
                <w:noProof/>
                <w:lang w:eastAsia="es-CO"/>
              </w:rPr>
              <w:tab/>
            </w:r>
            <w:r w:rsidR="00301192" w:rsidRPr="00E929E4">
              <w:rPr>
                <w:rStyle w:val="Hipervnculo"/>
                <w:i/>
                <w:iCs/>
                <w:noProof/>
                <w:lang w:val="es-MX"/>
              </w:rPr>
              <w:t>Correo postal</w:t>
            </w:r>
            <w:r w:rsidR="00301192" w:rsidRPr="00E929E4">
              <w:rPr>
                <w:rStyle w:val="Hipervnculo"/>
                <w:noProof/>
                <w:lang w:val="es-MX"/>
              </w:rPr>
              <w:t>:</w:t>
            </w:r>
            <w:r w:rsidR="00301192">
              <w:rPr>
                <w:noProof/>
                <w:webHidden/>
              </w:rPr>
              <w:tab/>
            </w:r>
            <w:r w:rsidR="00301192">
              <w:rPr>
                <w:noProof/>
                <w:webHidden/>
              </w:rPr>
              <w:fldChar w:fldCharType="begin"/>
            </w:r>
            <w:r w:rsidR="00301192">
              <w:rPr>
                <w:noProof/>
                <w:webHidden/>
              </w:rPr>
              <w:instrText xml:space="preserve"> PAGEREF _Toc164933834 \h </w:instrText>
            </w:r>
            <w:r w:rsidR="00301192">
              <w:rPr>
                <w:noProof/>
                <w:webHidden/>
              </w:rPr>
            </w:r>
            <w:r w:rsidR="00301192">
              <w:rPr>
                <w:noProof/>
                <w:webHidden/>
              </w:rPr>
              <w:fldChar w:fldCharType="separate"/>
            </w:r>
            <w:r w:rsidR="00301192">
              <w:rPr>
                <w:noProof/>
                <w:webHidden/>
              </w:rPr>
              <w:t>3</w:t>
            </w:r>
            <w:r w:rsidR="00301192">
              <w:rPr>
                <w:noProof/>
                <w:webHidden/>
              </w:rPr>
              <w:fldChar w:fldCharType="end"/>
            </w:r>
          </w:hyperlink>
        </w:p>
        <w:p w14:paraId="4F5A71E9" w14:textId="6A32E8C5" w:rsidR="00301192" w:rsidRDefault="008268C4">
          <w:pPr>
            <w:pStyle w:val="TDC2"/>
            <w:tabs>
              <w:tab w:val="left" w:pos="660"/>
              <w:tab w:val="right" w:leader="dot" w:pos="9790"/>
            </w:tabs>
            <w:rPr>
              <w:rFonts w:eastAsiaTheme="minorEastAsia"/>
              <w:noProof/>
              <w:lang w:eastAsia="es-CO"/>
            </w:rPr>
          </w:pPr>
          <w:hyperlink w:anchor="_Toc164933835" w:history="1">
            <w:r w:rsidR="00301192" w:rsidRPr="00E929E4">
              <w:rPr>
                <w:rStyle w:val="Hipervnculo"/>
                <w:b/>
                <w:bCs/>
                <w:noProof/>
                <w:lang w:val="es-MX"/>
              </w:rPr>
              <w:t>b.</w:t>
            </w:r>
            <w:r w:rsidR="00301192">
              <w:rPr>
                <w:rFonts w:eastAsiaTheme="minorEastAsia"/>
                <w:noProof/>
                <w:lang w:eastAsia="es-CO"/>
              </w:rPr>
              <w:tab/>
            </w:r>
            <w:r w:rsidR="00301192" w:rsidRPr="00E929E4">
              <w:rPr>
                <w:rStyle w:val="Hipervnculo"/>
                <w:b/>
                <w:bCs/>
                <w:noProof/>
                <w:lang w:val="es-MX"/>
              </w:rPr>
              <w:t>Conceptos de relacionamiento</w:t>
            </w:r>
            <w:r w:rsidR="00301192">
              <w:rPr>
                <w:noProof/>
                <w:webHidden/>
              </w:rPr>
              <w:tab/>
            </w:r>
            <w:r w:rsidR="00301192">
              <w:rPr>
                <w:noProof/>
                <w:webHidden/>
              </w:rPr>
              <w:fldChar w:fldCharType="begin"/>
            </w:r>
            <w:r w:rsidR="00301192">
              <w:rPr>
                <w:noProof/>
                <w:webHidden/>
              </w:rPr>
              <w:instrText xml:space="preserve"> PAGEREF _Toc164933835 \h </w:instrText>
            </w:r>
            <w:r w:rsidR="00301192">
              <w:rPr>
                <w:noProof/>
                <w:webHidden/>
              </w:rPr>
            </w:r>
            <w:r w:rsidR="00301192">
              <w:rPr>
                <w:noProof/>
                <w:webHidden/>
              </w:rPr>
              <w:fldChar w:fldCharType="separate"/>
            </w:r>
            <w:r w:rsidR="00301192">
              <w:rPr>
                <w:noProof/>
                <w:webHidden/>
              </w:rPr>
              <w:t>4</w:t>
            </w:r>
            <w:r w:rsidR="00301192">
              <w:rPr>
                <w:noProof/>
                <w:webHidden/>
              </w:rPr>
              <w:fldChar w:fldCharType="end"/>
            </w:r>
          </w:hyperlink>
        </w:p>
        <w:p w14:paraId="5BD0C57E" w14:textId="3C53C1E9" w:rsidR="00301192" w:rsidRDefault="008268C4">
          <w:pPr>
            <w:pStyle w:val="TDC1"/>
            <w:rPr>
              <w:rFonts w:eastAsiaTheme="minorEastAsia"/>
              <w:noProof/>
              <w:lang w:eastAsia="es-CO"/>
            </w:rPr>
          </w:pPr>
          <w:hyperlink w:anchor="_Toc164933836" w:history="1">
            <w:r w:rsidR="00301192" w:rsidRPr="00E929E4">
              <w:rPr>
                <w:rStyle w:val="Hipervnculo"/>
                <w:b/>
                <w:bCs/>
                <w:noProof/>
                <w:lang w:val="es-MX"/>
              </w:rPr>
              <w:t>A. Gestión de peticiones</w:t>
            </w:r>
            <w:r w:rsidR="00301192">
              <w:rPr>
                <w:noProof/>
                <w:webHidden/>
              </w:rPr>
              <w:tab/>
            </w:r>
            <w:r w:rsidR="00301192">
              <w:rPr>
                <w:noProof/>
                <w:webHidden/>
              </w:rPr>
              <w:fldChar w:fldCharType="begin"/>
            </w:r>
            <w:r w:rsidR="00301192">
              <w:rPr>
                <w:noProof/>
                <w:webHidden/>
              </w:rPr>
              <w:instrText xml:space="preserve"> PAGEREF _Toc164933836 \h </w:instrText>
            </w:r>
            <w:r w:rsidR="00301192">
              <w:rPr>
                <w:noProof/>
                <w:webHidden/>
              </w:rPr>
            </w:r>
            <w:r w:rsidR="00301192">
              <w:rPr>
                <w:noProof/>
                <w:webHidden/>
              </w:rPr>
              <w:fldChar w:fldCharType="separate"/>
            </w:r>
            <w:r w:rsidR="00301192">
              <w:rPr>
                <w:noProof/>
                <w:webHidden/>
              </w:rPr>
              <w:t>6</w:t>
            </w:r>
            <w:r w:rsidR="00301192">
              <w:rPr>
                <w:noProof/>
                <w:webHidden/>
              </w:rPr>
              <w:fldChar w:fldCharType="end"/>
            </w:r>
          </w:hyperlink>
        </w:p>
        <w:p w14:paraId="73356868" w14:textId="30530C22" w:rsidR="00301192" w:rsidRDefault="008268C4">
          <w:pPr>
            <w:pStyle w:val="TDC2"/>
            <w:tabs>
              <w:tab w:val="left" w:pos="660"/>
              <w:tab w:val="right" w:leader="dot" w:pos="9790"/>
            </w:tabs>
            <w:rPr>
              <w:rFonts w:eastAsiaTheme="minorEastAsia"/>
              <w:noProof/>
              <w:lang w:eastAsia="es-CO"/>
            </w:rPr>
          </w:pPr>
          <w:hyperlink w:anchor="_Toc164933837" w:history="1">
            <w:r w:rsidR="00301192" w:rsidRPr="00E929E4">
              <w:rPr>
                <w:rStyle w:val="Hipervnculo"/>
                <w:b/>
                <w:bCs/>
                <w:noProof/>
                <w:lang w:val="es-MX"/>
              </w:rPr>
              <w:t>1.</w:t>
            </w:r>
            <w:r w:rsidR="00301192">
              <w:rPr>
                <w:rFonts w:eastAsiaTheme="minorEastAsia"/>
                <w:noProof/>
                <w:lang w:eastAsia="es-CO"/>
              </w:rPr>
              <w:tab/>
            </w:r>
            <w:r w:rsidR="00301192" w:rsidRPr="00E929E4">
              <w:rPr>
                <w:rStyle w:val="Hipervnculo"/>
                <w:b/>
                <w:bCs/>
                <w:noProof/>
                <w:lang w:val="es-MX"/>
              </w:rPr>
              <w:t>¿Cuántas peticiones gestionamos en el cuarto trimestre de 2023?</w:t>
            </w:r>
            <w:r w:rsidR="00301192">
              <w:rPr>
                <w:noProof/>
                <w:webHidden/>
              </w:rPr>
              <w:tab/>
            </w:r>
            <w:r w:rsidR="00301192">
              <w:rPr>
                <w:noProof/>
                <w:webHidden/>
              </w:rPr>
              <w:fldChar w:fldCharType="begin"/>
            </w:r>
            <w:r w:rsidR="00301192">
              <w:rPr>
                <w:noProof/>
                <w:webHidden/>
              </w:rPr>
              <w:instrText xml:space="preserve"> PAGEREF _Toc164933837 \h </w:instrText>
            </w:r>
            <w:r w:rsidR="00301192">
              <w:rPr>
                <w:noProof/>
                <w:webHidden/>
              </w:rPr>
            </w:r>
            <w:r w:rsidR="00301192">
              <w:rPr>
                <w:noProof/>
                <w:webHidden/>
              </w:rPr>
              <w:fldChar w:fldCharType="separate"/>
            </w:r>
            <w:r w:rsidR="00301192">
              <w:rPr>
                <w:noProof/>
                <w:webHidden/>
              </w:rPr>
              <w:t>6</w:t>
            </w:r>
            <w:r w:rsidR="00301192">
              <w:rPr>
                <w:noProof/>
                <w:webHidden/>
              </w:rPr>
              <w:fldChar w:fldCharType="end"/>
            </w:r>
          </w:hyperlink>
        </w:p>
        <w:p w14:paraId="62F364BA" w14:textId="41C97CC4" w:rsidR="00301192" w:rsidRDefault="008268C4">
          <w:pPr>
            <w:pStyle w:val="TDC2"/>
            <w:tabs>
              <w:tab w:val="right" w:leader="dot" w:pos="9790"/>
            </w:tabs>
            <w:rPr>
              <w:rFonts w:eastAsiaTheme="minorEastAsia"/>
              <w:noProof/>
              <w:lang w:eastAsia="es-CO"/>
            </w:rPr>
          </w:pPr>
          <w:hyperlink w:anchor="_Toc164933838" w:history="1">
            <w:r w:rsidR="00301192" w:rsidRPr="00E929E4">
              <w:rPr>
                <w:rStyle w:val="Hipervnculo"/>
                <w:b/>
                <w:bCs/>
                <w:noProof/>
                <w:lang w:val="es-MX"/>
              </w:rPr>
              <w:t>2  ¿Qué tipo de peticiones recibimos en el cuarto trimestre de 2023?</w:t>
            </w:r>
            <w:r w:rsidR="00301192">
              <w:rPr>
                <w:noProof/>
                <w:webHidden/>
              </w:rPr>
              <w:tab/>
            </w:r>
            <w:r w:rsidR="00301192">
              <w:rPr>
                <w:noProof/>
                <w:webHidden/>
              </w:rPr>
              <w:fldChar w:fldCharType="begin"/>
            </w:r>
            <w:r w:rsidR="00301192">
              <w:rPr>
                <w:noProof/>
                <w:webHidden/>
              </w:rPr>
              <w:instrText xml:space="preserve"> PAGEREF _Toc164933838 \h </w:instrText>
            </w:r>
            <w:r w:rsidR="00301192">
              <w:rPr>
                <w:noProof/>
                <w:webHidden/>
              </w:rPr>
            </w:r>
            <w:r w:rsidR="00301192">
              <w:rPr>
                <w:noProof/>
                <w:webHidden/>
              </w:rPr>
              <w:fldChar w:fldCharType="separate"/>
            </w:r>
            <w:r w:rsidR="00301192">
              <w:rPr>
                <w:noProof/>
                <w:webHidden/>
              </w:rPr>
              <w:t>8</w:t>
            </w:r>
            <w:r w:rsidR="00301192">
              <w:rPr>
                <w:noProof/>
                <w:webHidden/>
              </w:rPr>
              <w:fldChar w:fldCharType="end"/>
            </w:r>
          </w:hyperlink>
        </w:p>
        <w:p w14:paraId="2E6C12A8" w14:textId="3EE53418" w:rsidR="00301192" w:rsidRDefault="008268C4">
          <w:pPr>
            <w:pStyle w:val="TDC2"/>
            <w:tabs>
              <w:tab w:val="right" w:leader="dot" w:pos="9790"/>
            </w:tabs>
            <w:rPr>
              <w:rFonts w:eastAsiaTheme="minorEastAsia"/>
              <w:noProof/>
              <w:lang w:eastAsia="es-CO"/>
            </w:rPr>
          </w:pPr>
          <w:hyperlink w:anchor="_Toc164933839" w:history="1">
            <w:r w:rsidR="00301192" w:rsidRPr="00E929E4">
              <w:rPr>
                <w:rStyle w:val="Hipervnculo"/>
                <w:b/>
                <w:bCs/>
                <w:noProof/>
                <w:lang w:val="es-MX"/>
              </w:rPr>
              <w:t>3. ¿Qué tan oportunos fuimos con las peticiones que respondimos en el cuarto trimestre?</w:t>
            </w:r>
            <w:r w:rsidR="00301192">
              <w:rPr>
                <w:noProof/>
                <w:webHidden/>
              </w:rPr>
              <w:tab/>
            </w:r>
            <w:r w:rsidR="00301192">
              <w:rPr>
                <w:noProof/>
                <w:webHidden/>
              </w:rPr>
              <w:fldChar w:fldCharType="begin"/>
            </w:r>
            <w:r w:rsidR="00301192">
              <w:rPr>
                <w:noProof/>
                <w:webHidden/>
              </w:rPr>
              <w:instrText xml:space="preserve"> PAGEREF _Toc164933839 \h </w:instrText>
            </w:r>
            <w:r w:rsidR="00301192">
              <w:rPr>
                <w:noProof/>
                <w:webHidden/>
              </w:rPr>
            </w:r>
            <w:r w:rsidR="00301192">
              <w:rPr>
                <w:noProof/>
                <w:webHidden/>
              </w:rPr>
              <w:fldChar w:fldCharType="separate"/>
            </w:r>
            <w:r w:rsidR="00301192">
              <w:rPr>
                <w:noProof/>
                <w:webHidden/>
              </w:rPr>
              <w:t>11</w:t>
            </w:r>
            <w:r w:rsidR="00301192">
              <w:rPr>
                <w:noProof/>
                <w:webHidden/>
              </w:rPr>
              <w:fldChar w:fldCharType="end"/>
            </w:r>
          </w:hyperlink>
        </w:p>
        <w:p w14:paraId="03147DC5" w14:textId="0390CE00" w:rsidR="00301192" w:rsidRDefault="008268C4">
          <w:pPr>
            <w:pStyle w:val="TDC1"/>
            <w:rPr>
              <w:rFonts w:eastAsiaTheme="minorEastAsia"/>
              <w:noProof/>
              <w:lang w:eastAsia="es-CO"/>
            </w:rPr>
          </w:pPr>
          <w:hyperlink w:anchor="_Toc164933840" w:history="1">
            <w:r w:rsidR="00301192" w:rsidRPr="00E929E4">
              <w:rPr>
                <w:rStyle w:val="Hipervnculo"/>
                <w:b/>
                <w:bCs/>
                <w:noProof/>
                <w:lang w:val="es-MX"/>
              </w:rPr>
              <w:t>B. Características de nuestros ciudadanos y grupos de valor</w:t>
            </w:r>
            <w:r w:rsidR="00301192">
              <w:rPr>
                <w:noProof/>
                <w:webHidden/>
              </w:rPr>
              <w:tab/>
            </w:r>
            <w:r w:rsidR="00301192">
              <w:rPr>
                <w:noProof/>
                <w:webHidden/>
              </w:rPr>
              <w:fldChar w:fldCharType="begin"/>
            </w:r>
            <w:r w:rsidR="00301192">
              <w:rPr>
                <w:noProof/>
                <w:webHidden/>
              </w:rPr>
              <w:instrText xml:space="preserve"> PAGEREF _Toc164933840 \h </w:instrText>
            </w:r>
            <w:r w:rsidR="00301192">
              <w:rPr>
                <w:noProof/>
                <w:webHidden/>
              </w:rPr>
            </w:r>
            <w:r w:rsidR="00301192">
              <w:rPr>
                <w:noProof/>
                <w:webHidden/>
              </w:rPr>
              <w:fldChar w:fldCharType="separate"/>
            </w:r>
            <w:r w:rsidR="00301192">
              <w:rPr>
                <w:noProof/>
                <w:webHidden/>
              </w:rPr>
              <w:t>15</w:t>
            </w:r>
            <w:r w:rsidR="00301192">
              <w:rPr>
                <w:noProof/>
                <w:webHidden/>
              </w:rPr>
              <w:fldChar w:fldCharType="end"/>
            </w:r>
          </w:hyperlink>
        </w:p>
        <w:p w14:paraId="44298DA9" w14:textId="4DB909D6" w:rsidR="00301192" w:rsidRDefault="008268C4">
          <w:pPr>
            <w:pStyle w:val="TDC2"/>
            <w:tabs>
              <w:tab w:val="right" w:leader="dot" w:pos="9790"/>
            </w:tabs>
            <w:rPr>
              <w:rFonts w:eastAsiaTheme="minorEastAsia"/>
              <w:noProof/>
              <w:lang w:eastAsia="es-CO"/>
            </w:rPr>
          </w:pPr>
          <w:hyperlink w:anchor="_Toc164933841" w:history="1">
            <w:r w:rsidR="00301192" w:rsidRPr="00E929E4">
              <w:rPr>
                <w:rStyle w:val="Hipervnculo"/>
                <w:b/>
                <w:bCs/>
                <w:noProof/>
                <w:lang w:val="es-MX"/>
              </w:rPr>
              <w:t>1 ¿Quiénes nos consultaron más durante el cuarto trimestre de 2023?</w:t>
            </w:r>
            <w:r w:rsidR="00301192">
              <w:rPr>
                <w:noProof/>
                <w:webHidden/>
              </w:rPr>
              <w:tab/>
            </w:r>
            <w:r w:rsidR="00301192">
              <w:rPr>
                <w:noProof/>
                <w:webHidden/>
              </w:rPr>
              <w:fldChar w:fldCharType="begin"/>
            </w:r>
            <w:r w:rsidR="00301192">
              <w:rPr>
                <w:noProof/>
                <w:webHidden/>
              </w:rPr>
              <w:instrText xml:space="preserve"> PAGEREF _Toc164933841 \h </w:instrText>
            </w:r>
            <w:r w:rsidR="00301192">
              <w:rPr>
                <w:noProof/>
                <w:webHidden/>
              </w:rPr>
            </w:r>
            <w:r w:rsidR="00301192">
              <w:rPr>
                <w:noProof/>
                <w:webHidden/>
              </w:rPr>
              <w:fldChar w:fldCharType="separate"/>
            </w:r>
            <w:r w:rsidR="00301192">
              <w:rPr>
                <w:noProof/>
                <w:webHidden/>
              </w:rPr>
              <w:t>15</w:t>
            </w:r>
            <w:r w:rsidR="00301192">
              <w:rPr>
                <w:noProof/>
                <w:webHidden/>
              </w:rPr>
              <w:fldChar w:fldCharType="end"/>
            </w:r>
          </w:hyperlink>
        </w:p>
        <w:p w14:paraId="092C74DA" w14:textId="1F56F8AD" w:rsidR="00301192" w:rsidRDefault="008268C4">
          <w:pPr>
            <w:pStyle w:val="TDC2"/>
            <w:tabs>
              <w:tab w:val="left" w:pos="660"/>
              <w:tab w:val="right" w:leader="dot" w:pos="9790"/>
            </w:tabs>
            <w:rPr>
              <w:rFonts w:eastAsiaTheme="minorEastAsia"/>
              <w:noProof/>
              <w:lang w:eastAsia="es-CO"/>
            </w:rPr>
          </w:pPr>
          <w:hyperlink w:anchor="_Toc164933842" w:history="1">
            <w:r w:rsidR="00301192" w:rsidRPr="00E929E4">
              <w:rPr>
                <w:rStyle w:val="Hipervnculo"/>
                <w:b/>
                <w:bCs/>
                <w:noProof/>
                <w:lang w:val="es-MX"/>
              </w:rPr>
              <w:t>2.</w:t>
            </w:r>
            <w:r w:rsidR="00301192">
              <w:rPr>
                <w:rFonts w:eastAsiaTheme="minorEastAsia"/>
                <w:noProof/>
                <w:lang w:eastAsia="es-CO"/>
              </w:rPr>
              <w:tab/>
            </w:r>
            <w:r w:rsidR="00301192" w:rsidRPr="00E929E4">
              <w:rPr>
                <w:rStyle w:val="Hipervnculo"/>
                <w:b/>
                <w:bCs/>
                <w:noProof/>
                <w:lang w:val="es-MX"/>
              </w:rPr>
              <w:t>¿Por sexo quiénes nos consultaron durante el cuarto trimestre de 2023?</w:t>
            </w:r>
            <w:r w:rsidR="00301192">
              <w:rPr>
                <w:noProof/>
                <w:webHidden/>
              </w:rPr>
              <w:tab/>
            </w:r>
            <w:r w:rsidR="00301192">
              <w:rPr>
                <w:noProof/>
                <w:webHidden/>
              </w:rPr>
              <w:fldChar w:fldCharType="begin"/>
            </w:r>
            <w:r w:rsidR="00301192">
              <w:rPr>
                <w:noProof/>
                <w:webHidden/>
              </w:rPr>
              <w:instrText xml:space="preserve"> PAGEREF _Toc164933842 \h </w:instrText>
            </w:r>
            <w:r w:rsidR="00301192">
              <w:rPr>
                <w:noProof/>
                <w:webHidden/>
              </w:rPr>
            </w:r>
            <w:r w:rsidR="00301192">
              <w:rPr>
                <w:noProof/>
                <w:webHidden/>
              </w:rPr>
              <w:fldChar w:fldCharType="separate"/>
            </w:r>
            <w:r w:rsidR="00301192">
              <w:rPr>
                <w:noProof/>
                <w:webHidden/>
              </w:rPr>
              <w:t>16</w:t>
            </w:r>
            <w:r w:rsidR="00301192">
              <w:rPr>
                <w:noProof/>
                <w:webHidden/>
              </w:rPr>
              <w:fldChar w:fldCharType="end"/>
            </w:r>
          </w:hyperlink>
        </w:p>
        <w:p w14:paraId="098B7B42" w14:textId="28DEFEF8" w:rsidR="00301192" w:rsidRDefault="008268C4">
          <w:pPr>
            <w:pStyle w:val="TDC2"/>
            <w:tabs>
              <w:tab w:val="left" w:pos="660"/>
              <w:tab w:val="right" w:leader="dot" w:pos="9790"/>
            </w:tabs>
            <w:rPr>
              <w:rFonts w:eastAsiaTheme="minorEastAsia"/>
              <w:noProof/>
              <w:lang w:eastAsia="es-CO"/>
            </w:rPr>
          </w:pPr>
          <w:hyperlink w:anchor="_Toc164933843" w:history="1">
            <w:r w:rsidR="00301192" w:rsidRPr="00E929E4">
              <w:rPr>
                <w:rStyle w:val="Hipervnculo"/>
                <w:b/>
                <w:bCs/>
                <w:noProof/>
                <w:lang w:val="es-MX"/>
              </w:rPr>
              <w:t>3.</w:t>
            </w:r>
            <w:r w:rsidR="00301192">
              <w:rPr>
                <w:rFonts w:eastAsiaTheme="minorEastAsia"/>
                <w:noProof/>
                <w:lang w:eastAsia="es-CO"/>
              </w:rPr>
              <w:tab/>
            </w:r>
            <w:r w:rsidR="00301192" w:rsidRPr="00E929E4">
              <w:rPr>
                <w:rStyle w:val="Hipervnculo"/>
                <w:b/>
                <w:bCs/>
                <w:noProof/>
                <w:lang w:val="es-MX"/>
              </w:rPr>
              <w:t>¿De dónde nos consultaron durante el cuarto trimestre de 2023?</w:t>
            </w:r>
            <w:r w:rsidR="00301192">
              <w:rPr>
                <w:noProof/>
                <w:webHidden/>
              </w:rPr>
              <w:tab/>
            </w:r>
            <w:r w:rsidR="00301192">
              <w:rPr>
                <w:noProof/>
                <w:webHidden/>
              </w:rPr>
              <w:fldChar w:fldCharType="begin"/>
            </w:r>
            <w:r w:rsidR="00301192">
              <w:rPr>
                <w:noProof/>
                <w:webHidden/>
              </w:rPr>
              <w:instrText xml:space="preserve"> PAGEREF _Toc164933843 \h </w:instrText>
            </w:r>
            <w:r w:rsidR="00301192">
              <w:rPr>
                <w:noProof/>
                <w:webHidden/>
              </w:rPr>
            </w:r>
            <w:r w:rsidR="00301192">
              <w:rPr>
                <w:noProof/>
                <w:webHidden/>
              </w:rPr>
              <w:fldChar w:fldCharType="separate"/>
            </w:r>
            <w:r w:rsidR="00301192">
              <w:rPr>
                <w:noProof/>
                <w:webHidden/>
              </w:rPr>
              <w:t>18</w:t>
            </w:r>
            <w:r w:rsidR="00301192">
              <w:rPr>
                <w:noProof/>
                <w:webHidden/>
              </w:rPr>
              <w:fldChar w:fldCharType="end"/>
            </w:r>
          </w:hyperlink>
        </w:p>
        <w:p w14:paraId="47043EF6" w14:textId="01374100" w:rsidR="00301192" w:rsidRDefault="008268C4">
          <w:pPr>
            <w:pStyle w:val="TDC1"/>
            <w:rPr>
              <w:rFonts w:eastAsiaTheme="minorEastAsia"/>
              <w:noProof/>
              <w:lang w:eastAsia="es-CO"/>
            </w:rPr>
          </w:pPr>
          <w:hyperlink w:anchor="_Toc164933844" w:history="1">
            <w:r w:rsidR="00301192" w:rsidRPr="00E929E4">
              <w:rPr>
                <w:rStyle w:val="Hipervnculo"/>
                <w:b/>
                <w:bCs/>
                <w:noProof/>
                <w:lang w:val="es-MX"/>
              </w:rPr>
              <w:t>C. Preferencia en uso de canal de atención</w:t>
            </w:r>
            <w:r w:rsidR="00301192">
              <w:rPr>
                <w:noProof/>
                <w:webHidden/>
              </w:rPr>
              <w:tab/>
            </w:r>
            <w:r w:rsidR="00301192">
              <w:rPr>
                <w:noProof/>
                <w:webHidden/>
              </w:rPr>
              <w:fldChar w:fldCharType="begin"/>
            </w:r>
            <w:r w:rsidR="00301192">
              <w:rPr>
                <w:noProof/>
                <w:webHidden/>
              </w:rPr>
              <w:instrText xml:space="preserve"> PAGEREF _Toc164933844 \h </w:instrText>
            </w:r>
            <w:r w:rsidR="00301192">
              <w:rPr>
                <w:noProof/>
                <w:webHidden/>
              </w:rPr>
            </w:r>
            <w:r w:rsidR="00301192">
              <w:rPr>
                <w:noProof/>
                <w:webHidden/>
              </w:rPr>
              <w:fldChar w:fldCharType="separate"/>
            </w:r>
            <w:r w:rsidR="00301192">
              <w:rPr>
                <w:noProof/>
                <w:webHidden/>
              </w:rPr>
              <w:t>23</w:t>
            </w:r>
            <w:r w:rsidR="00301192">
              <w:rPr>
                <w:noProof/>
                <w:webHidden/>
              </w:rPr>
              <w:fldChar w:fldCharType="end"/>
            </w:r>
          </w:hyperlink>
        </w:p>
        <w:p w14:paraId="08F02EC0" w14:textId="1160E37F" w:rsidR="00301192" w:rsidRDefault="008268C4">
          <w:pPr>
            <w:pStyle w:val="TDC2"/>
            <w:tabs>
              <w:tab w:val="right" w:leader="dot" w:pos="9790"/>
            </w:tabs>
            <w:rPr>
              <w:rFonts w:eastAsiaTheme="minorEastAsia"/>
              <w:noProof/>
              <w:lang w:eastAsia="es-CO"/>
            </w:rPr>
          </w:pPr>
          <w:hyperlink w:anchor="_Toc164933845" w:history="1">
            <w:r w:rsidR="00301192" w:rsidRPr="00E929E4">
              <w:rPr>
                <w:rStyle w:val="Hipervnculo"/>
                <w:b/>
                <w:bCs/>
                <w:noProof/>
                <w:lang w:val="es-MX"/>
              </w:rPr>
              <w:t>1.   ¿Qué canales de atención son los más preferidos por nuestros usuarios en el cuarto trimestre de 2023?</w:t>
            </w:r>
            <w:r w:rsidR="00301192">
              <w:rPr>
                <w:noProof/>
                <w:webHidden/>
              </w:rPr>
              <w:tab/>
            </w:r>
            <w:r w:rsidR="00301192">
              <w:rPr>
                <w:noProof/>
                <w:webHidden/>
              </w:rPr>
              <w:fldChar w:fldCharType="begin"/>
            </w:r>
            <w:r w:rsidR="00301192">
              <w:rPr>
                <w:noProof/>
                <w:webHidden/>
              </w:rPr>
              <w:instrText xml:space="preserve"> PAGEREF _Toc164933845 \h </w:instrText>
            </w:r>
            <w:r w:rsidR="00301192">
              <w:rPr>
                <w:noProof/>
                <w:webHidden/>
              </w:rPr>
            </w:r>
            <w:r w:rsidR="00301192">
              <w:rPr>
                <w:noProof/>
                <w:webHidden/>
              </w:rPr>
              <w:fldChar w:fldCharType="separate"/>
            </w:r>
            <w:r w:rsidR="00301192">
              <w:rPr>
                <w:noProof/>
                <w:webHidden/>
              </w:rPr>
              <w:t>23</w:t>
            </w:r>
            <w:r w:rsidR="00301192">
              <w:rPr>
                <w:noProof/>
                <w:webHidden/>
              </w:rPr>
              <w:fldChar w:fldCharType="end"/>
            </w:r>
          </w:hyperlink>
        </w:p>
        <w:p w14:paraId="013E24E4" w14:textId="56FC5AAE" w:rsidR="00301192" w:rsidRDefault="008268C4">
          <w:pPr>
            <w:pStyle w:val="TDC2"/>
            <w:tabs>
              <w:tab w:val="right" w:leader="dot" w:pos="9790"/>
            </w:tabs>
            <w:rPr>
              <w:rFonts w:eastAsiaTheme="minorEastAsia"/>
              <w:noProof/>
              <w:lang w:eastAsia="es-CO"/>
            </w:rPr>
          </w:pPr>
          <w:hyperlink w:anchor="_Toc164933846" w:history="1">
            <w:r w:rsidR="00301192" w:rsidRPr="00E929E4">
              <w:rPr>
                <w:rStyle w:val="Hipervnculo"/>
                <w:b/>
                <w:bCs/>
                <w:noProof/>
                <w:lang w:val="es-MX"/>
              </w:rPr>
              <w:t>2. ¿Cuáles son los temas más consultados en el cuarto trimestre de 2023?</w:t>
            </w:r>
            <w:r w:rsidR="00301192">
              <w:rPr>
                <w:noProof/>
                <w:webHidden/>
              </w:rPr>
              <w:tab/>
            </w:r>
            <w:r w:rsidR="00301192">
              <w:rPr>
                <w:noProof/>
                <w:webHidden/>
              </w:rPr>
              <w:fldChar w:fldCharType="begin"/>
            </w:r>
            <w:r w:rsidR="00301192">
              <w:rPr>
                <w:noProof/>
                <w:webHidden/>
              </w:rPr>
              <w:instrText xml:space="preserve"> PAGEREF _Toc164933846 \h </w:instrText>
            </w:r>
            <w:r w:rsidR="00301192">
              <w:rPr>
                <w:noProof/>
                <w:webHidden/>
              </w:rPr>
            </w:r>
            <w:r w:rsidR="00301192">
              <w:rPr>
                <w:noProof/>
                <w:webHidden/>
              </w:rPr>
              <w:fldChar w:fldCharType="separate"/>
            </w:r>
            <w:r w:rsidR="00301192">
              <w:rPr>
                <w:noProof/>
                <w:webHidden/>
              </w:rPr>
              <w:t>25</w:t>
            </w:r>
            <w:r w:rsidR="00301192">
              <w:rPr>
                <w:noProof/>
                <w:webHidden/>
              </w:rPr>
              <w:fldChar w:fldCharType="end"/>
            </w:r>
          </w:hyperlink>
        </w:p>
        <w:p w14:paraId="4819E797" w14:textId="40A9E7B0" w:rsidR="00301192" w:rsidRDefault="008268C4">
          <w:pPr>
            <w:pStyle w:val="TDC1"/>
            <w:rPr>
              <w:rFonts w:eastAsiaTheme="minorEastAsia"/>
              <w:noProof/>
              <w:lang w:eastAsia="es-CO"/>
            </w:rPr>
          </w:pPr>
          <w:hyperlink w:anchor="_Toc164933847" w:history="1">
            <w:r w:rsidR="00301192" w:rsidRPr="00E929E4">
              <w:rPr>
                <w:rStyle w:val="Hipervnculo"/>
                <w:b/>
                <w:bCs/>
                <w:noProof/>
                <w:lang w:val="es-MX"/>
              </w:rPr>
              <w:t>D. Satisfacción Ciudadana durante el cuarto trimestre de 2023</w:t>
            </w:r>
            <w:r w:rsidR="00301192">
              <w:rPr>
                <w:noProof/>
                <w:webHidden/>
              </w:rPr>
              <w:tab/>
            </w:r>
            <w:r w:rsidR="00301192">
              <w:rPr>
                <w:noProof/>
                <w:webHidden/>
              </w:rPr>
              <w:fldChar w:fldCharType="begin"/>
            </w:r>
            <w:r w:rsidR="00301192">
              <w:rPr>
                <w:noProof/>
                <w:webHidden/>
              </w:rPr>
              <w:instrText xml:space="preserve"> PAGEREF _Toc164933847 \h </w:instrText>
            </w:r>
            <w:r w:rsidR="00301192">
              <w:rPr>
                <w:noProof/>
                <w:webHidden/>
              </w:rPr>
            </w:r>
            <w:r w:rsidR="00301192">
              <w:rPr>
                <w:noProof/>
                <w:webHidden/>
              </w:rPr>
              <w:fldChar w:fldCharType="separate"/>
            </w:r>
            <w:r w:rsidR="00301192">
              <w:rPr>
                <w:noProof/>
                <w:webHidden/>
              </w:rPr>
              <w:t>29</w:t>
            </w:r>
            <w:r w:rsidR="00301192">
              <w:rPr>
                <w:noProof/>
                <w:webHidden/>
              </w:rPr>
              <w:fldChar w:fldCharType="end"/>
            </w:r>
          </w:hyperlink>
        </w:p>
        <w:p w14:paraId="30D65AE4" w14:textId="24D65E81" w:rsidR="00245BE1" w:rsidRDefault="008268C4" w:rsidP="28578743">
          <w:pPr>
            <w:pStyle w:val="TDC1"/>
            <w:tabs>
              <w:tab w:val="clear" w:pos="9790"/>
              <w:tab w:val="right" w:leader="dot" w:pos="9795"/>
            </w:tabs>
            <w:rPr>
              <w:rStyle w:val="Hipervnculo"/>
              <w:noProof/>
              <w:lang w:eastAsia="es-CO"/>
            </w:rPr>
          </w:pPr>
          <w:r>
            <w:fldChar w:fldCharType="end"/>
          </w:r>
        </w:p>
      </w:sdtContent>
    </w:sdt>
    <w:p w14:paraId="5C0770DF" w14:textId="2A69AC7B" w:rsidR="00A00AB5" w:rsidRDefault="00A00AB5"/>
    <w:p w14:paraId="36E89705" w14:textId="0E42D88E" w:rsidR="0014189B" w:rsidRDefault="00773C5A">
      <w:pPr>
        <w:rPr>
          <w:rFonts w:asciiTheme="majorHAnsi" w:eastAsiaTheme="majorEastAsia" w:hAnsiTheme="majorHAnsi" w:cstheme="majorBidi"/>
          <w:b/>
          <w:bCs/>
          <w:color w:val="2F5496" w:themeColor="accent1" w:themeShade="BF"/>
          <w:sz w:val="32"/>
          <w:szCs w:val="32"/>
          <w:lang w:val="es-MX"/>
        </w:rPr>
      </w:pPr>
      <w:r>
        <w:rPr>
          <w:rFonts w:asciiTheme="majorHAnsi" w:eastAsiaTheme="majorEastAsia" w:hAnsiTheme="majorHAnsi" w:cstheme="majorBidi"/>
          <w:b/>
          <w:bCs/>
          <w:color w:val="2F5496" w:themeColor="accent1" w:themeShade="BF"/>
          <w:sz w:val="32"/>
          <w:szCs w:val="32"/>
          <w:lang w:val="es-MX"/>
        </w:rPr>
        <w:t xml:space="preserve"> </w:t>
      </w:r>
      <w:r w:rsidR="0014189B">
        <w:rPr>
          <w:rFonts w:asciiTheme="majorHAnsi" w:eastAsiaTheme="majorEastAsia" w:hAnsiTheme="majorHAnsi" w:cstheme="majorBidi"/>
          <w:b/>
          <w:bCs/>
          <w:color w:val="2F5496" w:themeColor="accent1" w:themeShade="BF"/>
          <w:sz w:val="32"/>
          <w:szCs w:val="32"/>
          <w:lang w:val="es-MX"/>
        </w:rPr>
        <w:br w:type="page"/>
      </w:r>
    </w:p>
    <w:p w14:paraId="1A9E637A" w14:textId="77524AE3" w:rsidR="00640449" w:rsidRDefault="00640449" w:rsidP="0050425E">
      <w:pPr>
        <w:pStyle w:val="Ttulo2"/>
        <w:rPr>
          <w:sz w:val="28"/>
          <w:szCs w:val="28"/>
          <w:lang w:val="es-MX"/>
        </w:rPr>
      </w:pPr>
    </w:p>
    <w:p w14:paraId="402FD8A5" w14:textId="77777777" w:rsidR="00640449" w:rsidRDefault="00640449" w:rsidP="0050425E">
      <w:pPr>
        <w:pStyle w:val="Ttulo2"/>
        <w:rPr>
          <w:sz w:val="28"/>
          <w:szCs w:val="28"/>
          <w:lang w:val="es-MX"/>
        </w:rPr>
      </w:pPr>
    </w:p>
    <w:p w14:paraId="4A3F3905" w14:textId="093A1471" w:rsidR="00EC5E34" w:rsidRPr="00BB4067" w:rsidRDefault="00F4540F" w:rsidP="28578743">
      <w:pPr>
        <w:pStyle w:val="Ttulo1"/>
        <w:rPr>
          <w:rFonts w:cstheme="minorBidi"/>
          <w:b/>
          <w:bCs/>
          <w:sz w:val="24"/>
          <w:szCs w:val="24"/>
          <w:lang w:val="es-MX"/>
        </w:rPr>
      </w:pPr>
      <w:bookmarkStart w:id="0" w:name="_Toc164933828"/>
      <w:r w:rsidRPr="28578743">
        <w:rPr>
          <w:b/>
          <w:bCs/>
          <w:lang w:val="es-MX"/>
        </w:rPr>
        <w:t>Inicio</w:t>
      </w:r>
      <w:bookmarkEnd w:id="0"/>
      <w:r w:rsidRPr="28578743">
        <w:rPr>
          <w:b/>
          <w:bCs/>
          <w:lang w:val="es-MX"/>
        </w:rPr>
        <w:t xml:space="preserve"> </w:t>
      </w:r>
    </w:p>
    <w:p w14:paraId="3EF90D25" w14:textId="77777777" w:rsidR="006463B5" w:rsidRDefault="006463B5" w:rsidP="00282089">
      <w:pPr>
        <w:spacing w:line="432" w:lineRule="auto"/>
        <w:rPr>
          <w:sz w:val="24"/>
          <w:szCs w:val="24"/>
          <w:lang w:val="es-MX"/>
        </w:rPr>
      </w:pPr>
    </w:p>
    <w:p w14:paraId="158BFFC2" w14:textId="3AF99C54" w:rsidR="00ED2D7F" w:rsidRDefault="0010747B" w:rsidP="00ED2D7F">
      <w:pPr>
        <w:ind w:firstLine="708"/>
        <w:jc w:val="both"/>
        <w:rPr>
          <w:sz w:val="24"/>
          <w:szCs w:val="24"/>
          <w:lang w:val="es-MX"/>
        </w:rPr>
      </w:pPr>
      <w:r>
        <w:rPr>
          <w:sz w:val="24"/>
          <w:szCs w:val="24"/>
          <w:lang w:val="es-MX"/>
        </w:rPr>
        <w:t>El presente informe consolida</w:t>
      </w:r>
      <w:r w:rsidR="00ED2D7F" w:rsidRPr="0067618B">
        <w:rPr>
          <w:sz w:val="24"/>
          <w:szCs w:val="24"/>
          <w:lang w:val="es-MX"/>
        </w:rPr>
        <w:t xml:space="preserve"> la información </w:t>
      </w:r>
      <w:r>
        <w:rPr>
          <w:sz w:val="24"/>
          <w:szCs w:val="24"/>
          <w:lang w:val="es-MX"/>
        </w:rPr>
        <w:t xml:space="preserve">que registramos </w:t>
      </w:r>
      <w:r w:rsidR="00ED2D7F" w:rsidRPr="0067618B">
        <w:rPr>
          <w:sz w:val="24"/>
          <w:szCs w:val="24"/>
          <w:lang w:val="es-MX"/>
        </w:rPr>
        <w:t xml:space="preserve">en la Oficina de Servicio al ciudadano de la Unidad Administrativa Especial de Organizaciones Solidarias, de ahora en adelante Unidad Solidaria, </w:t>
      </w:r>
      <w:r w:rsidR="00ED2D7F">
        <w:rPr>
          <w:sz w:val="24"/>
          <w:szCs w:val="24"/>
          <w:lang w:val="es-MX"/>
        </w:rPr>
        <w:t xml:space="preserve">con el fin de mostrar la gestión </w:t>
      </w:r>
      <w:r>
        <w:rPr>
          <w:sz w:val="24"/>
          <w:szCs w:val="24"/>
          <w:lang w:val="es-MX"/>
        </w:rPr>
        <w:t xml:space="preserve">que realizamos </w:t>
      </w:r>
      <w:r w:rsidR="00ED2D7F">
        <w:rPr>
          <w:sz w:val="24"/>
          <w:szCs w:val="24"/>
          <w:lang w:val="es-MX"/>
        </w:rPr>
        <w:t xml:space="preserve">durante el </w:t>
      </w:r>
      <w:r w:rsidR="00922573">
        <w:rPr>
          <w:sz w:val="24"/>
          <w:szCs w:val="24"/>
          <w:lang w:val="es-MX"/>
        </w:rPr>
        <w:t>cuarto</w:t>
      </w:r>
      <w:r w:rsidR="00ED2D7F">
        <w:rPr>
          <w:sz w:val="24"/>
          <w:szCs w:val="24"/>
          <w:lang w:val="es-MX"/>
        </w:rPr>
        <w:t xml:space="preserve"> trimestre del 2023 a partir de la estadística producida.</w:t>
      </w:r>
    </w:p>
    <w:p w14:paraId="36DF6B6D" w14:textId="4AF88455" w:rsidR="00ED2D7F" w:rsidRDefault="00ED2D7F" w:rsidP="00ED2D7F">
      <w:pPr>
        <w:ind w:firstLine="708"/>
        <w:jc w:val="both"/>
        <w:rPr>
          <w:sz w:val="24"/>
          <w:szCs w:val="24"/>
          <w:lang w:val="es-MX"/>
        </w:rPr>
      </w:pPr>
      <w:r>
        <w:rPr>
          <w:sz w:val="24"/>
          <w:szCs w:val="24"/>
          <w:lang w:val="es-MX"/>
        </w:rPr>
        <w:t xml:space="preserve">La Unidad Solidaria es la entidad adscrita al Ministerio de Trabajo encargada de </w:t>
      </w:r>
      <w:r w:rsidRPr="00A00AB5">
        <w:rPr>
          <w:sz w:val="24"/>
          <w:szCs w:val="24"/>
          <w:lang w:val="es-MX"/>
        </w:rPr>
        <w:t>“</w:t>
      </w:r>
      <w:r w:rsidRPr="000F7E5C">
        <w:rPr>
          <w:i/>
          <w:iCs/>
          <w:sz w:val="24"/>
          <w:szCs w:val="24"/>
          <w:lang w:val="es-MX"/>
        </w:rPr>
        <w:t>diseñar, adoptar, dirigir, coordinar y ejecutar los programas y proyectos para la promoción, planeación, protección, fortalecimiento y desarrollo de las organizaciones solidarias y para dar cumplimiento a las disposiciones establecidas en la Constitución Política”.</w:t>
      </w:r>
      <w:r>
        <w:rPr>
          <w:sz w:val="24"/>
          <w:szCs w:val="24"/>
          <w:lang w:val="es-MX"/>
        </w:rPr>
        <w:t xml:space="preserve"> Y ha propuesto a través de la Agenda de Asociatividad Solidaria para la Paz que la Unidad Solidaria </w:t>
      </w:r>
      <w:r w:rsidR="0010747B">
        <w:rPr>
          <w:sz w:val="24"/>
          <w:szCs w:val="24"/>
          <w:lang w:val="es-MX"/>
        </w:rPr>
        <w:t>orientar la</w:t>
      </w:r>
      <w:r>
        <w:rPr>
          <w:sz w:val="24"/>
          <w:szCs w:val="24"/>
          <w:lang w:val="es-MX"/>
        </w:rPr>
        <w:t xml:space="preserve"> consolida</w:t>
      </w:r>
      <w:r w:rsidR="0010747B">
        <w:rPr>
          <w:sz w:val="24"/>
          <w:szCs w:val="24"/>
          <w:lang w:val="es-MX"/>
        </w:rPr>
        <w:t>ción de</w:t>
      </w:r>
      <w:r>
        <w:rPr>
          <w:sz w:val="24"/>
          <w:szCs w:val="24"/>
          <w:lang w:val="es-MX"/>
        </w:rPr>
        <w:t xml:space="preserve"> territorios solidarios a partir del fomento de la cultura asociativa en las diferentes formas en las que se presenta la economía popular, comunitaria y solidaria en el país. </w:t>
      </w:r>
    </w:p>
    <w:p w14:paraId="3429060C" w14:textId="72C23C79" w:rsidR="00ED2D7F" w:rsidRPr="0067618B" w:rsidRDefault="00ED2D7F" w:rsidP="00ED2D7F">
      <w:pPr>
        <w:ind w:firstLine="360"/>
        <w:jc w:val="both"/>
        <w:rPr>
          <w:sz w:val="24"/>
          <w:szCs w:val="24"/>
          <w:lang w:val="es-MX"/>
        </w:rPr>
      </w:pPr>
      <w:r>
        <w:rPr>
          <w:sz w:val="24"/>
          <w:szCs w:val="24"/>
          <w:lang w:val="es-MX"/>
        </w:rPr>
        <w:t xml:space="preserve">Esperamos que los datos aquí consignados provean insumos </w:t>
      </w:r>
      <w:r w:rsidR="00922573">
        <w:rPr>
          <w:sz w:val="24"/>
          <w:szCs w:val="24"/>
          <w:lang w:val="es-MX"/>
        </w:rPr>
        <w:t>para</w:t>
      </w:r>
      <w:r>
        <w:rPr>
          <w:sz w:val="24"/>
          <w:szCs w:val="24"/>
          <w:lang w:val="es-MX"/>
        </w:rPr>
        <w:t xml:space="preserve"> la medición, análisis, seguimiento, en la identificación de oportunidades de mejora y de toma de decisiones en el servicio prestado en la gestión de peticiones que realiza la Unidad Solidaria. Y, de esta manera, </w:t>
      </w:r>
      <w:r w:rsidR="00922573">
        <w:rPr>
          <w:sz w:val="24"/>
          <w:szCs w:val="24"/>
          <w:lang w:val="es-MX"/>
        </w:rPr>
        <w:t xml:space="preserve">siga evidenciando </w:t>
      </w:r>
      <w:r>
        <w:rPr>
          <w:sz w:val="24"/>
          <w:szCs w:val="24"/>
          <w:lang w:val="es-MX"/>
        </w:rPr>
        <w:t xml:space="preserve">el interés en enfocar los esfuerzos por para contribuir hacia un Estado más eficiente, transparente y participativo. </w:t>
      </w:r>
    </w:p>
    <w:p w14:paraId="6236DED8" w14:textId="038995F1" w:rsidR="00EC5E34" w:rsidRDefault="00ED2D7F">
      <w:pPr>
        <w:rPr>
          <w:rFonts w:asciiTheme="majorHAnsi" w:eastAsiaTheme="majorEastAsia" w:hAnsiTheme="majorHAnsi" w:cstheme="minorHAnsi"/>
          <w:color w:val="2F5496" w:themeColor="accent1" w:themeShade="BF"/>
          <w:sz w:val="24"/>
          <w:szCs w:val="24"/>
          <w:lang w:val="es-MX"/>
        </w:rPr>
      </w:pPr>
      <w:r>
        <w:rPr>
          <w:rFonts w:cstheme="minorHAnsi"/>
          <w:sz w:val="24"/>
          <w:szCs w:val="24"/>
          <w:lang w:val="es-MX"/>
        </w:rPr>
        <w:br w:type="page"/>
      </w:r>
    </w:p>
    <w:p w14:paraId="73237F1C" w14:textId="77777777" w:rsidR="00EC5E34" w:rsidRDefault="00EC5E34" w:rsidP="0050425E">
      <w:pPr>
        <w:pStyle w:val="Ttulo2"/>
        <w:rPr>
          <w:sz w:val="28"/>
          <w:szCs w:val="28"/>
          <w:lang w:val="es-MX"/>
        </w:rPr>
      </w:pPr>
    </w:p>
    <w:p w14:paraId="56744325" w14:textId="5B554F9A" w:rsidR="00EC5E34" w:rsidRPr="00BB4067" w:rsidRDefault="00EC5E34" w:rsidP="00B1031C">
      <w:pPr>
        <w:pStyle w:val="Ttulo1"/>
        <w:numPr>
          <w:ilvl w:val="0"/>
          <w:numId w:val="26"/>
        </w:numPr>
        <w:rPr>
          <w:b/>
          <w:bCs/>
          <w:lang w:val="es-MX"/>
        </w:rPr>
      </w:pPr>
      <w:bookmarkStart w:id="1" w:name="_Toc164933829"/>
      <w:r w:rsidRPr="28578743">
        <w:rPr>
          <w:b/>
          <w:bCs/>
          <w:lang w:val="es-MX"/>
        </w:rPr>
        <w:t>Servicio al ciudadano</w:t>
      </w:r>
      <w:bookmarkEnd w:id="1"/>
    </w:p>
    <w:p w14:paraId="6E2A66D7" w14:textId="77777777" w:rsidR="00EC5E34" w:rsidRPr="00EC5E34" w:rsidRDefault="00EC5E34" w:rsidP="00EC5E34">
      <w:pPr>
        <w:rPr>
          <w:sz w:val="24"/>
          <w:szCs w:val="24"/>
          <w:lang w:val="es-MX"/>
        </w:rPr>
      </w:pPr>
    </w:p>
    <w:p w14:paraId="47906B82" w14:textId="08534162" w:rsidR="00C938D5" w:rsidRDefault="6FD0A119" w:rsidP="00034D47">
      <w:pPr>
        <w:ind w:firstLine="360"/>
        <w:jc w:val="both"/>
        <w:rPr>
          <w:sz w:val="24"/>
          <w:szCs w:val="24"/>
          <w:lang w:val="es-MX"/>
        </w:rPr>
      </w:pPr>
      <w:r w:rsidRPr="28578743">
        <w:rPr>
          <w:sz w:val="24"/>
          <w:szCs w:val="24"/>
          <w:lang w:val="es-MX"/>
        </w:rPr>
        <w:t xml:space="preserve"> </w:t>
      </w:r>
      <w:r w:rsidR="00640449" w:rsidRPr="28578743">
        <w:rPr>
          <w:sz w:val="24"/>
          <w:szCs w:val="24"/>
          <w:lang w:val="es-MX"/>
        </w:rPr>
        <w:t>En l</w:t>
      </w:r>
      <w:r w:rsidR="00EC5E34" w:rsidRPr="28578743">
        <w:rPr>
          <w:sz w:val="24"/>
          <w:szCs w:val="24"/>
          <w:lang w:val="es-MX"/>
        </w:rPr>
        <w:t>a oficina de servicio al ciudadano de la Unidad Solidaria</w:t>
      </w:r>
      <w:r w:rsidR="00F4540F" w:rsidRPr="28578743">
        <w:rPr>
          <w:sz w:val="24"/>
          <w:szCs w:val="24"/>
          <w:lang w:val="es-MX"/>
        </w:rPr>
        <w:t xml:space="preserve"> nos encargamos de </w:t>
      </w:r>
      <w:r w:rsidR="00EC5E34" w:rsidRPr="28578743">
        <w:rPr>
          <w:sz w:val="24"/>
          <w:szCs w:val="24"/>
          <w:lang w:val="es-MX"/>
        </w:rPr>
        <w:t xml:space="preserve">brindar a los diferentes usuarios </w:t>
      </w:r>
      <w:r w:rsidR="00BC213B" w:rsidRPr="28578743">
        <w:rPr>
          <w:sz w:val="24"/>
          <w:szCs w:val="24"/>
          <w:lang w:val="es-MX"/>
        </w:rPr>
        <w:t xml:space="preserve">o grupos de valor </w:t>
      </w:r>
      <w:r w:rsidR="00EC5E34" w:rsidRPr="28578743">
        <w:rPr>
          <w:sz w:val="24"/>
          <w:szCs w:val="24"/>
          <w:lang w:val="es-MX"/>
        </w:rPr>
        <w:t>la información</w:t>
      </w:r>
      <w:r w:rsidR="00BB52E2" w:rsidRPr="28578743">
        <w:rPr>
          <w:sz w:val="24"/>
          <w:szCs w:val="24"/>
          <w:lang w:val="es-MX"/>
        </w:rPr>
        <w:t xml:space="preserve">, </w:t>
      </w:r>
      <w:r w:rsidR="004A0D84" w:rsidRPr="28578743">
        <w:rPr>
          <w:sz w:val="24"/>
          <w:szCs w:val="24"/>
          <w:lang w:val="es-MX"/>
        </w:rPr>
        <w:t xml:space="preserve">documentos, </w:t>
      </w:r>
      <w:r w:rsidR="00FB0760" w:rsidRPr="28578743">
        <w:rPr>
          <w:sz w:val="24"/>
          <w:szCs w:val="24"/>
          <w:lang w:val="es-MX"/>
        </w:rPr>
        <w:t xml:space="preserve">orientación o asistencia técnica </w:t>
      </w:r>
      <w:r w:rsidR="00BC213B" w:rsidRPr="28578743">
        <w:rPr>
          <w:sz w:val="24"/>
          <w:szCs w:val="24"/>
          <w:lang w:val="es-MX"/>
        </w:rPr>
        <w:t xml:space="preserve">para generar </w:t>
      </w:r>
      <w:r w:rsidR="006652EF" w:rsidRPr="28578743">
        <w:rPr>
          <w:sz w:val="24"/>
          <w:szCs w:val="24"/>
          <w:lang w:val="es-MX"/>
        </w:rPr>
        <w:t>un</w:t>
      </w:r>
      <w:r w:rsidR="00BC213B" w:rsidRPr="28578743">
        <w:rPr>
          <w:sz w:val="24"/>
          <w:szCs w:val="24"/>
          <w:lang w:val="es-MX"/>
        </w:rPr>
        <w:t xml:space="preserve"> </w:t>
      </w:r>
      <w:r w:rsidR="00B81BF2" w:rsidRPr="28578743">
        <w:rPr>
          <w:sz w:val="24"/>
          <w:szCs w:val="24"/>
          <w:lang w:val="es-MX"/>
        </w:rPr>
        <w:t xml:space="preserve">alto </w:t>
      </w:r>
      <w:r w:rsidR="00BC213B" w:rsidRPr="28578743">
        <w:rPr>
          <w:sz w:val="24"/>
          <w:szCs w:val="24"/>
          <w:lang w:val="es-MX"/>
        </w:rPr>
        <w:t xml:space="preserve">nivel de satisfacción. </w:t>
      </w:r>
      <w:r w:rsidR="00C72506" w:rsidRPr="28578743">
        <w:rPr>
          <w:sz w:val="24"/>
          <w:szCs w:val="24"/>
          <w:lang w:val="es-MX"/>
        </w:rPr>
        <w:t xml:space="preserve">En otras palabras, lideramos la gestión de peticiones que se realiza en la entidad. </w:t>
      </w:r>
    </w:p>
    <w:p w14:paraId="46F05ECF" w14:textId="268EF2E4" w:rsidR="00C938D5" w:rsidRPr="006652EF" w:rsidRDefault="009E5CC5" w:rsidP="00034D47">
      <w:pPr>
        <w:ind w:firstLine="360"/>
        <w:jc w:val="both"/>
        <w:rPr>
          <w:sz w:val="24"/>
          <w:szCs w:val="24"/>
          <w:lang w:val="es-MX"/>
        </w:rPr>
      </w:pPr>
      <w:r>
        <w:rPr>
          <w:sz w:val="24"/>
          <w:szCs w:val="24"/>
          <w:lang w:val="es-MX"/>
        </w:rPr>
        <w:t>E</w:t>
      </w:r>
      <w:r w:rsidR="00C938D5" w:rsidRPr="00C938D5">
        <w:rPr>
          <w:sz w:val="24"/>
          <w:szCs w:val="24"/>
          <w:lang w:val="es-MX"/>
        </w:rPr>
        <w:t xml:space="preserve">l </w:t>
      </w:r>
      <w:r w:rsidR="00C938D5" w:rsidRPr="00C938D5">
        <w:rPr>
          <w:b/>
          <w:bCs/>
          <w:sz w:val="24"/>
          <w:szCs w:val="24"/>
          <w:lang w:val="es-MX"/>
        </w:rPr>
        <w:t>objetivo principal</w:t>
      </w:r>
      <w:r w:rsidR="00C938D5" w:rsidRPr="00C938D5">
        <w:rPr>
          <w:sz w:val="24"/>
          <w:szCs w:val="24"/>
          <w:lang w:val="es-MX"/>
        </w:rPr>
        <w:t xml:space="preserve"> </w:t>
      </w:r>
      <w:r w:rsidR="00C938D5" w:rsidRPr="006652EF">
        <w:rPr>
          <w:sz w:val="24"/>
          <w:szCs w:val="24"/>
          <w:lang w:val="es-MX"/>
        </w:rPr>
        <w:t xml:space="preserve">de generar este informe </w:t>
      </w:r>
      <w:r w:rsidR="00C938D5">
        <w:rPr>
          <w:sz w:val="24"/>
          <w:szCs w:val="24"/>
          <w:lang w:val="es-MX"/>
        </w:rPr>
        <w:t xml:space="preserve">es presentar las estadísticas del servicio al ciudadano en </w:t>
      </w:r>
      <w:r w:rsidR="00B81BF2">
        <w:rPr>
          <w:sz w:val="24"/>
          <w:szCs w:val="24"/>
          <w:lang w:val="es-MX"/>
        </w:rPr>
        <w:t xml:space="preserve">el último trimestre (octubre, noviembre y diciembre) </w:t>
      </w:r>
      <w:r w:rsidR="00036A5E">
        <w:rPr>
          <w:sz w:val="24"/>
          <w:szCs w:val="24"/>
          <w:lang w:val="es-MX"/>
        </w:rPr>
        <w:t xml:space="preserve">mostrando la gestión </w:t>
      </w:r>
      <w:r w:rsidR="00282089">
        <w:rPr>
          <w:sz w:val="24"/>
          <w:szCs w:val="24"/>
          <w:lang w:val="es-MX"/>
        </w:rPr>
        <w:t xml:space="preserve">de peticiones </w:t>
      </w:r>
      <w:r w:rsidR="00036A5E">
        <w:rPr>
          <w:sz w:val="24"/>
          <w:szCs w:val="24"/>
          <w:lang w:val="es-MX"/>
        </w:rPr>
        <w:t>adelantada durante el año 2023</w:t>
      </w:r>
      <w:r w:rsidR="00C938D5">
        <w:rPr>
          <w:sz w:val="24"/>
          <w:szCs w:val="24"/>
          <w:lang w:val="es-MX"/>
        </w:rPr>
        <w:t>, así como el nivel de satisfacción</w:t>
      </w:r>
      <w:r w:rsidR="00C72506">
        <w:rPr>
          <w:sz w:val="24"/>
          <w:szCs w:val="24"/>
          <w:lang w:val="es-MX"/>
        </w:rPr>
        <w:t xml:space="preserve"> con respecto al servicio</w:t>
      </w:r>
      <w:r w:rsidR="005909E2">
        <w:rPr>
          <w:sz w:val="24"/>
          <w:szCs w:val="24"/>
          <w:lang w:val="es-MX"/>
        </w:rPr>
        <w:t xml:space="preserve">, aportando en las acciones de medición, seguimiento y acciones de mejora. </w:t>
      </w:r>
    </w:p>
    <w:p w14:paraId="5F6A08FE" w14:textId="026441C1" w:rsidR="00EC5E34" w:rsidRDefault="00C72506" w:rsidP="00034D47">
      <w:pPr>
        <w:ind w:firstLine="360"/>
        <w:jc w:val="both"/>
        <w:rPr>
          <w:sz w:val="24"/>
          <w:szCs w:val="24"/>
          <w:lang w:val="es-MX"/>
        </w:rPr>
      </w:pPr>
      <w:r>
        <w:rPr>
          <w:sz w:val="24"/>
          <w:szCs w:val="24"/>
          <w:lang w:val="es-MX"/>
        </w:rPr>
        <w:t xml:space="preserve">Con el fin </w:t>
      </w:r>
      <w:r w:rsidR="00BC213B" w:rsidRPr="00FB0760">
        <w:rPr>
          <w:sz w:val="24"/>
          <w:szCs w:val="24"/>
          <w:lang w:val="es-MX"/>
        </w:rPr>
        <w:t>comprender el funcionamiento y los</w:t>
      </w:r>
      <w:r w:rsidR="009E5CC5">
        <w:rPr>
          <w:sz w:val="24"/>
          <w:szCs w:val="24"/>
          <w:lang w:val="es-MX"/>
        </w:rPr>
        <w:t xml:space="preserve"> lineamientos</w:t>
      </w:r>
      <w:r w:rsidR="00BC213B" w:rsidRPr="00FB0760">
        <w:rPr>
          <w:sz w:val="24"/>
          <w:szCs w:val="24"/>
          <w:lang w:val="es-MX"/>
        </w:rPr>
        <w:t xml:space="preserve"> de </w:t>
      </w:r>
      <w:r w:rsidR="00F4540F" w:rsidRPr="00FB0760">
        <w:rPr>
          <w:sz w:val="24"/>
          <w:szCs w:val="24"/>
          <w:lang w:val="es-MX"/>
        </w:rPr>
        <w:t>la</w:t>
      </w:r>
      <w:r w:rsidR="00BC213B" w:rsidRPr="00FB0760">
        <w:rPr>
          <w:sz w:val="24"/>
          <w:szCs w:val="24"/>
          <w:lang w:val="es-MX"/>
        </w:rPr>
        <w:t xml:space="preserve"> oficina, resaltamos los mecanismos y los conceptos que sustentan </w:t>
      </w:r>
      <w:r w:rsidR="005909E2">
        <w:rPr>
          <w:sz w:val="24"/>
          <w:szCs w:val="24"/>
          <w:lang w:val="es-MX"/>
        </w:rPr>
        <w:t>el relacionamiento con la ciudadanía</w:t>
      </w:r>
      <w:r w:rsidR="00F963C7">
        <w:rPr>
          <w:sz w:val="24"/>
          <w:szCs w:val="24"/>
          <w:lang w:val="es-MX"/>
        </w:rPr>
        <w:t>, en donde se busca que el ciudadano o ciudadana se involucre más activamente en la gestión pública de la entidad.</w:t>
      </w:r>
    </w:p>
    <w:p w14:paraId="0A737FD4" w14:textId="77777777" w:rsidR="00F963C7" w:rsidRPr="00FB0760" w:rsidRDefault="00F963C7" w:rsidP="00F963C7">
      <w:pPr>
        <w:ind w:firstLine="360"/>
        <w:jc w:val="both"/>
        <w:rPr>
          <w:sz w:val="24"/>
          <w:szCs w:val="24"/>
          <w:lang w:val="es-MX"/>
        </w:rPr>
      </w:pPr>
    </w:p>
    <w:p w14:paraId="49C018BD" w14:textId="07EBCFD7" w:rsidR="0014189B" w:rsidRPr="00BB4067" w:rsidRDefault="0014189B" w:rsidP="28578743">
      <w:pPr>
        <w:pStyle w:val="Ttulo2"/>
        <w:numPr>
          <w:ilvl w:val="0"/>
          <w:numId w:val="1"/>
        </w:numPr>
        <w:rPr>
          <w:b/>
          <w:bCs/>
          <w:sz w:val="28"/>
          <w:szCs w:val="28"/>
          <w:lang w:val="es-MX"/>
        </w:rPr>
      </w:pPr>
      <w:bookmarkStart w:id="2" w:name="_Toc164933830"/>
      <w:r w:rsidRPr="28578743">
        <w:rPr>
          <w:b/>
          <w:bCs/>
          <w:sz w:val="28"/>
          <w:szCs w:val="28"/>
          <w:lang w:val="es-MX"/>
        </w:rPr>
        <w:t>Mecanismo para la atención al ciudadano</w:t>
      </w:r>
      <w:bookmarkEnd w:id="2"/>
    </w:p>
    <w:p w14:paraId="1F8FC986" w14:textId="77777777" w:rsidR="0050425E" w:rsidRDefault="0050425E" w:rsidP="0014189B">
      <w:pPr>
        <w:rPr>
          <w:rFonts w:eastAsiaTheme="majorEastAsia" w:cstheme="minorHAnsi"/>
          <w:sz w:val="24"/>
          <w:szCs w:val="24"/>
          <w:lang w:val="es-MX"/>
        </w:rPr>
      </w:pPr>
    </w:p>
    <w:p w14:paraId="26E9788A" w14:textId="0BBF52F5" w:rsidR="0014189B" w:rsidRPr="00F963C7" w:rsidRDefault="00BF7279" w:rsidP="0050425E">
      <w:pPr>
        <w:jc w:val="both"/>
        <w:rPr>
          <w:rFonts w:eastAsiaTheme="majorEastAsia" w:cstheme="minorHAnsi"/>
          <w:sz w:val="24"/>
          <w:szCs w:val="24"/>
        </w:rPr>
      </w:pPr>
      <w:r>
        <w:rPr>
          <w:rFonts w:eastAsiaTheme="majorEastAsia" w:cstheme="minorHAnsi"/>
          <w:sz w:val="24"/>
          <w:szCs w:val="24"/>
          <w:lang w:val="es-MX"/>
        </w:rPr>
        <w:t xml:space="preserve">En la </w:t>
      </w:r>
      <w:r w:rsidR="0014189B" w:rsidRPr="0014189B">
        <w:rPr>
          <w:rFonts w:eastAsiaTheme="majorEastAsia" w:cstheme="minorHAnsi"/>
          <w:sz w:val="24"/>
          <w:szCs w:val="24"/>
          <w:lang w:val="es-MX"/>
        </w:rPr>
        <w:t xml:space="preserve">Unidad Solidaria </w:t>
      </w:r>
      <w:r w:rsidR="0014189B">
        <w:rPr>
          <w:rFonts w:eastAsiaTheme="majorEastAsia" w:cstheme="minorHAnsi"/>
          <w:sz w:val="24"/>
          <w:szCs w:val="24"/>
          <w:lang w:val="es-MX"/>
        </w:rPr>
        <w:t>c</w:t>
      </w:r>
      <w:r>
        <w:rPr>
          <w:rFonts w:eastAsiaTheme="majorEastAsia" w:cstheme="minorHAnsi"/>
          <w:sz w:val="24"/>
          <w:szCs w:val="24"/>
          <w:lang w:val="es-MX"/>
        </w:rPr>
        <w:t>ontamos</w:t>
      </w:r>
      <w:r w:rsidR="0014189B">
        <w:rPr>
          <w:rFonts w:eastAsiaTheme="majorEastAsia" w:cstheme="minorHAnsi"/>
          <w:sz w:val="24"/>
          <w:szCs w:val="24"/>
          <w:lang w:val="es-MX"/>
        </w:rPr>
        <w:t xml:space="preserve"> con </w:t>
      </w:r>
      <w:r w:rsidR="00EC5E34">
        <w:rPr>
          <w:rFonts w:eastAsiaTheme="majorEastAsia" w:cstheme="minorHAnsi"/>
          <w:sz w:val="24"/>
          <w:szCs w:val="24"/>
          <w:lang w:val="es-MX"/>
        </w:rPr>
        <w:t xml:space="preserve">los siguientes </w:t>
      </w:r>
      <w:r w:rsidR="0050425E">
        <w:rPr>
          <w:rFonts w:eastAsiaTheme="majorEastAsia" w:cstheme="minorHAnsi"/>
          <w:sz w:val="24"/>
          <w:szCs w:val="24"/>
          <w:lang w:val="es-MX"/>
        </w:rPr>
        <w:t xml:space="preserve">canales de atención para resolver las inquietudes de la ciudadanía sobre los servicios, productos y trámite que ofrece. </w:t>
      </w:r>
    </w:p>
    <w:p w14:paraId="3719C992" w14:textId="77777777" w:rsidR="0050425E" w:rsidRPr="0050425E" w:rsidRDefault="0050425E" w:rsidP="28578743">
      <w:pPr>
        <w:pStyle w:val="Ttulo3"/>
        <w:numPr>
          <w:ilvl w:val="0"/>
          <w:numId w:val="4"/>
        </w:numPr>
        <w:rPr>
          <w:rFonts w:asciiTheme="minorHAnsi" w:hAnsiTheme="minorHAnsi" w:cstheme="minorBidi"/>
          <w:color w:val="auto"/>
          <w:lang w:val="es-MX"/>
        </w:rPr>
      </w:pPr>
      <w:bookmarkStart w:id="3" w:name="_Toc164933831"/>
      <w:r w:rsidRPr="28578743">
        <w:rPr>
          <w:rStyle w:val="Ttulo4Car"/>
          <w:lang w:val="es-MX"/>
        </w:rPr>
        <w:t>Canal telefónico</w:t>
      </w:r>
      <w:r w:rsidRPr="28578743">
        <w:rPr>
          <w:rFonts w:asciiTheme="minorHAnsi" w:hAnsiTheme="minorHAnsi" w:cstheme="minorBidi"/>
          <w:color w:val="auto"/>
          <w:lang w:val="es-MX"/>
        </w:rPr>
        <w:t>:</w:t>
      </w:r>
      <w:bookmarkEnd w:id="3"/>
    </w:p>
    <w:p w14:paraId="7356C4AC" w14:textId="77777777" w:rsidR="0050425E" w:rsidRPr="0050425E" w:rsidRDefault="0050425E" w:rsidP="00505D05">
      <w:pPr>
        <w:pStyle w:val="Prrafodelista"/>
        <w:widowControl w:val="0"/>
        <w:numPr>
          <w:ilvl w:val="0"/>
          <w:numId w:val="6"/>
        </w:numPr>
        <w:tabs>
          <w:tab w:val="left" w:pos="1799"/>
          <w:tab w:val="left" w:pos="1800"/>
        </w:tabs>
        <w:autoSpaceDE w:val="0"/>
        <w:autoSpaceDN w:val="0"/>
        <w:spacing w:before="1" w:after="0" w:line="289" w:lineRule="exact"/>
        <w:contextualSpacing w:val="0"/>
        <w:rPr>
          <w:rFonts w:eastAsiaTheme="majorEastAsia" w:cstheme="minorHAnsi"/>
          <w:sz w:val="24"/>
          <w:szCs w:val="24"/>
          <w:lang w:val="es-MX"/>
        </w:rPr>
      </w:pPr>
      <w:r w:rsidRPr="0050425E">
        <w:rPr>
          <w:rFonts w:eastAsiaTheme="majorEastAsia" w:cstheme="minorHAnsi"/>
          <w:sz w:val="24"/>
          <w:szCs w:val="24"/>
          <w:lang w:val="es-MX"/>
        </w:rPr>
        <w:t>PBX 601 327 52 52 extensión 301</w:t>
      </w:r>
    </w:p>
    <w:p w14:paraId="62C3E422" w14:textId="77777777" w:rsidR="0050425E" w:rsidRPr="0050425E" w:rsidRDefault="0050425E" w:rsidP="00505D05">
      <w:pPr>
        <w:pStyle w:val="Prrafodelista"/>
        <w:widowControl w:val="0"/>
        <w:numPr>
          <w:ilvl w:val="0"/>
          <w:numId w:val="6"/>
        </w:numPr>
        <w:tabs>
          <w:tab w:val="left" w:pos="1799"/>
          <w:tab w:val="left" w:pos="1800"/>
        </w:tabs>
        <w:autoSpaceDE w:val="0"/>
        <w:autoSpaceDN w:val="0"/>
        <w:spacing w:after="0" w:line="288" w:lineRule="exact"/>
        <w:contextualSpacing w:val="0"/>
        <w:rPr>
          <w:rFonts w:eastAsiaTheme="majorEastAsia" w:cstheme="minorHAnsi"/>
          <w:sz w:val="24"/>
          <w:szCs w:val="24"/>
          <w:lang w:val="es-MX"/>
        </w:rPr>
      </w:pPr>
      <w:r w:rsidRPr="0050425E">
        <w:rPr>
          <w:rFonts w:eastAsiaTheme="majorEastAsia" w:cstheme="minorHAnsi"/>
          <w:sz w:val="24"/>
          <w:szCs w:val="24"/>
          <w:lang w:val="es-MX"/>
        </w:rPr>
        <w:t>Línea celular: 3228444559</w:t>
      </w:r>
    </w:p>
    <w:p w14:paraId="5EE1EA19" w14:textId="77777777" w:rsidR="00505D05" w:rsidRDefault="0050425E" w:rsidP="00505D05">
      <w:pPr>
        <w:pStyle w:val="Prrafodelista"/>
        <w:widowControl w:val="0"/>
        <w:numPr>
          <w:ilvl w:val="0"/>
          <w:numId w:val="6"/>
        </w:numPr>
        <w:tabs>
          <w:tab w:val="left" w:pos="1799"/>
          <w:tab w:val="left" w:pos="1800"/>
        </w:tabs>
        <w:autoSpaceDE w:val="0"/>
        <w:autoSpaceDN w:val="0"/>
        <w:spacing w:after="0" w:line="291" w:lineRule="exact"/>
        <w:contextualSpacing w:val="0"/>
        <w:rPr>
          <w:rFonts w:eastAsiaTheme="majorEastAsia" w:cstheme="minorHAnsi"/>
          <w:sz w:val="24"/>
          <w:szCs w:val="24"/>
          <w:lang w:val="es-MX"/>
        </w:rPr>
      </w:pPr>
      <w:r w:rsidRPr="0050425E">
        <w:rPr>
          <w:rFonts w:eastAsiaTheme="majorEastAsia" w:cstheme="minorHAnsi"/>
          <w:sz w:val="24"/>
          <w:szCs w:val="24"/>
          <w:lang w:val="es-MX"/>
        </w:rPr>
        <w:t>Línea Gratuita: 018000122020</w:t>
      </w:r>
    </w:p>
    <w:p w14:paraId="231978AA" w14:textId="77777777" w:rsidR="00505D05" w:rsidRDefault="00505D05" w:rsidP="00505D05">
      <w:pPr>
        <w:pStyle w:val="Prrafodelista"/>
        <w:widowControl w:val="0"/>
        <w:tabs>
          <w:tab w:val="left" w:pos="1799"/>
          <w:tab w:val="left" w:pos="1800"/>
        </w:tabs>
        <w:autoSpaceDE w:val="0"/>
        <w:autoSpaceDN w:val="0"/>
        <w:spacing w:after="0" w:line="291" w:lineRule="exact"/>
        <w:contextualSpacing w:val="0"/>
        <w:rPr>
          <w:rFonts w:eastAsiaTheme="majorEastAsia" w:cstheme="minorHAnsi"/>
          <w:sz w:val="24"/>
          <w:szCs w:val="24"/>
          <w:lang w:val="es-MX"/>
        </w:rPr>
      </w:pPr>
    </w:p>
    <w:p w14:paraId="3ABD27C9" w14:textId="5C7A6783" w:rsidR="0050425E" w:rsidRPr="00505D05" w:rsidRDefault="0050425E" w:rsidP="00505D05">
      <w:pPr>
        <w:pStyle w:val="Ttulo3"/>
        <w:numPr>
          <w:ilvl w:val="0"/>
          <w:numId w:val="4"/>
        </w:numPr>
        <w:rPr>
          <w:lang w:val="es-MX"/>
        </w:rPr>
      </w:pPr>
      <w:bookmarkStart w:id="4" w:name="_Toc164933832"/>
      <w:r w:rsidRPr="28578743">
        <w:rPr>
          <w:rStyle w:val="Ttulo4Car"/>
        </w:rPr>
        <w:t>Canal virtual</w:t>
      </w:r>
      <w:r w:rsidRPr="28578743">
        <w:rPr>
          <w:lang w:val="es-MX"/>
        </w:rPr>
        <w:t>:</w:t>
      </w:r>
      <w:bookmarkEnd w:id="4"/>
    </w:p>
    <w:p w14:paraId="39894DD8" w14:textId="1762DD0E" w:rsidR="0050425E" w:rsidRPr="00505D05" w:rsidRDefault="0050425E" w:rsidP="00505D05">
      <w:pPr>
        <w:pStyle w:val="Prrafodelista"/>
        <w:widowControl w:val="0"/>
        <w:numPr>
          <w:ilvl w:val="0"/>
          <w:numId w:val="7"/>
        </w:numPr>
        <w:tabs>
          <w:tab w:val="left" w:pos="1799"/>
          <w:tab w:val="left" w:pos="1800"/>
          <w:tab w:val="left" w:pos="7795"/>
        </w:tabs>
        <w:autoSpaceDE w:val="0"/>
        <w:autoSpaceDN w:val="0"/>
        <w:spacing w:after="0" w:line="287" w:lineRule="exact"/>
        <w:contextualSpacing w:val="0"/>
        <w:rPr>
          <w:rFonts w:eastAsiaTheme="majorEastAsia" w:cstheme="minorHAnsi"/>
          <w:sz w:val="24"/>
          <w:szCs w:val="24"/>
          <w:lang w:val="es-MX"/>
        </w:rPr>
      </w:pPr>
      <w:r w:rsidRPr="0050425E">
        <w:rPr>
          <w:rFonts w:eastAsiaTheme="majorEastAsia" w:cstheme="minorHAnsi"/>
          <w:sz w:val="24"/>
          <w:szCs w:val="24"/>
          <w:lang w:val="es-MX"/>
        </w:rPr>
        <w:t>Correo</w:t>
      </w:r>
      <w:r w:rsidR="00505D05">
        <w:rPr>
          <w:rFonts w:eastAsiaTheme="majorEastAsia" w:cstheme="minorHAnsi"/>
          <w:sz w:val="24"/>
          <w:szCs w:val="24"/>
          <w:lang w:val="es-MX"/>
        </w:rPr>
        <w:t xml:space="preserve"> </w:t>
      </w:r>
      <w:r w:rsidRPr="0050425E">
        <w:rPr>
          <w:rFonts w:eastAsiaTheme="majorEastAsia" w:cstheme="minorHAnsi"/>
          <w:sz w:val="24"/>
          <w:szCs w:val="24"/>
          <w:lang w:val="es-MX"/>
        </w:rPr>
        <w:t>electrónico:</w:t>
      </w:r>
      <w:r w:rsidR="00505D05">
        <w:rPr>
          <w:rFonts w:eastAsiaTheme="majorEastAsia" w:cstheme="minorHAnsi"/>
          <w:sz w:val="24"/>
          <w:szCs w:val="24"/>
          <w:lang w:val="es-MX"/>
        </w:rPr>
        <w:t xml:space="preserve"> </w:t>
      </w:r>
      <w:hyperlink r:id="rId12" w:history="1">
        <w:r w:rsidR="00505D05" w:rsidRPr="00517267">
          <w:rPr>
            <w:rStyle w:val="Hipervnculo"/>
            <w:rFonts w:eastAsiaTheme="majorEastAsia" w:cstheme="minorHAnsi"/>
            <w:lang w:val="es-MX"/>
          </w:rPr>
          <w:t>atencionalciudadano@unidadsolidaria.gov.co</w:t>
        </w:r>
      </w:hyperlink>
    </w:p>
    <w:p w14:paraId="637C1AC1" w14:textId="77777777" w:rsidR="0050425E" w:rsidRPr="0050425E" w:rsidRDefault="0050425E" w:rsidP="00505D05">
      <w:pPr>
        <w:pStyle w:val="Prrafodelista"/>
        <w:widowControl w:val="0"/>
        <w:numPr>
          <w:ilvl w:val="0"/>
          <w:numId w:val="7"/>
        </w:numPr>
        <w:tabs>
          <w:tab w:val="left" w:pos="1799"/>
          <w:tab w:val="left" w:pos="1800"/>
        </w:tabs>
        <w:autoSpaceDE w:val="0"/>
        <w:autoSpaceDN w:val="0"/>
        <w:spacing w:before="11" w:after="0" w:line="240" w:lineRule="auto"/>
        <w:contextualSpacing w:val="0"/>
        <w:rPr>
          <w:rFonts w:eastAsiaTheme="majorEastAsia" w:cstheme="minorHAnsi"/>
          <w:sz w:val="24"/>
          <w:szCs w:val="24"/>
          <w:lang w:val="es-MX"/>
        </w:rPr>
      </w:pPr>
      <w:r w:rsidRPr="0050425E">
        <w:rPr>
          <w:rFonts w:eastAsiaTheme="majorEastAsia" w:cstheme="minorHAnsi"/>
          <w:sz w:val="24"/>
          <w:szCs w:val="24"/>
          <w:lang w:val="es-MX"/>
        </w:rPr>
        <w:t>Chat vía WhatsApp: a través de la línea celular: 3228444559</w:t>
      </w:r>
    </w:p>
    <w:p w14:paraId="2B1B3C4D" w14:textId="40DB7D45" w:rsidR="0050425E" w:rsidRDefault="0050425E" w:rsidP="00505D05">
      <w:pPr>
        <w:pStyle w:val="Prrafodelista"/>
        <w:widowControl w:val="0"/>
        <w:numPr>
          <w:ilvl w:val="0"/>
          <w:numId w:val="7"/>
        </w:numPr>
        <w:tabs>
          <w:tab w:val="left" w:pos="1799"/>
          <w:tab w:val="left" w:pos="1800"/>
        </w:tabs>
        <w:autoSpaceDE w:val="0"/>
        <w:autoSpaceDN w:val="0"/>
        <w:spacing w:after="0" w:line="291" w:lineRule="exact"/>
        <w:contextualSpacing w:val="0"/>
        <w:rPr>
          <w:rFonts w:eastAsiaTheme="majorEastAsia" w:cstheme="minorHAnsi"/>
          <w:sz w:val="24"/>
          <w:szCs w:val="24"/>
          <w:lang w:val="en-US"/>
        </w:rPr>
      </w:pPr>
      <w:r w:rsidRPr="00505D05">
        <w:rPr>
          <w:rFonts w:eastAsiaTheme="majorEastAsia" w:cstheme="minorHAnsi"/>
          <w:sz w:val="24"/>
          <w:szCs w:val="24"/>
          <w:lang w:val="en-US"/>
        </w:rPr>
        <w:t xml:space="preserve">Chat Web, portal web </w:t>
      </w:r>
      <w:hyperlink r:id="rId13" w:history="1">
        <w:r w:rsidR="00505D05" w:rsidRPr="00517267">
          <w:rPr>
            <w:rStyle w:val="Hipervnculo"/>
            <w:rFonts w:eastAsiaTheme="majorEastAsia" w:cstheme="minorHAnsi"/>
            <w:sz w:val="24"/>
            <w:szCs w:val="24"/>
            <w:lang w:val="en-US"/>
          </w:rPr>
          <w:t>https://www.unidadsolidaria.gov.co/</w:t>
        </w:r>
      </w:hyperlink>
    </w:p>
    <w:p w14:paraId="4EE515D0" w14:textId="07E7B1F0" w:rsidR="0050425E" w:rsidRDefault="0050425E" w:rsidP="00505D05">
      <w:pPr>
        <w:pStyle w:val="Prrafodelista"/>
        <w:widowControl w:val="0"/>
        <w:numPr>
          <w:ilvl w:val="0"/>
          <w:numId w:val="7"/>
        </w:numPr>
        <w:tabs>
          <w:tab w:val="left" w:pos="1799"/>
          <w:tab w:val="left" w:pos="1800"/>
        </w:tabs>
        <w:autoSpaceDE w:val="0"/>
        <w:autoSpaceDN w:val="0"/>
        <w:spacing w:after="0" w:line="291" w:lineRule="exact"/>
        <w:contextualSpacing w:val="0"/>
        <w:rPr>
          <w:rFonts w:eastAsiaTheme="majorEastAsia" w:cstheme="minorHAnsi"/>
          <w:sz w:val="24"/>
          <w:szCs w:val="24"/>
          <w:lang w:val="es-MX"/>
        </w:rPr>
      </w:pPr>
      <w:r w:rsidRPr="0050425E">
        <w:rPr>
          <w:rFonts w:eastAsiaTheme="majorEastAsia" w:cstheme="minorHAnsi"/>
          <w:sz w:val="24"/>
          <w:szCs w:val="24"/>
          <w:lang w:val="es-MX"/>
        </w:rPr>
        <w:t xml:space="preserve">Formulario web PQRD en </w:t>
      </w:r>
      <w:hyperlink r:id="rId14" w:history="1">
        <w:r w:rsidR="00505D05" w:rsidRPr="00517267">
          <w:rPr>
            <w:rStyle w:val="Hipervnculo"/>
            <w:rFonts w:eastAsiaTheme="majorEastAsia" w:cstheme="minorHAnsi"/>
            <w:sz w:val="24"/>
            <w:szCs w:val="24"/>
            <w:lang w:val="es-MX"/>
          </w:rPr>
          <w:t>http://sitios.unidadsolidaria.gov.co/PQRS/</w:t>
        </w:r>
      </w:hyperlink>
    </w:p>
    <w:p w14:paraId="45829D1C" w14:textId="77777777" w:rsidR="0050425E" w:rsidRPr="0050425E" w:rsidRDefault="0050425E" w:rsidP="00034D47">
      <w:pPr>
        <w:pStyle w:val="Prrafodelista"/>
        <w:widowControl w:val="0"/>
        <w:numPr>
          <w:ilvl w:val="0"/>
          <w:numId w:val="7"/>
        </w:numPr>
        <w:tabs>
          <w:tab w:val="left" w:pos="1802"/>
        </w:tabs>
        <w:autoSpaceDE w:val="0"/>
        <w:autoSpaceDN w:val="0"/>
        <w:spacing w:before="1" w:after="0" w:line="240" w:lineRule="auto"/>
        <w:ind w:right="19"/>
        <w:contextualSpacing w:val="0"/>
        <w:jc w:val="both"/>
        <w:rPr>
          <w:rFonts w:eastAsiaTheme="majorEastAsia" w:cstheme="minorHAnsi"/>
          <w:sz w:val="24"/>
          <w:szCs w:val="24"/>
          <w:lang w:val="es-MX"/>
        </w:rPr>
      </w:pPr>
      <w:r w:rsidRPr="0050425E">
        <w:rPr>
          <w:rFonts w:eastAsiaTheme="majorEastAsia" w:cstheme="minorHAnsi"/>
          <w:sz w:val="24"/>
          <w:szCs w:val="24"/>
          <w:lang w:val="es-MX"/>
        </w:rPr>
        <w:t xml:space="preserve">A través de nuestras redes sociales en </w:t>
      </w:r>
      <w:hyperlink r:id="rId15">
        <w:r w:rsidRPr="0050425E">
          <w:rPr>
            <w:rFonts w:eastAsiaTheme="majorEastAsia" w:cstheme="minorHAnsi"/>
            <w:sz w:val="24"/>
            <w:szCs w:val="24"/>
            <w:lang w:val="es-MX"/>
          </w:rPr>
          <w:t>Twitter: @USolidariaCo,</w:t>
        </w:r>
      </w:hyperlink>
      <w:r w:rsidRPr="0050425E">
        <w:rPr>
          <w:rFonts w:eastAsiaTheme="majorEastAsia" w:cstheme="minorHAnsi"/>
          <w:sz w:val="24"/>
          <w:szCs w:val="24"/>
          <w:lang w:val="es-MX"/>
        </w:rPr>
        <w:t xml:space="preserve"> e</w:t>
      </w:r>
      <w:hyperlink r:id="rId16">
        <w:r w:rsidRPr="0050425E">
          <w:rPr>
            <w:rFonts w:eastAsiaTheme="majorEastAsia" w:cstheme="minorHAnsi"/>
            <w:sz w:val="24"/>
            <w:szCs w:val="24"/>
            <w:lang w:val="es-MX"/>
          </w:rPr>
          <w:t xml:space="preserve">n  Facebook:  </w:t>
        </w:r>
        <w:proofErr w:type="spellStart"/>
        <w:r w:rsidRPr="0050425E">
          <w:rPr>
            <w:rFonts w:eastAsiaTheme="majorEastAsia" w:cstheme="minorHAnsi"/>
            <w:sz w:val="24"/>
            <w:szCs w:val="24"/>
            <w:lang w:val="es-MX"/>
          </w:rPr>
          <w:t>USolidariaCo</w:t>
        </w:r>
        <w:proofErr w:type="spellEnd"/>
      </w:hyperlink>
      <w:r w:rsidRPr="0050425E">
        <w:rPr>
          <w:rFonts w:eastAsiaTheme="majorEastAsia" w:cstheme="minorHAnsi"/>
          <w:sz w:val="24"/>
          <w:szCs w:val="24"/>
          <w:lang w:val="es-MX"/>
        </w:rPr>
        <w:t xml:space="preserve">  y  e</w:t>
      </w:r>
      <w:hyperlink r:id="rId17">
        <w:r w:rsidRPr="0050425E">
          <w:rPr>
            <w:rFonts w:eastAsiaTheme="majorEastAsia" w:cstheme="minorHAnsi"/>
            <w:sz w:val="24"/>
            <w:szCs w:val="24"/>
            <w:lang w:val="es-MX"/>
          </w:rPr>
          <w:t>n</w:t>
        </w:r>
      </w:hyperlink>
      <w:r w:rsidRPr="0050425E">
        <w:rPr>
          <w:rFonts w:eastAsiaTheme="majorEastAsia" w:cstheme="minorHAnsi"/>
          <w:sz w:val="24"/>
          <w:szCs w:val="24"/>
          <w:lang w:val="es-MX"/>
        </w:rPr>
        <w:t xml:space="preserve">  </w:t>
      </w:r>
      <w:hyperlink r:id="rId18">
        <w:proofErr w:type="spellStart"/>
        <w:r w:rsidRPr="0050425E">
          <w:rPr>
            <w:rFonts w:eastAsiaTheme="majorEastAsia" w:cstheme="minorHAnsi"/>
            <w:sz w:val="24"/>
            <w:szCs w:val="24"/>
            <w:lang w:val="es-MX"/>
          </w:rPr>
          <w:t>Youtube</w:t>
        </w:r>
        <w:proofErr w:type="spellEnd"/>
        <w:r w:rsidRPr="0050425E">
          <w:rPr>
            <w:rFonts w:eastAsiaTheme="majorEastAsia" w:cstheme="minorHAnsi"/>
            <w:sz w:val="24"/>
            <w:szCs w:val="24"/>
            <w:lang w:val="es-MX"/>
          </w:rPr>
          <w:t>:  Colombia  Sí  Es</w:t>
        </w:r>
      </w:hyperlink>
      <w:r w:rsidRPr="0050425E">
        <w:rPr>
          <w:rFonts w:eastAsiaTheme="majorEastAsia" w:cstheme="minorHAnsi"/>
          <w:sz w:val="24"/>
          <w:szCs w:val="24"/>
          <w:lang w:val="es-MX"/>
        </w:rPr>
        <w:t xml:space="preserve"> </w:t>
      </w:r>
      <w:hyperlink r:id="rId19">
        <w:r w:rsidRPr="0050425E">
          <w:rPr>
            <w:rFonts w:eastAsiaTheme="majorEastAsia" w:cstheme="minorHAnsi"/>
            <w:sz w:val="24"/>
            <w:szCs w:val="24"/>
            <w:lang w:val="es-MX"/>
          </w:rPr>
          <w:t>Solidaria</w:t>
        </w:r>
      </w:hyperlink>
    </w:p>
    <w:p w14:paraId="3ED21F20" w14:textId="77777777" w:rsidR="0050425E" w:rsidRPr="0050425E" w:rsidRDefault="0050425E" w:rsidP="0050425E">
      <w:pPr>
        <w:pStyle w:val="Textoindependiente"/>
        <w:spacing w:before="1"/>
        <w:rPr>
          <w:rFonts w:asciiTheme="minorHAnsi" w:eastAsiaTheme="majorEastAsia" w:hAnsiTheme="minorHAnsi" w:cstheme="minorHAnsi"/>
          <w:kern w:val="2"/>
          <w:lang w:val="es-MX"/>
          <w14:ligatures w14:val="standardContextual"/>
        </w:rPr>
      </w:pPr>
    </w:p>
    <w:p w14:paraId="1E00F44E" w14:textId="77777777" w:rsidR="0050425E" w:rsidRPr="00505D05" w:rsidRDefault="0050425E" w:rsidP="00505D05">
      <w:pPr>
        <w:pStyle w:val="Ttulo3"/>
        <w:numPr>
          <w:ilvl w:val="0"/>
          <w:numId w:val="4"/>
        </w:numPr>
        <w:spacing w:before="1"/>
        <w:rPr>
          <w:lang w:val="es-MX"/>
        </w:rPr>
      </w:pPr>
      <w:bookmarkStart w:id="5" w:name="_Toc164933833"/>
      <w:r w:rsidRPr="28578743">
        <w:rPr>
          <w:rStyle w:val="Ttulo4Car"/>
          <w:lang w:val="es-MX"/>
        </w:rPr>
        <w:t>Canal personalizado</w:t>
      </w:r>
      <w:r w:rsidRPr="28578743">
        <w:rPr>
          <w:lang w:val="es-MX"/>
        </w:rPr>
        <w:t>:</w:t>
      </w:r>
      <w:bookmarkEnd w:id="5"/>
    </w:p>
    <w:p w14:paraId="25A91A79" w14:textId="4D2EE195" w:rsidR="0050425E" w:rsidRPr="00505D05" w:rsidRDefault="0050425E" w:rsidP="00034D47">
      <w:pPr>
        <w:pStyle w:val="Prrafodelista"/>
        <w:widowControl w:val="0"/>
        <w:tabs>
          <w:tab w:val="left" w:pos="1802"/>
        </w:tabs>
        <w:autoSpaceDE w:val="0"/>
        <w:autoSpaceDN w:val="0"/>
        <w:spacing w:before="1" w:after="0" w:line="240" w:lineRule="auto"/>
        <w:ind w:left="360" w:right="19"/>
        <w:jc w:val="both"/>
        <w:rPr>
          <w:rFonts w:eastAsiaTheme="majorEastAsia" w:cstheme="minorHAnsi"/>
          <w:sz w:val="24"/>
          <w:szCs w:val="24"/>
          <w:lang w:val="es-MX"/>
        </w:rPr>
      </w:pPr>
      <w:r w:rsidRPr="00505D05">
        <w:rPr>
          <w:rFonts w:eastAsiaTheme="majorEastAsia" w:cstheme="minorHAnsi"/>
          <w:sz w:val="24"/>
          <w:szCs w:val="24"/>
          <w:lang w:val="es-MX"/>
        </w:rPr>
        <w:t xml:space="preserve">Lunes a viernes en jornada continua de 8 a.m. a 5 p.m. en las </w:t>
      </w:r>
      <w:proofErr w:type="spellStart"/>
      <w:r w:rsidRPr="00505D05">
        <w:rPr>
          <w:rFonts w:eastAsiaTheme="majorEastAsia" w:cstheme="minorHAnsi"/>
          <w:sz w:val="24"/>
          <w:szCs w:val="24"/>
          <w:lang w:val="es-MX"/>
        </w:rPr>
        <w:t>oﬁcinas</w:t>
      </w:r>
      <w:proofErr w:type="spellEnd"/>
      <w:r w:rsidRPr="00505D05">
        <w:rPr>
          <w:rFonts w:eastAsiaTheme="majorEastAsia" w:cstheme="minorHAnsi"/>
          <w:sz w:val="24"/>
          <w:szCs w:val="24"/>
          <w:lang w:val="es-MX"/>
        </w:rPr>
        <w:t xml:space="preserve"> de la Unidad (Carrera 10 No. 15 -22 Bogotá D.C.). El último ingreso </w:t>
      </w:r>
      <w:r w:rsidR="00505D05" w:rsidRPr="00505D05">
        <w:rPr>
          <w:rFonts w:eastAsiaTheme="majorEastAsia" w:cstheme="minorHAnsi"/>
          <w:sz w:val="24"/>
          <w:szCs w:val="24"/>
          <w:lang w:val="es-MX"/>
        </w:rPr>
        <w:t>se realiza a las 4:50 p.m</w:t>
      </w:r>
      <w:r w:rsidRPr="00505D05">
        <w:rPr>
          <w:rFonts w:eastAsiaTheme="majorEastAsia" w:cstheme="minorHAnsi"/>
          <w:sz w:val="24"/>
          <w:szCs w:val="24"/>
          <w:lang w:val="es-MX"/>
        </w:rPr>
        <w:t>. No se requiere cita previa.</w:t>
      </w:r>
    </w:p>
    <w:p w14:paraId="63694808" w14:textId="1767114A" w:rsidR="0050425E" w:rsidRDefault="0050425E" w:rsidP="0050425E">
      <w:pPr>
        <w:pStyle w:val="Textoindependiente"/>
        <w:spacing w:before="3"/>
        <w:rPr>
          <w:rFonts w:asciiTheme="minorHAnsi" w:eastAsiaTheme="majorEastAsia" w:hAnsiTheme="minorHAnsi" w:cstheme="minorHAnsi"/>
          <w:kern w:val="2"/>
          <w:lang w:val="es-MX"/>
          <w14:ligatures w14:val="standardContextual"/>
        </w:rPr>
      </w:pPr>
    </w:p>
    <w:p w14:paraId="680EF256" w14:textId="2073BEC3" w:rsidR="00034D47" w:rsidRDefault="00034D47" w:rsidP="0050425E">
      <w:pPr>
        <w:pStyle w:val="Textoindependiente"/>
        <w:spacing w:before="3"/>
        <w:rPr>
          <w:rFonts w:asciiTheme="minorHAnsi" w:eastAsiaTheme="majorEastAsia" w:hAnsiTheme="minorHAnsi" w:cstheme="minorHAnsi"/>
          <w:kern w:val="2"/>
          <w:lang w:val="es-MX"/>
          <w14:ligatures w14:val="standardContextual"/>
        </w:rPr>
      </w:pPr>
    </w:p>
    <w:p w14:paraId="1369F970" w14:textId="77777777" w:rsidR="00034D47" w:rsidRPr="0050425E" w:rsidRDefault="00034D47" w:rsidP="0050425E">
      <w:pPr>
        <w:pStyle w:val="Textoindependiente"/>
        <w:spacing w:before="3"/>
        <w:rPr>
          <w:rFonts w:asciiTheme="minorHAnsi" w:eastAsiaTheme="majorEastAsia" w:hAnsiTheme="minorHAnsi" w:cstheme="minorHAnsi"/>
          <w:kern w:val="2"/>
          <w:lang w:val="es-MX"/>
          <w14:ligatures w14:val="standardContextual"/>
        </w:rPr>
      </w:pPr>
    </w:p>
    <w:p w14:paraId="58FD3DF6" w14:textId="77777777" w:rsidR="0050425E" w:rsidRPr="00505D05" w:rsidRDefault="0050425E" w:rsidP="00505D05">
      <w:pPr>
        <w:pStyle w:val="Ttulo3"/>
        <w:numPr>
          <w:ilvl w:val="0"/>
          <w:numId w:val="4"/>
        </w:numPr>
        <w:spacing w:before="1"/>
        <w:rPr>
          <w:lang w:val="es-MX"/>
        </w:rPr>
      </w:pPr>
      <w:bookmarkStart w:id="6" w:name="_Toc164933834"/>
      <w:r w:rsidRPr="28578743">
        <w:rPr>
          <w:rStyle w:val="Ttulo4Car"/>
          <w:lang w:val="es-MX"/>
        </w:rPr>
        <w:t>Correo postal</w:t>
      </w:r>
      <w:r w:rsidRPr="28578743">
        <w:rPr>
          <w:lang w:val="es-MX"/>
        </w:rPr>
        <w:t>:</w:t>
      </w:r>
      <w:bookmarkEnd w:id="6"/>
    </w:p>
    <w:p w14:paraId="063EE528" w14:textId="77777777" w:rsidR="0050425E" w:rsidRPr="00505D05" w:rsidRDefault="0050425E" w:rsidP="00034D47">
      <w:pPr>
        <w:pStyle w:val="Prrafodelista"/>
        <w:widowControl w:val="0"/>
        <w:tabs>
          <w:tab w:val="left" w:pos="1802"/>
        </w:tabs>
        <w:autoSpaceDE w:val="0"/>
        <w:autoSpaceDN w:val="0"/>
        <w:spacing w:before="47" w:after="0" w:line="240" w:lineRule="auto"/>
        <w:ind w:left="360" w:right="19"/>
        <w:jc w:val="both"/>
        <w:rPr>
          <w:rFonts w:eastAsiaTheme="majorEastAsia" w:cstheme="minorHAnsi"/>
          <w:sz w:val="24"/>
          <w:szCs w:val="24"/>
          <w:lang w:val="es-MX"/>
        </w:rPr>
      </w:pPr>
      <w:r w:rsidRPr="00505D05">
        <w:rPr>
          <w:rFonts w:eastAsiaTheme="majorEastAsia" w:cstheme="minorHAnsi"/>
          <w:sz w:val="24"/>
          <w:szCs w:val="24"/>
          <w:lang w:val="es-MX"/>
        </w:rPr>
        <w:t>Comunicaciones radicadas en nuestra sede nacional, ubicada en la Carrera 10 No.15-22 Bogotá D.C. En la Ventanilla de Correspondencia, dependencia que está operando de lunes a viernes en jornada continua de 8 am a 5 p.m.</w:t>
      </w:r>
    </w:p>
    <w:p w14:paraId="35E9DA64" w14:textId="77777777" w:rsidR="0050425E" w:rsidRPr="0050425E" w:rsidRDefault="0050425E" w:rsidP="0050425E">
      <w:pPr>
        <w:pStyle w:val="Textoindependiente"/>
        <w:spacing w:before="5"/>
        <w:rPr>
          <w:rFonts w:asciiTheme="minorHAnsi" w:eastAsiaTheme="majorEastAsia" w:hAnsiTheme="minorHAnsi" w:cstheme="minorHAnsi"/>
          <w:kern w:val="2"/>
          <w:lang w:val="es-MX"/>
          <w14:ligatures w14:val="standardContextual"/>
        </w:rPr>
      </w:pPr>
    </w:p>
    <w:p w14:paraId="676C0445" w14:textId="77777777" w:rsidR="0050425E" w:rsidRPr="00505D05" w:rsidRDefault="0050425E" w:rsidP="00EC5E34">
      <w:pPr>
        <w:pStyle w:val="Ttulo4"/>
        <w:numPr>
          <w:ilvl w:val="0"/>
          <w:numId w:val="9"/>
        </w:numPr>
      </w:pPr>
      <w:r w:rsidRPr="00505D05">
        <w:t>Cita presencial o virtual</w:t>
      </w:r>
    </w:p>
    <w:p w14:paraId="73743117" w14:textId="77777777" w:rsidR="00BF7279" w:rsidRDefault="00BF7279" w:rsidP="00BF7279">
      <w:pPr>
        <w:widowControl w:val="0"/>
        <w:tabs>
          <w:tab w:val="left" w:pos="1802"/>
          <w:tab w:val="left" w:pos="8672"/>
        </w:tabs>
        <w:autoSpaceDE w:val="0"/>
        <w:autoSpaceDN w:val="0"/>
        <w:spacing w:before="2" w:after="0" w:line="240" w:lineRule="auto"/>
        <w:ind w:right="601"/>
        <w:rPr>
          <w:rFonts w:eastAsiaTheme="majorEastAsia" w:cstheme="minorHAnsi"/>
          <w:sz w:val="24"/>
          <w:szCs w:val="24"/>
          <w:lang w:val="es-MX"/>
        </w:rPr>
      </w:pPr>
      <w:r>
        <w:rPr>
          <w:rFonts w:eastAsiaTheme="majorEastAsia" w:cstheme="minorHAnsi"/>
          <w:sz w:val="24"/>
          <w:szCs w:val="24"/>
          <w:lang w:val="es-MX"/>
        </w:rPr>
        <w:t xml:space="preserve">      </w:t>
      </w:r>
      <w:r w:rsidR="0050425E" w:rsidRPr="00505D05">
        <w:rPr>
          <w:rFonts w:eastAsiaTheme="majorEastAsia" w:cstheme="minorHAnsi"/>
          <w:sz w:val="24"/>
          <w:szCs w:val="24"/>
          <w:lang w:val="es-MX"/>
        </w:rPr>
        <w:t xml:space="preserve">Para atenciones especializadas contamos con el servicio de agendamiento de citas </w:t>
      </w:r>
      <w:r>
        <w:rPr>
          <w:rFonts w:eastAsiaTheme="majorEastAsia" w:cstheme="minorHAnsi"/>
          <w:sz w:val="24"/>
          <w:szCs w:val="24"/>
          <w:lang w:val="es-MX"/>
        </w:rPr>
        <w:t xml:space="preserve">    </w:t>
      </w:r>
    </w:p>
    <w:p w14:paraId="256E6660" w14:textId="24594749" w:rsidR="00BF7279" w:rsidRDefault="00BF7279" w:rsidP="00BF7279">
      <w:pPr>
        <w:widowControl w:val="0"/>
        <w:tabs>
          <w:tab w:val="left" w:pos="1802"/>
          <w:tab w:val="left" w:pos="8672"/>
        </w:tabs>
        <w:autoSpaceDE w:val="0"/>
        <w:autoSpaceDN w:val="0"/>
        <w:spacing w:before="2" w:after="0" w:line="240" w:lineRule="auto"/>
        <w:ind w:right="601"/>
        <w:rPr>
          <w:rFonts w:eastAsiaTheme="majorEastAsia" w:cstheme="minorHAnsi"/>
          <w:sz w:val="24"/>
          <w:szCs w:val="24"/>
          <w:lang w:val="es-MX"/>
        </w:rPr>
      </w:pPr>
      <w:r>
        <w:rPr>
          <w:rFonts w:eastAsiaTheme="majorEastAsia" w:cstheme="minorHAnsi"/>
          <w:sz w:val="24"/>
          <w:szCs w:val="24"/>
          <w:lang w:val="es-MX"/>
        </w:rPr>
        <w:t xml:space="preserve">      p</w:t>
      </w:r>
      <w:r w:rsidR="0050425E" w:rsidRPr="00505D05">
        <w:rPr>
          <w:rFonts w:eastAsiaTheme="majorEastAsia" w:cstheme="minorHAnsi"/>
          <w:sz w:val="24"/>
          <w:szCs w:val="24"/>
          <w:lang w:val="es-MX"/>
        </w:rPr>
        <w:t>resencial</w:t>
      </w:r>
      <w:r>
        <w:rPr>
          <w:rFonts w:eastAsiaTheme="majorEastAsia" w:cstheme="minorHAnsi"/>
          <w:sz w:val="24"/>
          <w:szCs w:val="24"/>
          <w:lang w:val="es-MX"/>
        </w:rPr>
        <w:t xml:space="preserve"> </w:t>
      </w:r>
      <w:r w:rsidR="0050425E" w:rsidRPr="00505D05">
        <w:rPr>
          <w:rFonts w:eastAsiaTheme="majorEastAsia" w:cstheme="minorHAnsi"/>
          <w:sz w:val="24"/>
          <w:szCs w:val="24"/>
          <w:lang w:val="es-MX"/>
        </w:rPr>
        <w:t xml:space="preserve"> y/o virtual a través de formulario</w:t>
      </w:r>
      <w:r>
        <w:rPr>
          <w:rFonts w:eastAsiaTheme="majorEastAsia" w:cstheme="minorHAnsi"/>
          <w:sz w:val="24"/>
          <w:szCs w:val="24"/>
          <w:lang w:val="es-MX"/>
        </w:rPr>
        <w:t xml:space="preserve"> </w:t>
      </w:r>
      <w:r w:rsidR="0050425E" w:rsidRPr="00505D05">
        <w:rPr>
          <w:rFonts w:eastAsiaTheme="majorEastAsia" w:cstheme="minorHAnsi"/>
          <w:sz w:val="24"/>
          <w:szCs w:val="24"/>
          <w:lang w:val="es-MX"/>
        </w:rPr>
        <w:t>web</w:t>
      </w:r>
      <w:r w:rsidR="001A3AAE">
        <w:rPr>
          <w:rFonts w:eastAsiaTheme="majorEastAsia" w:cstheme="minorHAnsi"/>
          <w:sz w:val="24"/>
          <w:szCs w:val="24"/>
          <w:lang w:val="es-MX"/>
        </w:rPr>
        <w:t>.</w:t>
      </w:r>
    </w:p>
    <w:p w14:paraId="35ECB205" w14:textId="15248F23" w:rsidR="0050425E" w:rsidRDefault="00BF7279"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4"/>
          <w:szCs w:val="24"/>
          <w:lang w:val="es-MX"/>
        </w:rPr>
        <w:t xml:space="preserve">      </w:t>
      </w:r>
      <w:r w:rsidR="001A3AAE">
        <w:rPr>
          <w:rFonts w:eastAsiaTheme="majorEastAsia" w:cstheme="minorHAnsi"/>
          <w:sz w:val="24"/>
          <w:szCs w:val="24"/>
          <w:lang w:val="es-MX"/>
        </w:rPr>
        <w:t xml:space="preserve"> </w:t>
      </w:r>
      <w:hyperlink r:id="rId20" w:history="1">
        <w:r w:rsidR="001A3AAE" w:rsidRPr="00517267">
          <w:rPr>
            <w:rStyle w:val="Hipervnculo"/>
            <w:rFonts w:eastAsiaTheme="majorEastAsia" w:cstheme="minorHAnsi"/>
            <w:sz w:val="24"/>
            <w:szCs w:val="24"/>
            <w:lang w:val="es-MX"/>
          </w:rPr>
          <w:t>https://www.unidadsolidaria.gov.co/atenci%C3%B3n-al-ciudadano/agende-su-cita</w:t>
        </w:r>
      </w:hyperlink>
    </w:p>
    <w:p w14:paraId="3CBF07A0" w14:textId="77777777" w:rsidR="001A3AAE" w:rsidRDefault="001A3AAE"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4AB220FD" w14:textId="08DFE89C" w:rsidR="0067618B" w:rsidRDefault="00BC213B" w:rsidP="28578743">
      <w:pPr>
        <w:pStyle w:val="Ttulo2"/>
        <w:numPr>
          <w:ilvl w:val="0"/>
          <w:numId w:val="1"/>
        </w:numPr>
        <w:rPr>
          <w:b/>
          <w:bCs/>
          <w:sz w:val="28"/>
          <w:szCs w:val="28"/>
          <w:lang w:val="es-MX"/>
        </w:rPr>
      </w:pPr>
      <w:bookmarkStart w:id="7" w:name="_Toc164933835"/>
      <w:r w:rsidRPr="28578743">
        <w:rPr>
          <w:b/>
          <w:bCs/>
          <w:sz w:val="28"/>
          <w:szCs w:val="28"/>
          <w:lang w:val="es-MX"/>
        </w:rPr>
        <w:t>Conceptos de relacionamiento</w:t>
      </w:r>
      <w:bookmarkEnd w:id="7"/>
      <w:r w:rsidRPr="28578743">
        <w:rPr>
          <w:b/>
          <w:bCs/>
          <w:sz w:val="28"/>
          <w:szCs w:val="28"/>
          <w:lang w:val="es-MX"/>
        </w:rPr>
        <w:t xml:space="preserve"> </w:t>
      </w:r>
    </w:p>
    <w:p w14:paraId="54184047" w14:textId="77777777" w:rsidR="00FA249F" w:rsidRPr="00FA249F" w:rsidRDefault="00FA249F" w:rsidP="00FA249F">
      <w:pPr>
        <w:rPr>
          <w:lang w:val="es-MX"/>
        </w:rPr>
      </w:pPr>
    </w:p>
    <w:p w14:paraId="59948BE9" w14:textId="381FA983" w:rsidR="00BC213B" w:rsidRPr="009D13D9" w:rsidRDefault="009D13D9" w:rsidP="009D13D9">
      <w:pPr>
        <w:pStyle w:val="Descripcin"/>
        <w:jc w:val="center"/>
        <w:rPr>
          <w:rFonts w:ascii="Calibri" w:eastAsiaTheme="majorEastAsia" w:hAnsi="Calibri" w:cstheme="minorHAnsi"/>
          <w:b/>
          <w:bCs/>
          <w:sz w:val="24"/>
          <w:szCs w:val="24"/>
          <w:lang w:val="es-MX"/>
        </w:rPr>
      </w:pPr>
      <w:r w:rsidRPr="009D13D9">
        <w:rPr>
          <w:rFonts w:ascii="Calibri" w:hAnsi="Calibri"/>
          <w:b/>
          <w:bCs/>
          <w:sz w:val="24"/>
        </w:rPr>
        <w:t xml:space="preserve">Tabla </w:t>
      </w:r>
      <w:r w:rsidRPr="009D13D9">
        <w:rPr>
          <w:rFonts w:ascii="Calibri" w:hAnsi="Calibri"/>
          <w:b/>
          <w:bCs/>
          <w:sz w:val="24"/>
        </w:rPr>
        <w:fldChar w:fldCharType="begin"/>
      </w:r>
      <w:r w:rsidRPr="009D13D9">
        <w:rPr>
          <w:rFonts w:ascii="Calibri" w:hAnsi="Calibri"/>
          <w:b/>
          <w:bCs/>
          <w:sz w:val="24"/>
        </w:rPr>
        <w:instrText xml:space="preserve"> SEQ Tabla \* ARABIC </w:instrText>
      </w:r>
      <w:r w:rsidRPr="009D13D9">
        <w:rPr>
          <w:rFonts w:ascii="Calibri" w:hAnsi="Calibri"/>
          <w:b/>
          <w:bCs/>
          <w:sz w:val="24"/>
        </w:rPr>
        <w:fldChar w:fldCharType="separate"/>
      </w:r>
      <w:r w:rsidR="00D3699C">
        <w:rPr>
          <w:rFonts w:ascii="Calibri" w:hAnsi="Calibri"/>
          <w:b/>
          <w:bCs/>
          <w:noProof/>
          <w:sz w:val="24"/>
        </w:rPr>
        <w:t>1</w:t>
      </w:r>
      <w:r w:rsidRPr="009D13D9">
        <w:rPr>
          <w:rFonts w:ascii="Calibri" w:hAnsi="Calibri"/>
          <w:b/>
          <w:bCs/>
          <w:sz w:val="24"/>
        </w:rPr>
        <w:fldChar w:fldCharType="end"/>
      </w:r>
      <w:r w:rsidRPr="009D13D9">
        <w:rPr>
          <w:rFonts w:ascii="Calibri" w:hAnsi="Calibri"/>
          <w:b/>
          <w:bCs/>
          <w:sz w:val="24"/>
        </w:rPr>
        <w:t>. Conceptos de relacionamiento</w:t>
      </w:r>
    </w:p>
    <w:tbl>
      <w:tblPr>
        <w:tblStyle w:val="NormalTable0"/>
        <w:tblW w:w="0" w:type="auto"/>
        <w:tblInd w:w="449" w:type="dxa"/>
        <w:tblBorders>
          <w:top w:val="single" w:sz="12" w:space="0" w:color="BCBCBC"/>
          <w:left w:val="single" w:sz="12" w:space="0" w:color="BCBCBC"/>
          <w:bottom w:val="single" w:sz="12" w:space="0" w:color="BCBCBC"/>
          <w:right w:val="single" w:sz="12" w:space="0" w:color="BCBCBC"/>
          <w:insideH w:val="single" w:sz="12" w:space="0" w:color="BCBCBC"/>
          <w:insideV w:val="single" w:sz="12" w:space="0" w:color="BCBCBC"/>
        </w:tblBorders>
        <w:tblLayout w:type="fixed"/>
        <w:tblLook w:val="01E0" w:firstRow="1" w:lastRow="1" w:firstColumn="1" w:lastColumn="1" w:noHBand="0" w:noVBand="0"/>
      </w:tblPr>
      <w:tblGrid>
        <w:gridCol w:w="2297"/>
        <w:gridCol w:w="6766"/>
      </w:tblGrid>
      <w:tr w:rsidR="00BC213B" w:rsidRPr="00BC213B" w14:paraId="72FBE98C" w14:textId="77777777" w:rsidTr="004A0D84">
        <w:trPr>
          <w:trHeight w:val="399"/>
        </w:trPr>
        <w:tc>
          <w:tcPr>
            <w:tcW w:w="2297" w:type="dxa"/>
          </w:tcPr>
          <w:p w14:paraId="2BF1D14A" w14:textId="77777777" w:rsidR="00BC213B" w:rsidRPr="00BC213B" w:rsidRDefault="00BC213B" w:rsidP="004A0D84">
            <w:pPr>
              <w:pStyle w:val="TableParagraph"/>
              <w:spacing w:line="266" w:lineRule="exact"/>
              <w:ind w:left="88"/>
              <w:jc w:val="center"/>
              <w:rPr>
                <w:rFonts w:asciiTheme="minorHAnsi" w:eastAsiaTheme="majorEastAsia" w:hAnsiTheme="minorHAnsi" w:cstheme="minorHAnsi"/>
                <w:b/>
                <w:bCs/>
                <w:kern w:val="2"/>
                <w:sz w:val="24"/>
                <w:szCs w:val="24"/>
                <w:lang w:val="es-MX"/>
                <w14:ligatures w14:val="standardContextual"/>
              </w:rPr>
            </w:pPr>
            <w:r w:rsidRPr="00BC213B">
              <w:rPr>
                <w:rFonts w:asciiTheme="minorHAnsi" w:eastAsiaTheme="majorEastAsia" w:hAnsiTheme="minorHAnsi" w:cstheme="minorHAnsi"/>
                <w:b/>
                <w:bCs/>
                <w:kern w:val="2"/>
                <w:sz w:val="24"/>
                <w:szCs w:val="24"/>
                <w:lang w:val="es-MX"/>
                <w14:ligatures w14:val="standardContextual"/>
              </w:rPr>
              <w:t>CONCEPTO</w:t>
            </w:r>
          </w:p>
        </w:tc>
        <w:tc>
          <w:tcPr>
            <w:tcW w:w="6766" w:type="dxa"/>
          </w:tcPr>
          <w:p w14:paraId="76F6BEA0" w14:textId="77777777" w:rsidR="00BC213B" w:rsidRPr="00BC213B" w:rsidRDefault="00BC213B" w:rsidP="004A0D84">
            <w:pPr>
              <w:pStyle w:val="TableParagraph"/>
              <w:spacing w:line="266" w:lineRule="exact"/>
              <w:ind w:left="100"/>
              <w:jc w:val="center"/>
              <w:rPr>
                <w:rFonts w:asciiTheme="minorHAnsi" w:eastAsiaTheme="majorEastAsia" w:hAnsiTheme="minorHAnsi" w:cstheme="minorHAnsi"/>
                <w:b/>
                <w:bCs/>
                <w:kern w:val="2"/>
                <w:sz w:val="24"/>
                <w:szCs w:val="24"/>
                <w:lang w:val="es-MX"/>
                <w14:ligatures w14:val="standardContextual"/>
              </w:rPr>
            </w:pPr>
            <w:r w:rsidRPr="00BC213B">
              <w:rPr>
                <w:rFonts w:asciiTheme="minorHAnsi" w:eastAsiaTheme="majorEastAsia" w:hAnsiTheme="minorHAnsi" w:cstheme="minorHAnsi"/>
                <w:b/>
                <w:bCs/>
                <w:kern w:val="2"/>
                <w:sz w:val="24"/>
                <w:szCs w:val="24"/>
                <w:lang w:val="es-MX"/>
                <w14:ligatures w14:val="standardContextual"/>
              </w:rPr>
              <w:t>DESCRIPCIÓN</w:t>
            </w:r>
          </w:p>
        </w:tc>
      </w:tr>
      <w:tr w:rsidR="00BC213B" w:rsidRPr="00BC213B" w14:paraId="2E40E95D" w14:textId="77777777" w:rsidTr="007D7E84">
        <w:trPr>
          <w:trHeight w:val="586"/>
        </w:trPr>
        <w:tc>
          <w:tcPr>
            <w:tcW w:w="2297" w:type="dxa"/>
            <w:shd w:val="clear" w:color="auto" w:fill="EFEFEF"/>
          </w:tcPr>
          <w:p w14:paraId="453B8F94" w14:textId="77777777" w:rsidR="00BC213B" w:rsidRPr="00BC213B" w:rsidRDefault="00BC213B" w:rsidP="007D7E84">
            <w:pPr>
              <w:pStyle w:val="TableParagraph"/>
              <w:spacing w:line="290" w:lineRule="exact"/>
              <w:ind w:left="88" w:right="724"/>
              <w:rPr>
                <w:rFonts w:asciiTheme="minorHAnsi" w:eastAsiaTheme="majorEastAsia" w:hAnsiTheme="minorHAnsi" w:cstheme="minorHAnsi"/>
                <w:b/>
                <w:bCs/>
                <w:kern w:val="2"/>
                <w:lang w:val="es-MX"/>
                <w14:ligatures w14:val="standardContextual"/>
              </w:rPr>
            </w:pPr>
            <w:r w:rsidRPr="00BC213B">
              <w:rPr>
                <w:rFonts w:asciiTheme="minorHAnsi" w:eastAsiaTheme="majorEastAsia" w:hAnsiTheme="minorHAnsi" w:cstheme="minorHAnsi"/>
                <w:b/>
                <w:bCs/>
                <w:kern w:val="2"/>
                <w:lang w:val="es-MX"/>
                <w14:ligatures w14:val="standardContextual"/>
              </w:rPr>
              <w:t>APLICATIVO WEB PQRD</w:t>
            </w:r>
          </w:p>
        </w:tc>
        <w:tc>
          <w:tcPr>
            <w:tcW w:w="6766" w:type="dxa"/>
            <w:shd w:val="clear" w:color="auto" w:fill="EFEFEF"/>
          </w:tcPr>
          <w:p w14:paraId="18FFF403" w14:textId="77777777" w:rsidR="00BC213B" w:rsidRPr="00BC213B" w:rsidRDefault="00BC213B" w:rsidP="00034D47">
            <w:pPr>
              <w:pStyle w:val="TableParagraph"/>
              <w:spacing w:line="290" w:lineRule="exact"/>
              <w:ind w:left="100" w:right="209"/>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un sistema de información a través del cual los ciudadanos podrán presentar las solicitudes.</w:t>
            </w:r>
          </w:p>
        </w:tc>
      </w:tr>
      <w:tr w:rsidR="00C72506" w:rsidRPr="00BC213B" w14:paraId="7D7EFC46" w14:textId="77777777" w:rsidTr="00CA237B">
        <w:trPr>
          <w:trHeight w:val="589"/>
        </w:trPr>
        <w:tc>
          <w:tcPr>
            <w:tcW w:w="2297" w:type="dxa"/>
            <w:shd w:val="clear" w:color="auto" w:fill="FFFFFF" w:themeFill="background1"/>
          </w:tcPr>
          <w:p w14:paraId="71FF6736" w14:textId="3E5BFB54" w:rsidR="00C72506" w:rsidRPr="00BC213B" w:rsidRDefault="00C72506" w:rsidP="007D7E84">
            <w:pPr>
              <w:pStyle w:val="TableParagraph"/>
              <w:spacing w:line="278" w:lineRule="exact"/>
              <w:ind w:left="88"/>
              <w:rPr>
                <w:rFonts w:asciiTheme="minorHAnsi" w:eastAsiaTheme="majorEastAsia" w:hAnsiTheme="minorHAnsi" w:cstheme="minorHAnsi"/>
                <w:b/>
                <w:bCs/>
                <w:kern w:val="2"/>
                <w:lang w:val="es-MX"/>
                <w14:ligatures w14:val="standardContextual"/>
              </w:rPr>
            </w:pPr>
            <w:r>
              <w:rPr>
                <w:rFonts w:asciiTheme="minorHAnsi" w:eastAsiaTheme="majorEastAsia" w:hAnsiTheme="minorHAnsi" w:cstheme="minorHAnsi"/>
                <w:b/>
                <w:bCs/>
                <w:kern w:val="2"/>
                <w:lang w:val="es-MX"/>
                <w14:ligatures w14:val="standardContextual"/>
              </w:rPr>
              <w:t xml:space="preserve">GRUPO DE VALOR </w:t>
            </w:r>
          </w:p>
        </w:tc>
        <w:tc>
          <w:tcPr>
            <w:tcW w:w="6766" w:type="dxa"/>
            <w:shd w:val="clear" w:color="auto" w:fill="FFFFFF" w:themeFill="background1"/>
          </w:tcPr>
          <w:p w14:paraId="6E278750" w14:textId="19275E30" w:rsidR="00C72506" w:rsidRPr="00BC213B" w:rsidRDefault="00C72506" w:rsidP="00034D47">
            <w:pPr>
              <w:pStyle w:val="TableParagraph"/>
              <w:tabs>
                <w:tab w:val="left" w:pos="926"/>
                <w:tab w:val="left" w:pos="1638"/>
                <w:tab w:val="left" w:pos="2726"/>
                <w:tab w:val="left" w:pos="3278"/>
                <w:tab w:val="left" w:pos="4521"/>
              </w:tabs>
              <w:spacing w:line="290" w:lineRule="exact"/>
              <w:jc w:val="both"/>
              <w:rPr>
                <w:rFonts w:asciiTheme="minorHAnsi" w:eastAsiaTheme="majorEastAsia" w:hAnsiTheme="minorHAnsi" w:cstheme="minorHAnsi"/>
                <w:kern w:val="2"/>
                <w:lang w:val="es-MX"/>
                <w14:ligatures w14:val="standardContextual"/>
              </w:rPr>
            </w:pPr>
            <w:r>
              <w:rPr>
                <w:rFonts w:asciiTheme="minorHAnsi" w:eastAsiaTheme="majorEastAsia" w:hAnsiTheme="minorHAnsi" w:cstheme="minorHAnsi"/>
                <w:kern w:val="2"/>
                <w:lang w:val="es-MX"/>
                <w14:ligatures w14:val="standardContextual"/>
              </w:rPr>
              <w:t>Conjunto de ciudadanos a los que se dirige la oferta de bienes servicio de las entidades públicas</w:t>
            </w:r>
            <w:r w:rsidR="00AE5EDE">
              <w:rPr>
                <w:rFonts w:asciiTheme="minorHAnsi" w:eastAsiaTheme="majorEastAsia" w:hAnsiTheme="minorHAnsi" w:cstheme="minorHAnsi"/>
                <w:kern w:val="2"/>
                <w:lang w:val="es-MX"/>
                <w14:ligatures w14:val="standardContextual"/>
              </w:rPr>
              <w:t>, para satisfacer un derecho constitucional o resolver sus problemas o necesidades. (DAFP</w:t>
            </w:r>
            <w:r w:rsidR="0098592A">
              <w:rPr>
                <w:rFonts w:asciiTheme="minorHAnsi" w:eastAsiaTheme="majorEastAsia" w:hAnsiTheme="minorHAnsi" w:cstheme="minorHAnsi"/>
                <w:kern w:val="2"/>
                <w:lang w:val="es-MX"/>
                <w14:ligatures w14:val="standardContextual"/>
              </w:rPr>
              <w:t>)</w:t>
            </w:r>
          </w:p>
        </w:tc>
      </w:tr>
      <w:tr w:rsidR="00BC213B" w:rsidRPr="00BC213B" w14:paraId="2ABA79FA" w14:textId="77777777" w:rsidTr="00CA237B">
        <w:trPr>
          <w:trHeight w:val="589"/>
        </w:trPr>
        <w:tc>
          <w:tcPr>
            <w:tcW w:w="2297" w:type="dxa"/>
            <w:shd w:val="clear" w:color="auto" w:fill="FFFFFF" w:themeFill="background1"/>
          </w:tcPr>
          <w:p w14:paraId="7FD843A8" w14:textId="77777777" w:rsidR="00BC213B" w:rsidRPr="00034D47" w:rsidRDefault="00BC213B" w:rsidP="007D7E84">
            <w:pPr>
              <w:pStyle w:val="TableParagraph"/>
              <w:spacing w:line="278" w:lineRule="exact"/>
              <w:ind w:left="88"/>
              <w:rPr>
                <w:rFonts w:asciiTheme="minorHAnsi" w:eastAsiaTheme="majorEastAsia" w:hAnsiTheme="minorHAnsi" w:cstheme="minorHAnsi"/>
                <w:kern w:val="2"/>
                <w:lang w:val="es-MX"/>
                <w14:ligatures w14:val="standardContextual"/>
              </w:rPr>
            </w:pPr>
            <w:r w:rsidRPr="00034D47">
              <w:rPr>
                <w:rFonts w:asciiTheme="minorHAnsi" w:eastAsiaTheme="majorEastAsia" w:hAnsiTheme="minorHAnsi" w:cstheme="minorHAnsi"/>
                <w:kern w:val="2"/>
                <w:lang w:val="es-MX"/>
                <w14:ligatures w14:val="standardContextual"/>
              </w:rPr>
              <w:t>PQRDS</w:t>
            </w:r>
          </w:p>
        </w:tc>
        <w:tc>
          <w:tcPr>
            <w:tcW w:w="6766" w:type="dxa"/>
            <w:shd w:val="clear" w:color="auto" w:fill="FFFFFF" w:themeFill="background1"/>
          </w:tcPr>
          <w:p w14:paraId="26A889C8" w14:textId="0ECAA0D1" w:rsidR="00BC213B" w:rsidRPr="00BC213B" w:rsidRDefault="00BC213B" w:rsidP="00034D47">
            <w:pPr>
              <w:pStyle w:val="TableParagraph"/>
              <w:tabs>
                <w:tab w:val="left" w:pos="926"/>
                <w:tab w:val="left" w:pos="1638"/>
                <w:tab w:val="left" w:pos="2726"/>
                <w:tab w:val="left" w:pos="3278"/>
                <w:tab w:val="left" w:pos="4521"/>
              </w:tabs>
              <w:spacing w:line="290" w:lineRule="exact"/>
              <w:ind w:left="926" w:right="12" w:hanging="826"/>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Sigla</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que</w:t>
            </w:r>
            <w:r w:rsidRPr="00BC213B">
              <w:rPr>
                <w:rFonts w:asciiTheme="minorHAnsi" w:eastAsiaTheme="majorEastAsia" w:hAnsiTheme="minorHAnsi" w:cstheme="minorHAnsi"/>
                <w:kern w:val="2"/>
                <w:lang w:val="es-MX"/>
                <w14:ligatures w14:val="standardContextual"/>
              </w:rPr>
              <w:tab/>
              <w:t>denota</w:t>
            </w:r>
            <w:r w:rsidRPr="00BC213B">
              <w:rPr>
                <w:rFonts w:asciiTheme="minorHAnsi" w:eastAsiaTheme="majorEastAsia" w:hAnsiTheme="minorHAnsi" w:cstheme="minorHAnsi"/>
                <w:kern w:val="2"/>
                <w:lang w:val="es-MX"/>
                <w14:ligatures w14:val="standardContextual"/>
              </w:rPr>
              <w:tab/>
              <w:t>las</w:t>
            </w:r>
            <w:r w:rsidRPr="00BC213B">
              <w:rPr>
                <w:rFonts w:asciiTheme="minorHAnsi" w:eastAsiaTheme="majorEastAsia" w:hAnsiTheme="minorHAnsi" w:cstheme="minorHAnsi"/>
                <w:kern w:val="2"/>
                <w:lang w:val="es-MX"/>
                <w14:ligatures w14:val="standardContextual"/>
              </w:rPr>
              <w:tab/>
              <w:t>palabras</w:t>
            </w:r>
            <w:r w:rsidRPr="00BC213B">
              <w:rPr>
                <w:rFonts w:asciiTheme="minorHAnsi" w:eastAsiaTheme="majorEastAsia" w:hAnsiTheme="minorHAnsi" w:cstheme="minorHAnsi"/>
                <w:kern w:val="2"/>
                <w:lang w:val="es-MX"/>
                <w14:ligatures w14:val="standardContextual"/>
              </w:rPr>
              <w:tab/>
            </w:r>
            <w:r w:rsidR="00034D47">
              <w:rPr>
                <w:rFonts w:asciiTheme="minorHAnsi" w:eastAsiaTheme="majorEastAsia" w:hAnsiTheme="minorHAnsi" w:cstheme="minorHAnsi"/>
                <w:kern w:val="2"/>
                <w:lang w:val="es-MX"/>
                <w14:ligatures w14:val="standardContextual"/>
              </w:rPr>
              <w:t xml:space="preserve">peticiones </w:t>
            </w:r>
            <w:r>
              <w:rPr>
                <w:rFonts w:asciiTheme="minorHAnsi" w:eastAsiaTheme="majorEastAsia" w:hAnsiTheme="minorHAnsi" w:cstheme="minorHAnsi"/>
                <w:kern w:val="2"/>
                <w:lang w:val="es-MX"/>
                <w14:ligatures w14:val="standardContextual"/>
              </w:rPr>
              <w:t>q</w:t>
            </w:r>
            <w:r w:rsidRPr="00BC213B">
              <w:rPr>
                <w:rFonts w:asciiTheme="minorHAnsi" w:eastAsiaTheme="majorEastAsia" w:hAnsiTheme="minorHAnsi" w:cstheme="minorHAnsi"/>
                <w:kern w:val="2"/>
                <w:lang w:val="es-MX"/>
                <w14:ligatures w14:val="standardContextual"/>
              </w:rPr>
              <w:t>uejas,</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reclamos, denuncias y sugerencias</w:t>
            </w:r>
          </w:p>
        </w:tc>
      </w:tr>
      <w:tr w:rsidR="00BC213B" w:rsidRPr="00BC213B" w14:paraId="79729F25" w14:textId="77777777" w:rsidTr="00CA237B">
        <w:trPr>
          <w:trHeight w:val="922"/>
        </w:trPr>
        <w:tc>
          <w:tcPr>
            <w:tcW w:w="2297" w:type="dxa"/>
            <w:shd w:val="clear" w:color="auto" w:fill="F2F2F2" w:themeFill="background1" w:themeFillShade="F2"/>
          </w:tcPr>
          <w:p w14:paraId="4EE627C3" w14:textId="77777777" w:rsidR="00BC213B" w:rsidRPr="00BC213B" w:rsidRDefault="00BC213B" w:rsidP="007D7E84">
            <w:pPr>
              <w:pStyle w:val="TableParagraph"/>
              <w:spacing w:line="275" w:lineRule="exact"/>
              <w:ind w:left="88"/>
              <w:rPr>
                <w:rFonts w:asciiTheme="minorHAnsi" w:eastAsiaTheme="majorEastAsia" w:hAnsiTheme="minorHAnsi" w:cstheme="minorHAnsi"/>
                <w:b/>
                <w:bCs/>
                <w:kern w:val="2"/>
                <w:lang w:val="es-MX"/>
                <w14:ligatures w14:val="standardContextual"/>
              </w:rPr>
            </w:pPr>
            <w:r w:rsidRPr="00BC213B">
              <w:rPr>
                <w:rFonts w:asciiTheme="minorHAnsi" w:eastAsiaTheme="majorEastAsia" w:hAnsiTheme="minorHAnsi" w:cstheme="minorHAnsi"/>
                <w:b/>
                <w:bCs/>
                <w:kern w:val="2"/>
                <w:lang w:val="es-MX"/>
                <w14:ligatures w14:val="standardContextual"/>
              </w:rPr>
              <w:t>PETICIÓN</w:t>
            </w:r>
          </w:p>
        </w:tc>
        <w:tc>
          <w:tcPr>
            <w:tcW w:w="6766" w:type="dxa"/>
            <w:shd w:val="clear" w:color="auto" w:fill="F2F2F2" w:themeFill="background1" w:themeFillShade="F2"/>
          </w:tcPr>
          <w:p w14:paraId="6E9049AA" w14:textId="1B953978" w:rsidR="00BC213B" w:rsidRPr="00BC213B" w:rsidRDefault="00BC213B" w:rsidP="00034D47">
            <w:pPr>
              <w:pStyle w:val="TableParagraph"/>
              <w:tabs>
                <w:tab w:val="left" w:pos="1106"/>
                <w:tab w:val="left" w:pos="2726"/>
                <w:tab w:val="left" w:pos="3556"/>
                <w:tab w:val="left" w:pos="4156"/>
                <w:tab w:val="left" w:pos="5431"/>
                <w:tab w:val="left" w:pos="6579"/>
              </w:tabs>
              <w:ind w:left="100" w:right="3"/>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una solicitud verbal o escrita que se presenta en forma</w:t>
            </w:r>
            <w:r w:rsidRPr="00BC213B">
              <w:rPr>
                <w:rFonts w:asciiTheme="minorHAnsi" w:eastAsiaTheme="majorEastAsia" w:hAnsiTheme="minorHAnsi" w:cstheme="minorHAnsi"/>
                <w:kern w:val="2"/>
                <w:lang w:val="es-MX"/>
                <w14:ligatures w14:val="standardContextual"/>
              </w:rPr>
              <w:tab/>
              <w:t>respetuosa</w:t>
            </w:r>
            <w:r w:rsidR="00AA38D6">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ante</w:t>
            </w:r>
            <w:r w:rsidRPr="00BC213B">
              <w:rPr>
                <w:rFonts w:asciiTheme="minorHAnsi" w:eastAsiaTheme="majorEastAsia" w:hAnsiTheme="minorHAnsi" w:cstheme="minorHAnsi"/>
                <w:kern w:val="2"/>
                <w:lang w:val="es-MX"/>
                <w14:ligatures w14:val="standardContextual"/>
              </w:rPr>
              <w:tab/>
              <w:t>un</w:t>
            </w:r>
            <w:r w:rsidRPr="00BC213B">
              <w:rPr>
                <w:rFonts w:asciiTheme="minorHAnsi" w:eastAsiaTheme="majorEastAsia" w:hAnsiTheme="minorHAnsi" w:cstheme="minorHAnsi"/>
                <w:kern w:val="2"/>
                <w:lang w:val="es-MX"/>
                <w14:ligatures w14:val="standardContextual"/>
              </w:rPr>
              <w:tab/>
              <w:t>servidor</w:t>
            </w:r>
            <w:r w:rsidRPr="00BC213B">
              <w:rPr>
                <w:rFonts w:asciiTheme="minorHAnsi" w:eastAsiaTheme="majorEastAsia" w:hAnsiTheme="minorHAnsi" w:cstheme="minorHAnsi"/>
                <w:kern w:val="2"/>
                <w:lang w:val="es-MX"/>
                <w14:ligatures w14:val="standardContextual"/>
              </w:rPr>
              <w:tab/>
              <w:t>público</w:t>
            </w:r>
            <w:r w:rsidRPr="00BC213B">
              <w:rPr>
                <w:rFonts w:asciiTheme="minorHAnsi" w:eastAsiaTheme="majorEastAsia" w:hAnsiTheme="minorHAnsi" w:cstheme="minorHAnsi"/>
                <w:kern w:val="2"/>
                <w:lang w:val="es-MX"/>
                <w14:ligatures w14:val="standardContextual"/>
              </w:rPr>
              <w:tab/>
              <w:t>o</w:t>
            </w:r>
          </w:p>
          <w:p w14:paraId="3066F931" w14:textId="77777777" w:rsidR="00BC213B" w:rsidRPr="00BC213B" w:rsidRDefault="00BC213B" w:rsidP="00034D47">
            <w:pPr>
              <w:pStyle w:val="TableParagraph"/>
              <w:spacing w:before="39" w:line="201" w:lineRule="auto"/>
              <w:ind w:left="100" w:right="4"/>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particulares con el ﬁn de requerir su intervención en un asunto concreto.</w:t>
            </w:r>
          </w:p>
        </w:tc>
      </w:tr>
      <w:tr w:rsidR="00BC213B" w:rsidRPr="00BC213B" w14:paraId="34330979" w14:textId="77777777" w:rsidTr="00CA237B">
        <w:trPr>
          <w:trHeight w:val="877"/>
        </w:trPr>
        <w:tc>
          <w:tcPr>
            <w:tcW w:w="2297" w:type="dxa"/>
            <w:shd w:val="clear" w:color="auto" w:fill="FFFFFF" w:themeFill="background1"/>
          </w:tcPr>
          <w:p w14:paraId="3D50402F" w14:textId="77777777" w:rsidR="00BC213B" w:rsidRPr="00BC213B" w:rsidRDefault="00BC213B" w:rsidP="007D7E84">
            <w:pPr>
              <w:pStyle w:val="TableParagraph"/>
              <w:tabs>
                <w:tab w:val="left" w:pos="1700"/>
              </w:tabs>
              <w:ind w:left="88" w:right="215"/>
              <w:rPr>
                <w:rFonts w:asciiTheme="minorHAnsi" w:eastAsiaTheme="majorEastAsia" w:hAnsiTheme="minorHAnsi" w:cstheme="minorHAnsi"/>
                <w:b/>
                <w:bCs/>
                <w:kern w:val="2"/>
                <w:lang w:val="es-MX"/>
                <w14:ligatures w14:val="standardContextual"/>
              </w:rPr>
            </w:pPr>
            <w:r w:rsidRPr="00BC213B">
              <w:rPr>
                <w:rFonts w:asciiTheme="minorHAnsi" w:eastAsiaTheme="majorEastAsia" w:hAnsiTheme="minorHAnsi" w:cstheme="minorHAnsi"/>
                <w:b/>
                <w:bCs/>
                <w:kern w:val="2"/>
                <w:lang w:val="es-MX"/>
                <w14:ligatures w14:val="standardContextual"/>
              </w:rPr>
              <w:t>PETICIÓN</w:t>
            </w:r>
            <w:r w:rsidRPr="00BC213B">
              <w:rPr>
                <w:rFonts w:asciiTheme="minorHAnsi" w:eastAsiaTheme="majorEastAsia" w:hAnsiTheme="minorHAnsi" w:cstheme="minorHAnsi"/>
                <w:b/>
                <w:bCs/>
                <w:kern w:val="2"/>
                <w:lang w:val="es-MX"/>
                <w14:ligatures w14:val="standardContextual"/>
              </w:rPr>
              <w:tab/>
              <w:t>DE INFORMACIÓN</w:t>
            </w:r>
          </w:p>
        </w:tc>
        <w:tc>
          <w:tcPr>
            <w:tcW w:w="6766" w:type="dxa"/>
            <w:shd w:val="clear" w:color="auto" w:fill="FFFFFF" w:themeFill="background1"/>
          </w:tcPr>
          <w:p w14:paraId="5F26B916" w14:textId="554C724C" w:rsidR="00BC213B" w:rsidRDefault="00BC213B" w:rsidP="00034D47">
            <w:pPr>
              <w:pStyle w:val="TableParagraph"/>
              <w:spacing w:line="278" w:lineRule="exact"/>
              <w:ind w:left="100"/>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el requerimiento que hace el ciudadano con el ﬁn de</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que se le brinde información y orientación relacionada con los servicios propios de la Entidad.</w:t>
            </w:r>
          </w:p>
          <w:p w14:paraId="2FB44746" w14:textId="77777777" w:rsidR="003F567C" w:rsidRDefault="009013C5" w:rsidP="00034D47">
            <w:pPr>
              <w:pStyle w:val="TableParagraph"/>
              <w:spacing w:line="290" w:lineRule="atLeast"/>
              <w:ind w:left="100" w:right="44"/>
              <w:jc w:val="both"/>
              <w:rPr>
                <w:rFonts w:asciiTheme="minorHAnsi" w:eastAsiaTheme="majorEastAsia" w:hAnsiTheme="minorHAnsi" w:cstheme="minorHAnsi"/>
                <w:b/>
                <w:bCs/>
                <w:kern w:val="2"/>
                <w:lang w:val="es-MX"/>
                <w14:ligatures w14:val="standardContextual"/>
              </w:rPr>
            </w:pPr>
            <w:r w:rsidRPr="003F567C">
              <w:rPr>
                <w:rFonts w:asciiTheme="minorHAnsi" w:eastAsiaTheme="majorEastAsia" w:hAnsiTheme="minorHAnsi" w:cstheme="minorHAnsi"/>
                <w:b/>
                <w:bCs/>
                <w:kern w:val="2"/>
                <w:lang w:val="es-MX"/>
                <w14:ligatures w14:val="standardContextual"/>
              </w:rPr>
              <w:t xml:space="preserve">Tiempo de respuesta: </w:t>
            </w:r>
            <w:r w:rsidR="003F567C" w:rsidRPr="003F567C">
              <w:rPr>
                <w:rFonts w:asciiTheme="minorHAnsi" w:eastAsiaTheme="majorEastAsia" w:hAnsiTheme="minorHAnsi" w:cstheme="minorHAnsi"/>
                <w:b/>
                <w:bCs/>
                <w:kern w:val="2"/>
                <w:lang w:val="es-MX"/>
                <w14:ligatures w14:val="standardContextual"/>
              </w:rPr>
              <w:t xml:space="preserve">15 días hábiles </w:t>
            </w:r>
          </w:p>
          <w:p w14:paraId="06FD0846" w14:textId="6ADB3FE1" w:rsidR="003F567C" w:rsidRPr="00034D47" w:rsidRDefault="003F567C" w:rsidP="00034D47">
            <w:pPr>
              <w:pStyle w:val="TableParagraph"/>
              <w:spacing w:line="290" w:lineRule="atLeast"/>
              <w:ind w:left="100" w:right="44"/>
              <w:jc w:val="both"/>
              <w:rPr>
                <w:rFonts w:asciiTheme="minorHAnsi" w:eastAsiaTheme="majorEastAsia" w:hAnsiTheme="minorHAnsi" w:cstheme="minorHAnsi"/>
                <w:kern w:val="2"/>
                <w:lang w:val="es-MX"/>
                <w14:ligatures w14:val="standardContextual"/>
              </w:rPr>
            </w:pPr>
            <w:r w:rsidRPr="003F567C">
              <w:rPr>
                <w:rFonts w:asciiTheme="minorHAnsi" w:eastAsiaTheme="majorEastAsia" w:hAnsiTheme="minorHAnsi" w:cstheme="minorHAnsi"/>
                <w:kern w:val="2"/>
                <w:lang w:val="es-MX"/>
                <w14:ligatures w14:val="standardContextual"/>
              </w:rPr>
              <w:t>Cuando la petición de información proviene de otra Entidad pública dentro de los 10 días hábiles, de miembros del Congreso o el Defensor del pueblo dentro de los 5 días</w:t>
            </w:r>
            <w:r w:rsidR="00034D47">
              <w:rPr>
                <w:rFonts w:asciiTheme="minorHAnsi" w:eastAsiaTheme="majorEastAsia" w:hAnsiTheme="minorHAnsi" w:cstheme="minorHAnsi"/>
                <w:kern w:val="2"/>
                <w:lang w:val="es-MX"/>
                <w14:ligatures w14:val="standardContextual"/>
              </w:rPr>
              <w:t>.</w:t>
            </w:r>
          </w:p>
        </w:tc>
      </w:tr>
      <w:tr w:rsidR="00BC213B" w:rsidRPr="00BC213B" w14:paraId="4A604CCD" w14:textId="77777777" w:rsidTr="00CA237B">
        <w:trPr>
          <w:trHeight w:val="1132"/>
        </w:trPr>
        <w:tc>
          <w:tcPr>
            <w:tcW w:w="2297" w:type="dxa"/>
            <w:shd w:val="clear" w:color="auto" w:fill="F2F2F2" w:themeFill="background1" w:themeFillShade="F2"/>
          </w:tcPr>
          <w:p w14:paraId="24FF2899" w14:textId="77777777" w:rsidR="00BC213B" w:rsidRPr="00BC213B" w:rsidRDefault="00BC213B" w:rsidP="007D7E84">
            <w:pPr>
              <w:pStyle w:val="TableParagraph"/>
              <w:tabs>
                <w:tab w:val="left" w:pos="1700"/>
              </w:tabs>
              <w:spacing w:line="266" w:lineRule="exact"/>
              <w:ind w:left="88"/>
              <w:rPr>
                <w:rFonts w:asciiTheme="minorHAnsi" w:eastAsiaTheme="majorEastAsia" w:hAnsiTheme="minorHAnsi" w:cstheme="minorHAnsi"/>
                <w:b/>
                <w:bCs/>
                <w:kern w:val="2"/>
                <w:lang w:val="es-MX"/>
                <w14:ligatures w14:val="standardContextual"/>
              </w:rPr>
            </w:pPr>
            <w:r w:rsidRPr="00BC213B">
              <w:rPr>
                <w:rFonts w:asciiTheme="minorHAnsi" w:eastAsiaTheme="majorEastAsia" w:hAnsiTheme="minorHAnsi" w:cstheme="minorHAnsi"/>
                <w:b/>
                <w:bCs/>
                <w:kern w:val="2"/>
                <w:lang w:val="es-MX"/>
                <w14:ligatures w14:val="standardContextual"/>
              </w:rPr>
              <w:t>PETICIÓN</w:t>
            </w:r>
            <w:r w:rsidRPr="00BC213B">
              <w:rPr>
                <w:rFonts w:asciiTheme="minorHAnsi" w:eastAsiaTheme="majorEastAsia" w:hAnsiTheme="minorHAnsi" w:cstheme="minorHAnsi"/>
                <w:b/>
                <w:bCs/>
                <w:kern w:val="2"/>
                <w:lang w:val="es-MX"/>
                <w14:ligatures w14:val="standardContextual"/>
              </w:rPr>
              <w:tab/>
              <w:t>DE</w:t>
            </w:r>
          </w:p>
          <w:p w14:paraId="6BC52D8D" w14:textId="77777777" w:rsidR="00BC213B" w:rsidRPr="00BC213B" w:rsidRDefault="00BC213B" w:rsidP="007D7E84">
            <w:pPr>
              <w:pStyle w:val="TableParagraph"/>
              <w:spacing w:before="8"/>
              <w:ind w:left="88" w:right="211"/>
              <w:rPr>
                <w:rFonts w:asciiTheme="minorHAnsi" w:eastAsiaTheme="majorEastAsia" w:hAnsiTheme="minorHAnsi" w:cstheme="minorHAnsi"/>
                <w:b/>
                <w:bCs/>
                <w:kern w:val="2"/>
                <w:lang w:val="es-MX"/>
                <w14:ligatures w14:val="standardContextual"/>
              </w:rPr>
            </w:pPr>
            <w:r w:rsidRPr="00BC213B">
              <w:rPr>
                <w:rFonts w:asciiTheme="minorHAnsi" w:eastAsiaTheme="majorEastAsia" w:hAnsiTheme="minorHAnsi" w:cstheme="minorHAnsi"/>
                <w:b/>
                <w:bCs/>
                <w:kern w:val="2"/>
                <w:lang w:val="es-MX"/>
                <w14:ligatures w14:val="standardContextual"/>
              </w:rPr>
              <w:t>DOCUMENTACI ÓN</w:t>
            </w:r>
          </w:p>
        </w:tc>
        <w:tc>
          <w:tcPr>
            <w:tcW w:w="6766" w:type="dxa"/>
            <w:shd w:val="clear" w:color="auto" w:fill="F2F2F2" w:themeFill="background1" w:themeFillShade="F2"/>
          </w:tcPr>
          <w:p w14:paraId="03299A66" w14:textId="29D95367" w:rsidR="00BC213B" w:rsidRDefault="00BC213B" w:rsidP="00034D47">
            <w:pPr>
              <w:pStyle w:val="TableParagraph"/>
              <w:spacing w:before="1" w:line="225" w:lineRule="auto"/>
              <w:ind w:left="100" w:right="12"/>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 xml:space="preserve">Es el requerimiento que hace el ciudadano con el </w:t>
            </w:r>
            <w:proofErr w:type="spellStart"/>
            <w:r w:rsidRPr="00BC213B">
              <w:rPr>
                <w:rFonts w:asciiTheme="minorHAnsi" w:eastAsiaTheme="majorEastAsia" w:hAnsiTheme="minorHAnsi" w:cstheme="minorHAnsi"/>
                <w:kern w:val="2"/>
                <w:lang w:val="es-MX"/>
                <w14:ligatures w14:val="standardContextual"/>
              </w:rPr>
              <w:t>ﬁn</w:t>
            </w:r>
            <w:proofErr w:type="spellEnd"/>
            <w:r w:rsidRPr="00BC213B">
              <w:rPr>
                <w:rFonts w:asciiTheme="minorHAnsi" w:eastAsiaTheme="majorEastAsia" w:hAnsiTheme="minorHAnsi" w:cstheme="minorHAnsi"/>
                <w:kern w:val="2"/>
                <w:lang w:val="es-MX"/>
                <w14:ligatures w14:val="standardContextual"/>
              </w:rPr>
              <w:t xml:space="preserve"> de</w:t>
            </w:r>
            <w:r w:rsidR="00AA38D6">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obtener</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copias</w:t>
            </w:r>
            <w:r w:rsidRPr="00BC213B">
              <w:rPr>
                <w:rFonts w:asciiTheme="minorHAnsi" w:eastAsiaTheme="majorEastAsia" w:hAnsiTheme="minorHAnsi" w:cstheme="minorHAnsi"/>
                <w:kern w:val="2"/>
                <w:lang w:val="es-MX"/>
                <w14:ligatures w14:val="standardContextual"/>
              </w:rPr>
              <w:tab/>
              <w:t>o</w:t>
            </w:r>
            <w:r w:rsidRPr="00BC213B">
              <w:rPr>
                <w:rFonts w:asciiTheme="minorHAnsi" w:eastAsiaTheme="majorEastAsia" w:hAnsiTheme="minorHAnsi" w:cstheme="minorHAnsi"/>
                <w:kern w:val="2"/>
                <w:lang w:val="es-MX"/>
                <w14:ligatures w14:val="standardContextual"/>
              </w:rPr>
              <w:tab/>
              <w:t>fotocopias</w:t>
            </w:r>
            <w:r w:rsidRPr="00BC213B">
              <w:rPr>
                <w:rFonts w:asciiTheme="minorHAnsi" w:eastAsiaTheme="majorEastAsia" w:hAnsiTheme="minorHAnsi" w:cstheme="minorHAnsi"/>
                <w:kern w:val="2"/>
                <w:lang w:val="es-MX"/>
                <w14:ligatures w14:val="standardContextual"/>
              </w:rPr>
              <w:tab/>
              <w:t>de</w:t>
            </w:r>
            <w:r w:rsidRPr="00BC213B">
              <w:rPr>
                <w:rFonts w:asciiTheme="minorHAnsi" w:eastAsiaTheme="majorEastAsia" w:hAnsiTheme="minorHAnsi" w:cstheme="minorHAnsi"/>
                <w:kern w:val="2"/>
                <w:lang w:val="es-MX"/>
                <w14:ligatures w14:val="standardContextual"/>
              </w:rPr>
              <w:tab/>
              <w:t>documentos que</w:t>
            </w:r>
            <w:r w:rsidR="00AA38D6">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reposen en la Entidad.</w:t>
            </w:r>
          </w:p>
          <w:p w14:paraId="48A3AE3E" w14:textId="4925C04B" w:rsidR="009013C5" w:rsidRPr="003F567C" w:rsidRDefault="009013C5" w:rsidP="00034D47">
            <w:pPr>
              <w:pStyle w:val="TableParagraph"/>
              <w:spacing w:before="1" w:line="225" w:lineRule="auto"/>
              <w:ind w:left="100" w:right="247"/>
              <w:jc w:val="both"/>
              <w:rPr>
                <w:rFonts w:asciiTheme="minorHAnsi" w:eastAsiaTheme="majorEastAsia" w:hAnsiTheme="minorHAnsi" w:cstheme="minorHAnsi"/>
                <w:b/>
                <w:bCs/>
                <w:kern w:val="2"/>
                <w:lang w:val="es-MX"/>
                <w14:ligatures w14:val="standardContextual"/>
              </w:rPr>
            </w:pPr>
            <w:r w:rsidRPr="003F567C">
              <w:rPr>
                <w:rFonts w:asciiTheme="minorHAnsi" w:eastAsiaTheme="majorEastAsia" w:hAnsiTheme="minorHAnsi" w:cstheme="minorHAnsi"/>
                <w:b/>
                <w:bCs/>
                <w:kern w:val="2"/>
                <w:lang w:val="es-MX"/>
                <w14:ligatures w14:val="standardContextual"/>
              </w:rPr>
              <w:t xml:space="preserve">Tiempo de respuesta: </w:t>
            </w:r>
            <w:r w:rsidR="003F567C" w:rsidRPr="003F567C">
              <w:rPr>
                <w:rFonts w:asciiTheme="minorHAnsi" w:eastAsiaTheme="majorEastAsia" w:hAnsiTheme="minorHAnsi" w:cstheme="minorHAnsi"/>
                <w:b/>
                <w:bCs/>
                <w:kern w:val="2"/>
                <w:lang w:val="es-MX"/>
                <w14:ligatures w14:val="standardContextual"/>
              </w:rPr>
              <w:t xml:space="preserve">10 días hábiles </w:t>
            </w:r>
          </w:p>
        </w:tc>
      </w:tr>
    </w:tbl>
    <w:p w14:paraId="6B6F2ADD" w14:textId="77777777" w:rsidR="00BC213B" w:rsidRPr="00BC213B" w:rsidRDefault="00BC213B" w:rsidP="00BC213B">
      <w:pPr>
        <w:spacing w:line="292" w:lineRule="exact"/>
        <w:rPr>
          <w:rFonts w:eastAsiaTheme="majorEastAsia" w:cstheme="minorHAnsi"/>
          <w:lang w:val="es-MX"/>
        </w:rPr>
        <w:sectPr w:rsidR="00BC213B" w:rsidRPr="00BC213B" w:rsidSect="007B7DEC">
          <w:headerReference w:type="default" r:id="rId21"/>
          <w:footerReference w:type="default" r:id="rId22"/>
          <w:pgSz w:w="12240" w:h="15840"/>
          <w:pgMar w:top="1260" w:right="1100" w:bottom="920" w:left="1340" w:header="794" w:footer="725" w:gutter="0"/>
          <w:pgNumType w:start="0"/>
          <w:cols w:space="720"/>
          <w:titlePg/>
          <w:docGrid w:linePitch="299"/>
        </w:sectPr>
      </w:pPr>
    </w:p>
    <w:p w14:paraId="22CC4AAF" w14:textId="77777777" w:rsidR="00BC213B" w:rsidRPr="00BC213B" w:rsidRDefault="00BC213B" w:rsidP="00BC213B">
      <w:pPr>
        <w:pStyle w:val="Textoindependiente"/>
        <w:rPr>
          <w:rFonts w:asciiTheme="minorHAnsi" w:eastAsiaTheme="majorEastAsia" w:hAnsiTheme="minorHAnsi" w:cstheme="minorHAnsi"/>
          <w:kern w:val="2"/>
          <w:sz w:val="22"/>
          <w:szCs w:val="22"/>
          <w:lang w:val="es-MX"/>
          <w14:ligatures w14:val="standardContextual"/>
        </w:rPr>
      </w:pPr>
    </w:p>
    <w:tbl>
      <w:tblPr>
        <w:tblStyle w:val="NormalTable0"/>
        <w:tblW w:w="9065" w:type="dxa"/>
        <w:tblInd w:w="449" w:type="dxa"/>
        <w:tblBorders>
          <w:top w:val="single" w:sz="12" w:space="0" w:color="BCBCBC"/>
          <w:left w:val="single" w:sz="12" w:space="0" w:color="BCBCBC"/>
          <w:bottom w:val="single" w:sz="12" w:space="0" w:color="BCBCBC"/>
          <w:right w:val="single" w:sz="12" w:space="0" w:color="BCBCBC"/>
          <w:insideH w:val="single" w:sz="12" w:space="0" w:color="BCBCBC"/>
          <w:insideV w:val="single" w:sz="12" w:space="0" w:color="BCBCBC"/>
        </w:tblBorders>
        <w:tblLayout w:type="fixed"/>
        <w:tblLook w:val="01E0" w:firstRow="1" w:lastRow="1" w:firstColumn="1" w:lastColumn="1" w:noHBand="0" w:noVBand="0"/>
      </w:tblPr>
      <w:tblGrid>
        <w:gridCol w:w="2122"/>
        <w:gridCol w:w="6943"/>
      </w:tblGrid>
      <w:tr w:rsidR="00BC213B" w:rsidRPr="00BC213B" w14:paraId="414C8F5F" w14:textId="77777777" w:rsidTr="00CA237B">
        <w:trPr>
          <w:trHeight w:val="1177"/>
        </w:trPr>
        <w:tc>
          <w:tcPr>
            <w:tcW w:w="2122" w:type="dxa"/>
            <w:shd w:val="clear" w:color="auto" w:fill="FFFFFF" w:themeFill="background1"/>
          </w:tcPr>
          <w:p w14:paraId="1259F2B8" w14:textId="77777777" w:rsidR="00BC213B" w:rsidRPr="00AA38D6" w:rsidRDefault="00BC213B" w:rsidP="007D7E84">
            <w:pPr>
              <w:pStyle w:val="TableParagraph"/>
              <w:tabs>
                <w:tab w:val="left" w:pos="1700"/>
              </w:tabs>
              <w:spacing w:before="1" w:line="242" w:lineRule="auto"/>
              <w:ind w:left="88" w:right="30"/>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PETICIÓN</w:t>
            </w:r>
            <w:r w:rsidRPr="00AA38D6">
              <w:rPr>
                <w:rFonts w:asciiTheme="minorHAnsi" w:eastAsiaTheme="majorEastAsia" w:hAnsiTheme="minorHAnsi" w:cstheme="minorHAnsi"/>
                <w:b/>
                <w:bCs/>
                <w:kern w:val="2"/>
                <w:lang w:val="es-MX"/>
                <w14:ligatures w14:val="standardContextual"/>
              </w:rPr>
              <w:tab/>
              <w:t>DE INTERÉS GENERAL</w:t>
            </w:r>
          </w:p>
        </w:tc>
        <w:tc>
          <w:tcPr>
            <w:tcW w:w="6943" w:type="dxa"/>
            <w:shd w:val="clear" w:color="auto" w:fill="FFFFFF" w:themeFill="background1"/>
          </w:tcPr>
          <w:p w14:paraId="29A19AE5" w14:textId="77777777" w:rsidR="009013C5" w:rsidRDefault="00BC213B" w:rsidP="00034D47">
            <w:pPr>
              <w:pStyle w:val="TableParagraph"/>
              <w:tabs>
                <w:tab w:val="left" w:pos="2248"/>
                <w:tab w:val="left" w:pos="2992"/>
                <w:tab w:val="left" w:pos="4612"/>
                <w:tab w:val="left" w:pos="5272"/>
                <w:tab w:val="left" w:pos="5846"/>
              </w:tabs>
              <w:spacing w:before="1"/>
              <w:ind w:left="99" w:right="28"/>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el requerimiento que hace el ciudadano con el ﬁn de que se le brinde información y orientación que no necesariamente</w:t>
            </w:r>
            <w:r w:rsidRPr="00BC213B">
              <w:rPr>
                <w:rFonts w:asciiTheme="minorHAnsi" w:eastAsiaTheme="majorEastAsia" w:hAnsiTheme="minorHAnsi" w:cstheme="minorHAnsi"/>
                <w:kern w:val="2"/>
                <w:lang w:val="es-MX"/>
                <w14:ligatures w14:val="standardContextual"/>
              </w:rPr>
              <w:tab/>
              <w:t>está</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relacionada</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con</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los</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servicios</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propios de la Entidad.</w:t>
            </w:r>
            <w:r w:rsidR="009013C5">
              <w:rPr>
                <w:rFonts w:asciiTheme="minorHAnsi" w:eastAsiaTheme="majorEastAsia" w:hAnsiTheme="minorHAnsi" w:cstheme="minorHAnsi"/>
                <w:kern w:val="2"/>
                <w:lang w:val="es-MX"/>
                <w14:ligatures w14:val="standardContextual"/>
              </w:rPr>
              <w:t xml:space="preserve"> </w:t>
            </w:r>
          </w:p>
          <w:p w14:paraId="52D49B09" w14:textId="38D424B9" w:rsidR="00BC213B" w:rsidRPr="00BC213B" w:rsidRDefault="009013C5" w:rsidP="004A0D84">
            <w:pPr>
              <w:pStyle w:val="TableParagraph"/>
              <w:tabs>
                <w:tab w:val="left" w:pos="2248"/>
                <w:tab w:val="left" w:pos="2992"/>
                <w:tab w:val="left" w:pos="4612"/>
                <w:tab w:val="left" w:pos="5272"/>
                <w:tab w:val="left" w:pos="5846"/>
              </w:tabs>
              <w:spacing w:before="1"/>
              <w:ind w:left="99" w:right="28"/>
              <w:rPr>
                <w:rFonts w:asciiTheme="minorHAnsi" w:eastAsiaTheme="majorEastAsia" w:hAnsiTheme="minorHAnsi" w:cstheme="minorHAnsi"/>
                <w:kern w:val="2"/>
                <w:lang w:val="es-MX"/>
                <w14:ligatures w14:val="standardContextual"/>
              </w:rPr>
            </w:pPr>
            <w:r w:rsidRPr="003F567C">
              <w:rPr>
                <w:rFonts w:asciiTheme="minorHAnsi" w:eastAsiaTheme="majorEastAsia" w:hAnsiTheme="minorHAnsi" w:cstheme="minorHAnsi"/>
                <w:b/>
                <w:bCs/>
                <w:kern w:val="2"/>
                <w:lang w:val="es-MX"/>
                <w14:ligatures w14:val="standardContextual"/>
              </w:rPr>
              <w:t>Tiempo de respuesta</w:t>
            </w:r>
            <w:r>
              <w:rPr>
                <w:rFonts w:asciiTheme="minorHAnsi" w:eastAsiaTheme="majorEastAsia" w:hAnsiTheme="minorHAnsi" w:cstheme="minorHAnsi"/>
                <w:kern w:val="2"/>
                <w:lang w:val="es-MX"/>
                <w14:ligatures w14:val="standardContextual"/>
              </w:rPr>
              <w:t xml:space="preserve">: </w:t>
            </w:r>
            <w:r w:rsidR="003F567C" w:rsidRPr="003F567C">
              <w:rPr>
                <w:rFonts w:asciiTheme="minorHAnsi" w:eastAsiaTheme="majorEastAsia" w:hAnsiTheme="minorHAnsi" w:cstheme="minorHAnsi"/>
                <w:b/>
                <w:bCs/>
                <w:kern w:val="2"/>
                <w:lang w:val="es-MX"/>
                <w14:ligatures w14:val="standardContextual"/>
              </w:rPr>
              <w:t>15 días hábiles</w:t>
            </w:r>
            <w:r w:rsidR="003F567C">
              <w:rPr>
                <w:rFonts w:asciiTheme="minorHAnsi" w:eastAsiaTheme="majorEastAsia" w:hAnsiTheme="minorHAnsi" w:cstheme="minorHAnsi"/>
                <w:kern w:val="2"/>
                <w:lang w:val="es-MX"/>
                <w14:ligatures w14:val="standardContextual"/>
              </w:rPr>
              <w:t xml:space="preserve"> </w:t>
            </w:r>
          </w:p>
        </w:tc>
      </w:tr>
      <w:tr w:rsidR="00BC213B" w:rsidRPr="00BC213B" w14:paraId="1A7C1B3D" w14:textId="77777777" w:rsidTr="00034D47">
        <w:trPr>
          <w:trHeight w:val="1346"/>
        </w:trPr>
        <w:tc>
          <w:tcPr>
            <w:tcW w:w="2122" w:type="dxa"/>
            <w:shd w:val="clear" w:color="auto" w:fill="F2F2F2" w:themeFill="background1" w:themeFillShade="F2"/>
          </w:tcPr>
          <w:p w14:paraId="312506F4" w14:textId="77777777" w:rsidR="00BC213B" w:rsidRPr="00AA38D6" w:rsidRDefault="00BC213B" w:rsidP="007D7E84">
            <w:pPr>
              <w:pStyle w:val="TableParagraph"/>
              <w:tabs>
                <w:tab w:val="left" w:pos="1700"/>
              </w:tabs>
              <w:spacing w:line="268" w:lineRule="exact"/>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PETICIÓN</w:t>
            </w:r>
            <w:r w:rsidRPr="00AA38D6">
              <w:rPr>
                <w:rFonts w:asciiTheme="minorHAnsi" w:eastAsiaTheme="majorEastAsia" w:hAnsiTheme="minorHAnsi" w:cstheme="minorHAnsi"/>
                <w:b/>
                <w:bCs/>
                <w:kern w:val="2"/>
                <w:lang w:val="es-MX"/>
                <w14:ligatures w14:val="standardContextual"/>
              </w:rPr>
              <w:tab/>
              <w:t>DE</w:t>
            </w:r>
          </w:p>
          <w:p w14:paraId="74889781" w14:textId="77777777" w:rsidR="00BC213B" w:rsidRPr="00AA38D6" w:rsidRDefault="00BC213B" w:rsidP="007D7E84">
            <w:pPr>
              <w:pStyle w:val="TableParagraph"/>
              <w:spacing w:before="6"/>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CONSULTA</w:t>
            </w:r>
          </w:p>
        </w:tc>
        <w:tc>
          <w:tcPr>
            <w:tcW w:w="6943" w:type="dxa"/>
            <w:shd w:val="clear" w:color="auto" w:fill="F2F2F2" w:themeFill="background1" w:themeFillShade="F2"/>
          </w:tcPr>
          <w:p w14:paraId="424A7992" w14:textId="2B07DEEC" w:rsidR="009013C5" w:rsidRDefault="00BC213B" w:rsidP="00034D47">
            <w:pPr>
              <w:pStyle w:val="TableParagraph"/>
              <w:spacing w:line="268" w:lineRule="exact"/>
              <w:ind w:left="99"/>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el requerimiento que hace el ciudadano relacionado</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con los temas a cargo de la entidad (temas que están en el marco de nuestra competencia) que requieren que algún funcionario emita un concepto. La respuesta a una consulta es un concepto que no es de obligatorio cumplimiento o ejecución.</w:t>
            </w:r>
            <w:r w:rsidR="009013C5">
              <w:rPr>
                <w:rFonts w:asciiTheme="minorHAnsi" w:eastAsiaTheme="majorEastAsia" w:hAnsiTheme="minorHAnsi" w:cstheme="minorHAnsi"/>
                <w:kern w:val="2"/>
                <w:lang w:val="es-MX"/>
                <w14:ligatures w14:val="standardContextual"/>
              </w:rPr>
              <w:t xml:space="preserve"> </w:t>
            </w:r>
          </w:p>
          <w:p w14:paraId="3ED8B3F2" w14:textId="19621794" w:rsidR="00BC213B" w:rsidRPr="009611BC" w:rsidRDefault="009013C5" w:rsidP="007D7E84">
            <w:pPr>
              <w:pStyle w:val="TableParagraph"/>
              <w:spacing w:before="13" w:line="232" w:lineRule="auto"/>
              <w:ind w:left="99" w:right="11"/>
              <w:jc w:val="both"/>
              <w:rPr>
                <w:rFonts w:asciiTheme="minorHAnsi" w:eastAsiaTheme="majorEastAsia" w:hAnsiTheme="minorHAnsi" w:cstheme="minorHAnsi"/>
                <w:b/>
                <w:bCs/>
                <w:kern w:val="2"/>
                <w:lang w:val="es-MX"/>
                <w14:ligatures w14:val="standardContextual"/>
              </w:rPr>
            </w:pPr>
            <w:r w:rsidRPr="009611BC">
              <w:rPr>
                <w:rFonts w:asciiTheme="minorHAnsi" w:eastAsiaTheme="majorEastAsia" w:hAnsiTheme="minorHAnsi" w:cstheme="minorHAnsi"/>
                <w:b/>
                <w:bCs/>
                <w:kern w:val="2"/>
                <w:lang w:val="es-MX"/>
                <w14:ligatures w14:val="standardContextual"/>
              </w:rPr>
              <w:t>Tiempo respuesta:</w:t>
            </w:r>
            <w:r w:rsidR="003F567C" w:rsidRPr="009611BC">
              <w:rPr>
                <w:rFonts w:asciiTheme="minorHAnsi" w:eastAsiaTheme="majorEastAsia" w:hAnsiTheme="minorHAnsi" w:cstheme="minorHAnsi"/>
                <w:b/>
                <w:bCs/>
                <w:kern w:val="2"/>
                <w:lang w:val="es-MX"/>
                <w14:ligatures w14:val="standardContextual"/>
              </w:rPr>
              <w:t xml:space="preserve"> 30 días hábiles </w:t>
            </w:r>
          </w:p>
        </w:tc>
      </w:tr>
      <w:tr w:rsidR="00BC213B" w:rsidRPr="00BC213B" w14:paraId="794D1F66" w14:textId="77777777" w:rsidTr="00CA237B">
        <w:trPr>
          <w:trHeight w:val="861"/>
        </w:trPr>
        <w:tc>
          <w:tcPr>
            <w:tcW w:w="2122" w:type="dxa"/>
            <w:shd w:val="clear" w:color="auto" w:fill="FFFFFF" w:themeFill="background1"/>
          </w:tcPr>
          <w:p w14:paraId="262DC236" w14:textId="77777777" w:rsidR="00BC213B" w:rsidRPr="00AA38D6" w:rsidRDefault="00BC213B" w:rsidP="007D7E84">
            <w:pPr>
              <w:pStyle w:val="TableParagraph"/>
              <w:spacing w:line="283" w:lineRule="exact"/>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RECLAMO</w:t>
            </w:r>
          </w:p>
        </w:tc>
        <w:tc>
          <w:tcPr>
            <w:tcW w:w="6943" w:type="dxa"/>
            <w:shd w:val="clear" w:color="auto" w:fill="FFFFFF" w:themeFill="background1"/>
          </w:tcPr>
          <w:p w14:paraId="3ED9C6E2" w14:textId="77777777" w:rsidR="009013C5" w:rsidRDefault="00BC213B" w:rsidP="00034D47">
            <w:pPr>
              <w:pStyle w:val="TableParagraph"/>
              <w:spacing w:before="5" w:line="235" w:lineRule="auto"/>
              <w:ind w:left="99" w:right="34"/>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la manifestación verbal o escrita de insatisfacción hecha por el ciudadano sobre el incumplimiento o irregularidad de alguna de las características de los</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servicios ofrecidos por la Entidad.</w:t>
            </w:r>
            <w:r w:rsidR="009013C5">
              <w:rPr>
                <w:rFonts w:asciiTheme="minorHAnsi" w:eastAsiaTheme="majorEastAsia" w:hAnsiTheme="minorHAnsi" w:cstheme="minorHAnsi"/>
                <w:kern w:val="2"/>
                <w:lang w:val="es-MX"/>
                <w14:ligatures w14:val="standardContextual"/>
              </w:rPr>
              <w:t xml:space="preserve"> </w:t>
            </w:r>
          </w:p>
          <w:p w14:paraId="0B87F19F" w14:textId="211981FC" w:rsidR="00BC213B" w:rsidRPr="009611BC" w:rsidRDefault="009013C5" w:rsidP="004A0D84">
            <w:pPr>
              <w:pStyle w:val="TableParagraph"/>
              <w:spacing w:before="5" w:line="235" w:lineRule="auto"/>
              <w:ind w:left="99" w:right="34"/>
              <w:rPr>
                <w:rFonts w:asciiTheme="minorHAnsi" w:eastAsiaTheme="majorEastAsia" w:hAnsiTheme="minorHAnsi" w:cstheme="minorHAnsi"/>
                <w:b/>
                <w:bCs/>
                <w:kern w:val="2"/>
                <w:lang w:val="es-MX"/>
                <w14:ligatures w14:val="standardContextual"/>
              </w:rPr>
            </w:pPr>
            <w:r w:rsidRPr="009611BC">
              <w:rPr>
                <w:rFonts w:asciiTheme="minorHAnsi" w:eastAsiaTheme="majorEastAsia" w:hAnsiTheme="minorHAnsi" w:cstheme="minorHAnsi"/>
                <w:b/>
                <w:bCs/>
                <w:kern w:val="2"/>
                <w:lang w:val="es-MX"/>
                <w14:ligatures w14:val="standardContextual"/>
              </w:rPr>
              <w:t>Tiempo de respuesta</w:t>
            </w:r>
            <w:r w:rsidR="009611BC">
              <w:rPr>
                <w:rFonts w:asciiTheme="minorHAnsi" w:eastAsiaTheme="majorEastAsia" w:hAnsiTheme="minorHAnsi" w:cstheme="minorHAnsi"/>
                <w:b/>
                <w:bCs/>
                <w:kern w:val="2"/>
                <w:lang w:val="es-MX"/>
                <w14:ligatures w14:val="standardContextual"/>
              </w:rPr>
              <w:t xml:space="preserve">: 15 días hábiles </w:t>
            </w:r>
          </w:p>
        </w:tc>
      </w:tr>
      <w:tr w:rsidR="00BC213B" w:rsidRPr="00BC213B" w14:paraId="536A2385" w14:textId="77777777" w:rsidTr="00CA237B">
        <w:trPr>
          <w:trHeight w:val="1177"/>
        </w:trPr>
        <w:tc>
          <w:tcPr>
            <w:tcW w:w="2122" w:type="dxa"/>
            <w:shd w:val="clear" w:color="auto" w:fill="F2F2F2" w:themeFill="background1" w:themeFillShade="F2"/>
          </w:tcPr>
          <w:p w14:paraId="1EBA8691" w14:textId="77777777" w:rsidR="00BC213B" w:rsidRPr="00AA38D6" w:rsidRDefault="00BC213B" w:rsidP="007D7E84">
            <w:pPr>
              <w:pStyle w:val="TableParagraph"/>
              <w:spacing w:line="275" w:lineRule="exact"/>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QUEJA</w:t>
            </w:r>
          </w:p>
        </w:tc>
        <w:tc>
          <w:tcPr>
            <w:tcW w:w="6943" w:type="dxa"/>
            <w:shd w:val="clear" w:color="auto" w:fill="F2F2F2" w:themeFill="background1" w:themeFillShade="F2"/>
          </w:tcPr>
          <w:p w14:paraId="6D755990" w14:textId="77777777" w:rsidR="00BC213B" w:rsidRDefault="00BC213B" w:rsidP="00034D47">
            <w:pPr>
              <w:pStyle w:val="TableParagraph"/>
              <w:spacing w:before="3" w:line="242" w:lineRule="auto"/>
              <w:ind w:left="99" w:right="24"/>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la manifestación verbal o escrita de insatisfacción hecha por el ciudadano con respecto a la conducta o</w:t>
            </w:r>
            <w:r w:rsidR="004A0D84">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actuar de un funcionario de la Entidad en desarrollo de sus funciones.</w:t>
            </w:r>
          </w:p>
          <w:p w14:paraId="6232D6DF" w14:textId="48B2F0A5" w:rsidR="009013C5" w:rsidRPr="009611BC" w:rsidRDefault="009013C5" w:rsidP="004A0D84">
            <w:pPr>
              <w:pStyle w:val="TableParagraph"/>
              <w:spacing w:before="3" w:line="242" w:lineRule="auto"/>
              <w:ind w:left="99" w:right="24"/>
              <w:rPr>
                <w:rFonts w:asciiTheme="minorHAnsi" w:eastAsiaTheme="majorEastAsia" w:hAnsiTheme="minorHAnsi" w:cstheme="minorHAnsi"/>
                <w:b/>
                <w:bCs/>
                <w:kern w:val="2"/>
                <w:lang w:val="es-MX"/>
                <w14:ligatures w14:val="standardContextual"/>
              </w:rPr>
            </w:pPr>
            <w:r w:rsidRPr="009611BC">
              <w:rPr>
                <w:rFonts w:asciiTheme="minorHAnsi" w:eastAsiaTheme="majorEastAsia" w:hAnsiTheme="minorHAnsi" w:cstheme="minorHAnsi"/>
                <w:b/>
                <w:bCs/>
                <w:kern w:val="2"/>
                <w:lang w:val="es-MX"/>
                <w14:ligatures w14:val="standardContextual"/>
              </w:rPr>
              <w:t>Tiempo de respuesta:</w:t>
            </w:r>
            <w:r w:rsidR="00CA237B">
              <w:rPr>
                <w:rFonts w:asciiTheme="minorHAnsi" w:eastAsiaTheme="majorEastAsia" w:hAnsiTheme="minorHAnsi" w:cstheme="minorHAnsi"/>
                <w:b/>
                <w:bCs/>
                <w:kern w:val="2"/>
                <w:lang w:val="es-MX"/>
                <w14:ligatures w14:val="standardContextual"/>
              </w:rPr>
              <w:t xml:space="preserve"> 10 días hábiles</w:t>
            </w:r>
          </w:p>
        </w:tc>
      </w:tr>
      <w:tr w:rsidR="00BC213B" w:rsidRPr="00BC213B" w14:paraId="6335258E" w14:textId="77777777" w:rsidTr="00CA237B">
        <w:trPr>
          <w:trHeight w:val="1405"/>
        </w:trPr>
        <w:tc>
          <w:tcPr>
            <w:tcW w:w="2122" w:type="dxa"/>
            <w:shd w:val="clear" w:color="auto" w:fill="FFFFFF" w:themeFill="background1"/>
          </w:tcPr>
          <w:p w14:paraId="29E17E7C" w14:textId="77777777" w:rsidR="00BC213B" w:rsidRPr="00AA38D6" w:rsidRDefault="00BC213B" w:rsidP="007D7E84">
            <w:pPr>
              <w:pStyle w:val="TableParagraph"/>
              <w:spacing w:line="259" w:lineRule="exact"/>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DENUNCIA</w:t>
            </w:r>
          </w:p>
        </w:tc>
        <w:tc>
          <w:tcPr>
            <w:tcW w:w="6943" w:type="dxa"/>
            <w:shd w:val="clear" w:color="auto" w:fill="FFFFFF" w:themeFill="background1"/>
          </w:tcPr>
          <w:p w14:paraId="11737932" w14:textId="46659A1B" w:rsidR="00BC213B" w:rsidRDefault="00BC213B" w:rsidP="00BC213B">
            <w:pPr>
              <w:pStyle w:val="TableParagraph"/>
              <w:spacing w:line="259" w:lineRule="exact"/>
              <w:ind w:left="99"/>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Es el mecanismo mediante el cual cualquier ciudadano</w:t>
            </w:r>
            <w:r>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 xml:space="preserve">da aviso o notiﬁca, en forma verbal o escrita, hechos o conductas con las que se puede estar </w:t>
            </w:r>
            <w:r w:rsidR="00034D47" w:rsidRPr="00BC213B">
              <w:rPr>
                <w:rFonts w:asciiTheme="minorHAnsi" w:eastAsiaTheme="majorEastAsia" w:hAnsiTheme="minorHAnsi" w:cstheme="minorHAnsi"/>
                <w:kern w:val="2"/>
                <w:lang w:val="es-MX"/>
                <w14:ligatures w14:val="standardContextual"/>
              </w:rPr>
              <w:t>configurando</w:t>
            </w:r>
            <w:r w:rsidRPr="00BC213B">
              <w:rPr>
                <w:rFonts w:asciiTheme="minorHAnsi" w:eastAsiaTheme="majorEastAsia" w:hAnsiTheme="minorHAnsi" w:cstheme="minorHAnsi"/>
                <w:kern w:val="2"/>
                <w:lang w:val="es-MX"/>
                <w14:ligatures w14:val="standardContextual"/>
              </w:rPr>
              <w:t xml:space="preserve"> un posible manejo irregular o un eventual detrimento de los bienes o fondos del estado.</w:t>
            </w:r>
          </w:p>
          <w:p w14:paraId="79203243" w14:textId="778FC824" w:rsidR="009013C5" w:rsidRPr="00F34EB2" w:rsidRDefault="009013C5" w:rsidP="00BC213B">
            <w:pPr>
              <w:pStyle w:val="TableParagraph"/>
              <w:spacing w:line="259" w:lineRule="exact"/>
              <w:ind w:left="99"/>
              <w:jc w:val="both"/>
              <w:rPr>
                <w:rFonts w:asciiTheme="minorHAnsi" w:eastAsiaTheme="majorEastAsia" w:hAnsiTheme="minorHAnsi" w:cstheme="minorHAnsi"/>
                <w:b/>
                <w:bCs/>
                <w:kern w:val="2"/>
                <w:lang w:val="es-MX"/>
                <w14:ligatures w14:val="standardContextual"/>
              </w:rPr>
            </w:pPr>
            <w:r w:rsidRPr="00F34EB2">
              <w:rPr>
                <w:rFonts w:asciiTheme="minorHAnsi" w:eastAsiaTheme="majorEastAsia" w:hAnsiTheme="minorHAnsi" w:cstheme="minorHAnsi"/>
                <w:b/>
                <w:bCs/>
                <w:kern w:val="2"/>
                <w:lang w:val="es-MX"/>
                <w14:ligatures w14:val="standardContextual"/>
              </w:rPr>
              <w:t>Tiempo</w:t>
            </w:r>
            <w:r w:rsidR="00CA237B">
              <w:rPr>
                <w:rFonts w:asciiTheme="minorHAnsi" w:eastAsiaTheme="majorEastAsia" w:hAnsiTheme="minorHAnsi" w:cstheme="minorHAnsi"/>
                <w:b/>
                <w:bCs/>
                <w:kern w:val="2"/>
                <w:lang w:val="es-MX"/>
                <w14:ligatures w14:val="standardContextual"/>
              </w:rPr>
              <w:t xml:space="preserve"> </w:t>
            </w:r>
            <w:r w:rsidRPr="00F34EB2">
              <w:rPr>
                <w:rFonts w:asciiTheme="minorHAnsi" w:eastAsiaTheme="majorEastAsia" w:hAnsiTheme="minorHAnsi" w:cstheme="minorHAnsi"/>
                <w:b/>
                <w:bCs/>
                <w:kern w:val="2"/>
                <w:lang w:val="es-MX"/>
                <w14:ligatures w14:val="standardContextual"/>
              </w:rPr>
              <w:t xml:space="preserve">de respuesta: </w:t>
            </w:r>
            <w:r w:rsidR="00F34EB2" w:rsidRPr="00F34EB2">
              <w:rPr>
                <w:rFonts w:asciiTheme="minorHAnsi" w:eastAsiaTheme="majorEastAsia" w:hAnsiTheme="minorHAnsi" w:cstheme="minorHAnsi"/>
                <w:b/>
                <w:bCs/>
                <w:kern w:val="2"/>
                <w:lang w:val="es-MX"/>
                <w14:ligatures w14:val="standardContextual"/>
              </w:rPr>
              <w:t xml:space="preserve">10 días hábiles </w:t>
            </w:r>
          </w:p>
        </w:tc>
      </w:tr>
      <w:tr w:rsidR="009611BC" w:rsidRPr="00BC213B" w14:paraId="6D70D50E" w14:textId="77777777" w:rsidTr="00CA237B">
        <w:trPr>
          <w:trHeight w:val="589"/>
        </w:trPr>
        <w:tc>
          <w:tcPr>
            <w:tcW w:w="2122" w:type="dxa"/>
            <w:shd w:val="clear" w:color="auto" w:fill="F2F2F2" w:themeFill="background1" w:themeFillShade="F2"/>
          </w:tcPr>
          <w:p w14:paraId="14760B1E" w14:textId="6CDBFA8B" w:rsidR="009611BC" w:rsidRPr="00AA38D6" w:rsidRDefault="009611BC" w:rsidP="007D7E84">
            <w:pPr>
              <w:pStyle w:val="TableParagraph"/>
              <w:spacing w:before="7"/>
              <w:ind w:left="88"/>
              <w:rPr>
                <w:rFonts w:asciiTheme="minorHAnsi" w:eastAsiaTheme="majorEastAsia" w:hAnsiTheme="minorHAnsi" w:cstheme="minorHAnsi"/>
                <w:b/>
                <w:bCs/>
                <w:kern w:val="2"/>
                <w:lang w:val="es-MX"/>
                <w14:ligatures w14:val="standardContextual"/>
              </w:rPr>
            </w:pPr>
            <w:r>
              <w:rPr>
                <w:rFonts w:asciiTheme="minorHAnsi" w:eastAsiaTheme="majorEastAsia" w:hAnsiTheme="minorHAnsi" w:cstheme="minorHAnsi"/>
                <w:b/>
                <w:bCs/>
                <w:kern w:val="2"/>
                <w:lang w:val="es-MX"/>
                <w14:ligatures w14:val="standardContextual"/>
              </w:rPr>
              <w:t>DENUNCIA ACTOS DE CORRUPCIÓN</w:t>
            </w:r>
          </w:p>
        </w:tc>
        <w:tc>
          <w:tcPr>
            <w:tcW w:w="6943" w:type="dxa"/>
            <w:shd w:val="clear" w:color="auto" w:fill="F2F2F2" w:themeFill="background1" w:themeFillShade="F2"/>
          </w:tcPr>
          <w:p w14:paraId="68ADCB2F" w14:textId="77777777" w:rsidR="009611BC" w:rsidRDefault="009611BC" w:rsidP="00034D47">
            <w:pPr>
              <w:pStyle w:val="TableParagraph"/>
              <w:spacing w:line="294" w:lineRule="exact"/>
              <w:ind w:right="28"/>
              <w:jc w:val="both"/>
              <w:rPr>
                <w:rFonts w:asciiTheme="minorHAnsi" w:eastAsiaTheme="majorEastAsia" w:hAnsiTheme="minorHAnsi" w:cstheme="minorHAnsi"/>
                <w:kern w:val="2"/>
                <w:lang w:val="es-MX"/>
                <w14:ligatures w14:val="standardContextual"/>
              </w:rPr>
            </w:pPr>
            <w:r>
              <w:rPr>
                <w:rFonts w:asciiTheme="minorHAnsi" w:eastAsiaTheme="majorEastAsia" w:hAnsiTheme="minorHAnsi" w:cstheme="minorHAnsi"/>
                <w:kern w:val="2"/>
                <w:lang w:val="es-MX"/>
                <w14:ligatures w14:val="standardContextual"/>
              </w:rPr>
              <w:t>“</w:t>
            </w:r>
            <w:r w:rsidRPr="009611BC">
              <w:rPr>
                <w:rFonts w:asciiTheme="minorHAnsi" w:eastAsiaTheme="majorEastAsia" w:hAnsiTheme="minorHAnsi" w:cstheme="minorHAnsi"/>
                <w:kern w:val="2"/>
                <w:lang w:val="es-MX"/>
                <w14:ligatures w14:val="standardContextual"/>
              </w:rPr>
              <w:t>permite al ciudadano informar sobre eventos, riesgos, delitos, o situaciones que afectan derechos fundamentales, con el fin de que la entidad compe</w:t>
            </w:r>
            <w:r>
              <w:rPr>
                <w:rFonts w:asciiTheme="minorHAnsi" w:eastAsiaTheme="majorEastAsia" w:hAnsiTheme="minorHAnsi" w:cstheme="minorHAnsi"/>
                <w:kern w:val="2"/>
                <w:lang w:val="es-MX"/>
                <w14:ligatures w14:val="standardContextual"/>
              </w:rPr>
              <w:t>tente actúe de manera preventiva o correctiva” Transparencia por Colombia (2016)</w:t>
            </w:r>
          </w:p>
          <w:p w14:paraId="0F954B27" w14:textId="742797A1" w:rsidR="00F34EB2" w:rsidRPr="00BC213B" w:rsidRDefault="00F34EB2" w:rsidP="00034D47">
            <w:pPr>
              <w:pStyle w:val="TableParagraph"/>
              <w:spacing w:line="294" w:lineRule="exact"/>
              <w:ind w:right="28"/>
              <w:jc w:val="both"/>
              <w:rPr>
                <w:rFonts w:asciiTheme="minorHAnsi" w:eastAsiaTheme="majorEastAsia" w:hAnsiTheme="minorHAnsi" w:cstheme="minorHAnsi"/>
                <w:kern w:val="2"/>
                <w:lang w:val="es-MX"/>
                <w14:ligatures w14:val="standardContextual"/>
              </w:rPr>
            </w:pPr>
            <w:r w:rsidRPr="00CA237B">
              <w:rPr>
                <w:rFonts w:asciiTheme="minorHAnsi" w:eastAsiaTheme="majorEastAsia" w:hAnsiTheme="minorHAnsi" w:cstheme="minorHAnsi"/>
                <w:b/>
                <w:bCs/>
                <w:kern w:val="2"/>
                <w:lang w:val="es-MX"/>
                <w14:ligatures w14:val="standardContextual"/>
              </w:rPr>
              <w:t>Tiempo de respuesta</w:t>
            </w:r>
            <w:r>
              <w:rPr>
                <w:rFonts w:asciiTheme="minorHAnsi" w:eastAsiaTheme="majorEastAsia" w:hAnsiTheme="minorHAnsi" w:cstheme="minorHAnsi"/>
                <w:kern w:val="2"/>
                <w:lang w:val="es-MX"/>
                <w14:ligatures w14:val="standardContextual"/>
              </w:rPr>
              <w:t xml:space="preserve">: </w:t>
            </w:r>
            <w:r w:rsidR="00CA237B" w:rsidRPr="00CA237B">
              <w:rPr>
                <w:rFonts w:asciiTheme="minorHAnsi" w:eastAsiaTheme="majorEastAsia" w:hAnsiTheme="minorHAnsi" w:cstheme="minorHAnsi"/>
                <w:b/>
                <w:bCs/>
                <w:kern w:val="2"/>
                <w:lang w:val="es-MX"/>
                <w14:ligatures w14:val="standardContextual"/>
              </w:rPr>
              <w:t>15 días hábiles</w:t>
            </w:r>
            <w:r w:rsidR="00CA237B">
              <w:rPr>
                <w:rFonts w:asciiTheme="minorHAnsi" w:eastAsiaTheme="majorEastAsia" w:hAnsiTheme="minorHAnsi" w:cstheme="minorHAnsi"/>
                <w:kern w:val="2"/>
                <w:lang w:val="es-MX"/>
                <w14:ligatures w14:val="standardContextual"/>
              </w:rPr>
              <w:t xml:space="preserve"> </w:t>
            </w:r>
          </w:p>
        </w:tc>
      </w:tr>
      <w:tr w:rsidR="00BC213B" w:rsidRPr="00BC213B" w14:paraId="047C9BA8" w14:textId="77777777" w:rsidTr="00CA237B">
        <w:trPr>
          <w:trHeight w:val="589"/>
        </w:trPr>
        <w:tc>
          <w:tcPr>
            <w:tcW w:w="2122" w:type="dxa"/>
            <w:shd w:val="clear" w:color="auto" w:fill="FFFFFF" w:themeFill="background1"/>
          </w:tcPr>
          <w:p w14:paraId="08EEA41D" w14:textId="77777777" w:rsidR="00BC213B" w:rsidRPr="00AA38D6" w:rsidRDefault="00BC213B" w:rsidP="007D7E84">
            <w:pPr>
              <w:pStyle w:val="TableParagraph"/>
              <w:spacing w:before="7"/>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SUGERENCIA</w:t>
            </w:r>
          </w:p>
        </w:tc>
        <w:tc>
          <w:tcPr>
            <w:tcW w:w="6943" w:type="dxa"/>
            <w:shd w:val="clear" w:color="auto" w:fill="FFFFFF" w:themeFill="background1"/>
          </w:tcPr>
          <w:p w14:paraId="1092CB73" w14:textId="77777777" w:rsidR="00BC213B" w:rsidRDefault="00BC213B" w:rsidP="007D7E84">
            <w:pPr>
              <w:pStyle w:val="TableParagraph"/>
              <w:spacing w:line="294" w:lineRule="exact"/>
              <w:ind w:left="99" w:right="28"/>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Propuesta que formula un ciudadano o institución para el mejoramiento de los servicios de la entidad.</w:t>
            </w:r>
          </w:p>
          <w:p w14:paraId="461A92C0" w14:textId="77BF1085" w:rsidR="00CA237B" w:rsidRPr="00CA237B" w:rsidRDefault="00CA237B" w:rsidP="007D7E84">
            <w:pPr>
              <w:pStyle w:val="TableParagraph"/>
              <w:spacing w:line="294" w:lineRule="exact"/>
              <w:ind w:left="99" w:right="28"/>
              <w:rPr>
                <w:rFonts w:asciiTheme="minorHAnsi" w:eastAsiaTheme="majorEastAsia" w:hAnsiTheme="minorHAnsi" w:cstheme="minorHAnsi"/>
                <w:b/>
                <w:bCs/>
                <w:kern w:val="2"/>
                <w:lang w:val="es-MX"/>
                <w14:ligatures w14:val="standardContextual"/>
              </w:rPr>
            </w:pPr>
            <w:r w:rsidRPr="00CA237B">
              <w:rPr>
                <w:rFonts w:asciiTheme="minorHAnsi" w:eastAsiaTheme="majorEastAsia" w:hAnsiTheme="minorHAnsi" w:cstheme="minorHAnsi"/>
                <w:b/>
                <w:bCs/>
                <w:kern w:val="2"/>
                <w:lang w:val="es-MX"/>
                <w14:ligatures w14:val="standardContextual"/>
              </w:rPr>
              <w:t xml:space="preserve">Tiempo de respuesta: </w:t>
            </w:r>
            <w:r w:rsidR="00932E62">
              <w:rPr>
                <w:rFonts w:asciiTheme="minorHAnsi" w:eastAsiaTheme="majorEastAsia" w:hAnsiTheme="minorHAnsi" w:cstheme="minorHAnsi"/>
                <w:b/>
                <w:bCs/>
                <w:kern w:val="2"/>
                <w:lang w:val="es-MX"/>
                <w14:ligatures w14:val="standardContextual"/>
              </w:rPr>
              <w:t xml:space="preserve">15 días hábiles </w:t>
            </w:r>
          </w:p>
        </w:tc>
      </w:tr>
      <w:tr w:rsidR="00BC213B" w:rsidRPr="00BC213B" w14:paraId="47DA0958" w14:textId="77777777" w:rsidTr="00034D47">
        <w:trPr>
          <w:trHeight w:val="911"/>
        </w:trPr>
        <w:tc>
          <w:tcPr>
            <w:tcW w:w="2122" w:type="dxa"/>
            <w:shd w:val="clear" w:color="auto" w:fill="F2F2F2" w:themeFill="background1" w:themeFillShade="F2"/>
          </w:tcPr>
          <w:p w14:paraId="3B6C2F95" w14:textId="77777777" w:rsidR="00BC213B" w:rsidRPr="00AA38D6" w:rsidRDefault="00BC213B" w:rsidP="007D7E84">
            <w:pPr>
              <w:pStyle w:val="TableParagraph"/>
              <w:spacing w:before="5"/>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TRÁMITE</w:t>
            </w:r>
          </w:p>
        </w:tc>
        <w:tc>
          <w:tcPr>
            <w:tcW w:w="6943" w:type="dxa"/>
            <w:shd w:val="clear" w:color="auto" w:fill="F2F2F2" w:themeFill="background1" w:themeFillShade="F2"/>
          </w:tcPr>
          <w:p w14:paraId="471D3DD6" w14:textId="5DFBA534" w:rsidR="009013C5" w:rsidRPr="00BC213B" w:rsidRDefault="00BC213B" w:rsidP="00034D47">
            <w:pPr>
              <w:pStyle w:val="TableParagraph"/>
              <w:spacing w:before="5" w:line="242" w:lineRule="auto"/>
              <w:ind w:left="99" w:right="37"/>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Conjunto o serie de pasos o acciones reguladas por el Estado, que deben efectuar los ciudadanos para adquirir</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un derecho o cumplir con una obligación prevista o autorizada por la ley.</w:t>
            </w:r>
          </w:p>
        </w:tc>
      </w:tr>
      <w:tr w:rsidR="00BC213B" w:rsidRPr="00BC213B" w14:paraId="219C0C19" w14:textId="77777777" w:rsidTr="00CA237B">
        <w:trPr>
          <w:trHeight w:val="1307"/>
        </w:trPr>
        <w:tc>
          <w:tcPr>
            <w:tcW w:w="2122" w:type="dxa"/>
            <w:shd w:val="clear" w:color="auto" w:fill="FFFFFF" w:themeFill="background1"/>
          </w:tcPr>
          <w:p w14:paraId="12A53D34" w14:textId="77777777" w:rsidR="00BC213B" w:rsidRPr="00AA38D6" w:rsidRDefault="00BC213B" w:rsidP="007D7E84">
            <w:pPr>
              <w:pStyle w:val="TableParagraph"/>
              <w:spacing w:line="268" w:lineRule="exact"/>
              <w:ind w:left="88"/>
              <w:rPr>
                <w:rFonts w:asciiTheme="minorHAnsi" w:eastAsiaTheme="majorEastAsia" w:hAnsiTheme="minorHAnsi" w:cstheme="minorHAnsi"/>
                <w:b/>
                <w:bCs/>
                <w:kern w:val="2"/>
                <w:lang w:val="es-MX"/>
                <w14:ligatures w14:val="standardContextual"/>
              </w:rPr>
            </w:pPr>
            <w:r w:rsidRPr="00AA38D6">
              <w:rPr>
                <w:rFonts w:asciiTheme="minorHAnsi" w:eastAsiaTheme="majorEastAsia" w:hAnsiTheme="minorHAnsi" w:cstheme="minorHAnsi"/>
                <w:b/>
                <w:bCs/>
                <w:kern w:val="2"/>
                <w:lang w:val="es-MX"/>
                <w14:ligatures w14:val="standardContextual"/>
              </w:rPr>
              <w:t>RECURSOS</w:t>
            </w:r>
          </w:p>
        </w:tc>
        <w:tc>
          <w:tcPr>
            <w:tcW w:w="6943" w:type="dxa"/>
            <w:shd w:val="clear" w:color="auto" w:fill="FFFFFF" w:themeFill="background1"/>
          </w:tcPr>
          <w:p w14:paraId="6829AB43" w14:textId="301E1BD7" w:rsidR="00BC213B" w:rsidRPr="00BC213B" w:rsidRDefault="00BC213B" w:rsidP="00034D47">
            <w:pPr>
              <w:pStyle w:val="TableParagraph"/>
              <w:tabs>
                <w:tab w:val="left" w:pos="2056"/>
                <w:tab w:val="left" w:pos="4048"/>
                <w:tab w:val="left" w:pos="4437"/>
                <w:tab w:val="left" w:pos="4975"/>
                <w:tab w:val="left" w:pos="5433"/>
              </w:tabs>
              <w:spacing w:before="7" w:line="235" w:lineRule="auto"/>
              <w:ind w:left="99" w:right="14"/>
              <w:jc w:val="both"/>
              <w:rPr>
                <w:rFonts w:asciiTheme="minorHAnsi" w:eastAsiaTheme="majorEastAsia" w:hAnsiTheme="minorHAnsi" w:cstheme="minorHAnsi"/>
                <w:kern w:val="2"/>
                <w:lang w:val="es-MX"/>
                <w14:ligatures w14:val="standardContextual"/>
              </w:rPr>
            </w:pPr>
            <w:r w:rsidRPr="00BC213B">
              <w:rPr>
                <w:rFonts w:asciiTheme="minorHAnsi" w:eastAsiaTheme="majorEastAsia" w:hAnsiTheme="minorHAnsi" w:cstheme="minorHAnsi"/>
                <w:kern w:val="2"/>
                <w:lang w:val="es-MX"/>
                <w14:ligatures w14:val="standardContextual"/>
              </w:rPr>
              <w:t>Son las herramientas con las que cuenta un ciudadano para manifestarse en contra de las decisiones que tome la Entidad. Estos se someten a las normas especiales establecidas en el Capítulo V del Título III del Código de Procedimiento</w:t>
            </w:r>
            <w:r w:rsidRPr="00BC213B">
              <w:rPr>
                <w:rFonts w:asciiTheme="minorHAnsi" w:eastAsiaTheme="majorEastAsia" w:hAnsiTheme="minorHAnsi" w:cstheme="minorHAnsi"/>
                <w:kern w:val="2"/>
                <w:lang w:val="es-MX"/>
                <w14:ligatures w14:val="standardContextual"/>
              </w:rPr>
              <w:tab/>
              <w:t>Administrativo</w:t>
            </w:r>
            <w:r w:rsidRPr="00BC213B">
              <w:rPr>
                <w:rFonts w:asciiTheme="minorHAnsi" w:eastAsiaTheme="majorEastAsia" w:hAnsiTheme="minorHAnsi" w:cstheme="minorHAnsi"/>
                <w:kern w:val="2"/>
                <w:lang w:val="es-MX"/>
                <w14:ligatures w14:val="standardContextual"/>
              </w:rPr>
              <w:tab/>
              <w:t>y</w:t>
            </w:r>
            <w:r w:rsidRPr="00BC213B">
              <w:rPr>
                <w:rFonts w:asciiTheme="minorHAnsi" w:eastAsiaTheme="majorEastAsia" w:hAnsiTheme="minorHAnsi" w:cstheme="minorHAnsi"/>
                <w:kern w:val="2"/>
                <w:lang w:val="es-MX"/>
                <w14:ligatures w14:val="standardContextual"/>
              </w:rPr>
              <w:tab/>
              <w:t>de</w:t>
            </w:r>
            <w:r w:rsidRPr="00BC213B">
              <w:rPr>
                <w:rFonts w:asciiTheme="minorHAnsi" w:eastAsiaTheme="majorEastAsia" w:hAnsiTheme="minorHAnsi" w:cstheme="minorHAnsi"/>
                <w:kern w:val="2"/>
                <w:lang w:val="es-MX"/>
                <w14:ligatures w14:val="standardContextual"/>
              </w:rPr>
              <w:tab/>
              <w:t>lo</w:t>
            </w:r>
            <w:r w:rsidRPr="00BC213B">
              <w:rPr>
                <w:rFonts w:asciiTheme="minorHAnsi" w:eastAsiaTheme="majorEastAsia" w:hAnsiTheme="minorHAnsi" w:cstheme="minorHAnsi"/>
                <w:kern w:val="2"/>
                <w:lang w:val="es-MX"/>
                <w14:ligatures w14:val="standardContextual"/>
              </w:rPr>
              <w:tab/>
              <w:t>Contencioso</w:t>
            </w:r>
            <w:r w:rsidR="00034D47">
              <w:rPr>
                <w:rFonts w:asciiTheme="minorHAnsi" w:eastAsiaTheme="majorEastAsia" w:hAnsiTheme="minorHAnsi" w:cstheme="minorHAnsi"/>
                <w:kern w:val="2"/>
                <w:lang w:val="es-MX"/>
                <w14:ligatures w14:val="standardContextual"/>
              </w:rPr>
              <w:t xml:space="preserve"> </w:t>
            </w:r>
            <w:r w:rsidRPr="00BC213B">
              <w:rPr>
                <w:rFonts w:asciiTheme="minorHAnsi" w:eastAsiaTheme="majorEastAsia" w:hAnsiTheme="minorHAnsi" w:cstheme="minorHAnsi"/>
                <w:kern w:val="2"/>
                <w:lang w:val="es-MX"/>
                <w14:ligatures w14:val="standardContextual"/>
              </w:rPr>
              <w:t>Administrativo, artículos 74 a 86 y demás normas concordantes.</w:t>
            </w:r>
          </w:p>
        </w:tc>
      </w:tr>
    </w:tbl>
    <w:p w14:paraId="6A6384E6" w14:textId="77777777" w:rsidR="00FA249F" w:rsidRDefault="009013C5" w:rsidP="00BC213B">
      <w:pPr>
        <w:pStyle w:val="Textoindependiente"/>
        <w:rPr>
          <w:rFonts w:asciiTheme="minorHAnsi" w:eastAsiaTheme="majorEastAsia" w:hAnsiTheme="minorHAnsi" w:cstheme="minorHAnsi"/>
          <w:kern w:val="2"/>
          <w:sz w:val="20"/>
          <w:szCs w:val="20"/>
          <w:lang w:val="es-MX"/>
          <w14:ligatures w14:val="standardContextual"/>
        </w:rPr>
      </w:pPr>
      <w:r>
        <w:rPr>
          <w:rFonts w:asciiTheme="minorHAnsi" w:eastAsiaTheme="majorEastAsia" w:hAnsiTheme="minorHAnsi" w:cstheme="minorHAnsi"/>
          <w:kern w:val="2"/>
          <w:lang w:val="es-MX"/>
          <w14:ligatures w14:val="standardContextual"/>
        </w:rPr>
        <w:t xml:space="preserve">         </w:t>
      </w:r>
      <w:r w:rsidR="003F567C" w:rsidRPr="003F567C">
        <w:rPr>
          <w:rFonts w:asciiTheme="minorHAnsi" w:eastAsiaTheme="majorEastAsia" w:hAnsiTheme="minorHAnsi" w:cstheme="minorHAnsi"/>
          <w:kern w:val="2"/>
          <w:sz w:val="20"/>
          <w:szCs w:val="20"/>
          <w:lang w:val="es-MX"/>
          <w14:ligatures w14:val="standardContextual"/>
        </w:rPr>
        <w:t xml:space="preserve">Fuente: Información tomada del Manual </w:t>
      </w:r>
      <w:r w:rsidR="00004D09">
        <w:rPr>
          <w:rFonts w:asciiTheme="minorHAnsi" w:eastAsiaTheme="majorEastAsia" w:hAnsiTheme="minorHAnsi" w:cstheme="minorHAnsi"/>
          <w:kern w:val="2"/>
          <w:sz w:val="20"/>
          <w:szCs w:val="20"/>
          <w:lang w:val="es-MX"/>
          <w14:ligatures w14:val="standardContextual"/>
        </w:rPr>
        <w:t>P</w:t>
      </w:r>
      <w:r w:rsidR="003F567C" w:rsidRPr="003F567C">
        <w:rPr>
          <w:rFonts w:asciiTheme="minorHAnsi" w:eastAsiaTheme="majorEastAsia" w:hAnsiTheme="minorHAnsi" w:cstheme="minorHAnsi"/>
          <w:kern w:val="2"/>
          <w:sz w:val="20"/>
          <w:szCs w:val="20"/>
          <w:lang w:val="es-MX"/>
          <w14:ligatures w14:val="standardContextual"/>
        </w:rPr>
        <w:t>rotocolo</w:t>
      </w:r>
      <w:r w:rsidR="00004D09">
        <w:rPr>
          <w:rFonts w:asciiTheme="minorHAnsi" w:eastAsiaTheme="majorEastAsia" w:hAnsiTheme="minorHAnsi" w:cstheme="minorHAnsi"/>
          <w:kern w:val="2"/>
          <w:sz w:val="20"/>
          <w:szCs w:val="20"/>
          <w:lang w:val="es-MX"/>
          <w14:ligatures w14:val="standardContextual"/>
        </w:rPr>
        <w:t xml:space="preserve"> y Reglamento de S</w:t>
      </w:r>
      <w:r w:rsidR="003F567C" w:rsidRPr="003F567C">
        <w:rPr>
          <w:rFonts w:asciiTheme="minorHAnsi" w:eastAsiaTheme="majorEastAsia" w:hAnsiTheme="minorHAnsi" w:cstheme="minorHAnsi"/>
          <w:kern w:val="2"/>
          <w:sz w:val="20"/>
          <w:szCs w:val="20"/>
          <w:lang w:val="es-MX"/>
          <w14:ligatures w14:val="standardContextual"/>
        </w:rPr>
        <w:t>ervicio al ciudadano</w:t>
      </w:r>
      <w:r w:rsidR="00004D09">
        <w:rPr>
          <w:rFonts w:asciiTheme="minorHAnsi" w:eastAsiaTheme="majorEastAsia" w:hAnsiTheme="minorHAnsi" w:cstheme="minorHAnsi"/>
          <w:kern w:val="2"/>
          <w:sz w:val="20"/>
          <w:szCs w:val="20"/>
          <w:lang w:val="es-MX"/>
          <w14:ligatures w14:val="standardContextual"/>
        </w:rPr>
        <w:t xml:space="preserve"> versión 13. </w:t>
      </w:r>
      <w:r w:rsidR="00FA249F">
        <w:rPr>
          <w:rFonts w:asciiTheme="minorHAnsi" w:eastAsiaTheme="majorEastAsia" w:hAnsiTheme="minorHAnsi" w:cstheme="minorHAnsi"/>
          <w:kern w:val="2"/>
          <w:sz w:val="20"/>
          <w:szCs w:val="20"/>
          <w:lang w:val="es-MX"/>
          <w14:ligatures w14:val="standardContextual"/>
        </w:rPr>
        <w:t xml:space="preserve"> </w:t>
      </w:r>
    </w:p>
    <w:p w14:paraId="6E0B3CE0" w14:textId="1FDD1AC6" w:rsidR="003F567C" w:rsidRPr="003F567C" w:rsidRDefault="00FA249F" w:rsidP="00BC213B">
      <w:pPr>
        <w:pStyle w:val="Textoindependiente"/>
        <w:rPr>
          <w:rFonts w:asciiTheme="minorHAnsi" w:eastAsiaTheme="majorEastAsia" w:hAnsiTheme="minorHAnsi" w:cstheme="minorHAnsi"/>
          <w:kern w:val="2"/>
          <w:sz w:val="20"/>
          <w:szCs w:val="20"/>
          <w:lang w:val="es-MX"/>
          <w14:ligatures w14:val="standardContextual"/>
        </w:rPr>
      </w:pPr>
      <w:r>
        <w:rPr>
          <w:rFonts w:asciiTheme="minorHAnsi" w:eastAsiaTheme="majorEastAsia" w:hAnsiTheme="minorHAnsi" w:cstheme="minorHAnsi"/>
          <w:kern w:val="2"/>
          <w:sz w:val="20"/>
          <w:szCs w:val="20"/>
          <w:lang w:val="es-MX"/>
          <w14:ligatures w14:val="standardContextual"/>
        </w:rPr>
        <w:t xml:space="preserve">          </w:t>
      </w:r>
      <w:r w:rsidR="00004D09">
        <w:rPr>
          <w:rFonts w:asciiTheme="minorHAnsi" w:eastAsiaTheme="majorEastAsia" w:hAnsiTheme="minorHAnsi" w:cstheme="minorHAnsi"/>
          <w:kern w:val="2"/>
          <w:sz w:val="20"/>
          <w:szCs w:val="20"/>
          <w:lang w:val="es-MX"/>
          <w14:ligatures w14:val="standardContextual"/>
        </w:rPr>
        <w:t xml:space="preserve">UAEOS </w:t>
      </w:r>
    </w:p>
    <w:p w14:paraId="2DE35DA2" w14:textId="77777777" w:rsidR="003F567C" w:rsidRDefault="003F567C" w:rsidP="00BC213B">
      <w:pPr>
        <w:pStyle w:val="Textoindependiente"/>
        <w:rPr>
          <w:rFonts w:asciiTheme="minorHAnsi" w:eastAsiaTheme="majorEastAsia" w:hAnsiTheme="minorHAnsi" w:cstheme="minorHAnsi"/>
          <w:kern w:val="2"/>
          <w:lang w:val="es-MX"/>
          <w14:ligatures w14:val="standardContextual"/>
        </w:rPr>
      </w:pPr>
    </w:p>
    <w:p w14:paraId="2B1A1981" w14:textId="77777777" w:rsidR="007B7DEC" w:rsidRPr="00BC213B" w:rsidRDefault="007B7DEC" w:rsidP="00BC213B">
      <w:pPr>
        <w:pStyle w:val="Textoindependiente"/>
        <w:rPr>
          <w:rFonts w:asciiTheme="minorHAnsi" w:eastAsiaTheme="majorEastAsia" w:hAnsiTheme="minorHAnsi" w:cstheme="minorHAnsi"/>
          <w:kern w:val="2"/>
          <w:lang w:val="es-MX"/>
          <w14:ligatures w14:val="standardContextual"/>
        </w:rPr>
      </w:pPr>
    </w:p>
    <w:p w14:paraId="488F752F" w14:textId="085EF391" w:rsidR="00BC213B" w:rsidRPr="00BB4067" w:rsidRDefault="00922573" w:rsidP="28578743">
      <w:pPr>
        <w:pStyle w:val="Ttulo1"/>
        <w:rPr>
          <w:b/>
          <w:bCs/>
          <w:lang w:val="es-MX"/>
        </w:rPr>
      </w:pPr>
      <w:bookmarkStart w:id="8" w:name="_Toc164933836"/>
      <w:r>
        <w:rPr>
          <w:b/>
          <w:bCs/>
          <w:lang w:val="es-MX"/>
        </w:rPr>
        <w:lastRenderedPageBreak/>
        <w:t>A.</w:t>
      </w:r>
      <w:r w:rsidR="314473A1" w:rsidRPr="28578743">
        <w:rPr>
          <w:b/>
          <w:bCs/>
          <w:lang w:val="es-MX"/>
        </w:rPr>
        <w:t xml:space="preserve"> </w:t>
      </w:r>
      <w:r w:rsidR="0035648F" w:rsidRPr="28578743">
        <w:rPr>
          <w:b/>
          <w:bCs/>
          <w:lang w:val="es-MX"/>
        </w:rPr>
        <w:t>Gestión de peticiones</w:t>
      </w:r>
      <w:bookmarkEnd w:id="8"/>
    </w:p>
    <w:p w14:paraId="004637D1" w14:textId="77777777" w:rsidR="0001470C" w:rsidRPr="0001470C" w:rsidRDefault="0001470C" w:rsidP="0001470C">
      <w:pPr>
        <w:rPr>
          <w:lang w:val="es-MX"/>
        </w:rPr>
      </w:pPr>
    </w:p>
    <w:p w14:paraId="134C38F9" w14:textId="5D314E58" w:rsidR="00DE63F6" w:rsidRPr="000F3969" w:rsidRDefault="00DE63F6" w:rsidP="00922573">
      <w:pPr>
        <w:pStyle w:val="Ttulo2"/>
        <w:numPr>
          <w:ilvl w:val="0"/>
          <w:numId w:val="30"/>
        </w:numPr>
        <w:rPr>
          <w:b/>
          <w:bCs/>
          <w:sz w:val="28"/>
          <w:szCs w:val="28"/>
          <w:lang w:val="es-MX"/>
        </w:rPr>
      </w:pPr>
      <w:bookmarkStart w:id="9" w:name="_Toc164933837"/>
      <w:r w:rsidRPr="28578743">
        <w:rPr>
          <w:b/>
          <w:bCs/>
          <w:sz w:val="28"/>
          <w:szCs w:val="28"/>
          <w:lang w:val="es-MX"/>
        </w:rPr>
        <w:t xml:space="preserve">¿Cuántas peticiones gestionamos </w:t>
      </w:r>
      <w:r w:rsidR="00922573">
        <w:rPr>
          <w:b/>
          <w:bCs/>
          <w:sz w:val="28"/>
          <w:szCs w:val="28"/>
          <w:lang w:val="es-MX"/>
        </w:rPr>
        <w:t>en el cuarto trimestre de</w:t>
      </w:r>
      <w:r w:rsidR="00B1031C" w:rsidRPr="28578743">
        <w:rPr>
          <w:b/>
          <w:bCs/>
          <w:sz w:val="28"/>
          <w:szCs w:val="28"/>
          <w:lang w:val="es-MX"/>
        </w:rPr>
        <w:t xml:space="preserve"> </w:t>
      </w:r>
      <w:r w:rsidR="00F36686" w:rsidRPr="28578743">
        <w:rPr>
          <w:b/>
          <w:bCs/>
          <w:sz w:val="28"/>
          <w:szCs w:val="28"/>
          <w:lang w:val="es-MX"/>
        </w:rPr>
        <w:t>2023</w:t>
      </w:r>
      <w:r w:rsidRPr="28578743">
        <w:rPr>
          <w:b/>
          <w:bCs/>
          <w:sz w:val="28"/>
          <w:szCs w:val="28"/>
          <w:lang w:val="es-MX"/>
        </w:rPr>
        <w:t>?</w:t>
      </w:r>
      <w:bookmarkEnd w:id="9"/>
    </w:p>
    <w:p w14:paraId="1DAEFD1A" w14:textId="2A483D26" w:rsidR="00DE63F6" w:rsidRDefault="00DE63F6"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38CACAEB" w14:textId="233D45FC" w:rsidR="00E06351" w:rsidRPr="00922573" w:rsidRDefault="00867064"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922573">
        <w:rPr>
          <w:rFonts w:eastAsiaTheme="majorEastAsia" w:cstheme="minorHAnsi"/>
          <w:sz w:val="24"/>
          <w:szCs w:val="24"/>
          <w:lang w:val="es-MX"/>
        </w:rPr>
        <w:t>Durante este periodo gestionamos 514 pe</w:t>
      </w:r>
      <w:r w:rsidR="006512EF">
        <w:rPr>
          <w:rFonts w:eastAsiaTheme="majorEastAsia" w:cstheme="minorHAnsi"/>
          <w:sz w:val="24"/>
          <w:szCs w:val="24"/>
          <w:lang w:val="es-MX"/>
        </w:rPr>
        <w:t>ticiones, dimos respuesta al 96% de ellas y quedaron en trámite el 4%. Con relación al trimestre inmediatamente anterior se presentó un</w:t>
      </w:r>
      <w:r w:rsidR="00CB5E6C">
        <w:rPr>
          <w:rFonts w:eastAsiaTheme="majorEastAsia" w:cstheme="minorHAnsi"/>
          <w:sz w:val="24"/>
          <w:szCs w:val="24"/>
          <w:lang w:val="es-MX"/>
        </w:rPr>
        <w:t>a</w:t>
      </w:r>
      <w:r w:rsidR="009342BA">
        <w:rPr>
          <w:rFonts w:eastAsiaTheme="majorEastAsia" w:cstheme="minorHAnsi"/>
          <w:sz w:val="24"/>
          <w:szCs w:val="24"/>
          <w:lang w:val="es-MX"/>
        </w:rPr>
        <w:t xml:space="preserve"> leve</w:t>
      </w:r>
      <w:r w:rsidR="006512EF">
        <w:rPr>
          <w:rFonts w:eastAsiaTheme="majorEastAsia" w:cstheme="minorHAnsi"/>
          <w:sz w:val="24"/>
          <w:szCs w:val="24"/>
          <w:lang w:val="es-MX"/>
        </w:rPr>
        <w:t xml:space="preserve"> </w:t>
      </w:r>
      <w:r w:rsidR="00CB5E6C">
        <w:rPr>
          <w:rFonts w:eastAsiaTheme="majorEastAsia" w:cstheme="minorHAnsi"/>
          <w:sz w:val="24"/>
          <w:szCs w:val="24"/>
          <w:lang w:val="es-MX"/>
        </w:rPr>
        <w:t xml:space="preserve">reducción </w:t>
      </w:r>
      <w:r w:rsidR="006512EF">
        <w:rPr>
          <w:rFonts w:eastAsiaTheme="majorEastAsia" w:cstheme="minorHAnsi"/>
          <w:sz w:val="24"/>
          <w:szCs w:val="24"/>
          <w:lang w:val="es-MX"/>
        </w:rPr>
        <w:t xml:space="preserve">del </w:t>
      </w:r>
      <w:r w:rsidR="009342BA">
        <w:rPr>
          <w:rFonts w:eastAsiaTheme="majorEastAsia" w:cstheme="minorHAnsi"/>
          <w:sz w:val="24"/>
          <w:szCs w:val="24"/>
          <w:lang w:val="es-MX"/>
        </w:rPr>
        <w:t xml:space="preserve">2,2%. De esta manera de las 1827 peticiones que se atendieron durante el año 2023 el 57% se concentraron en la segunda mitad. </w:t>
      </w:r>
    </w:p>
    <w:p w14:paraId="2A9CC173" w14:textId="0FA09DB4" w:rsidR="00E06351" w:rsidRDefault="00E06351" w:rsidP="00BE759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7E460AA2" w14:textId="77777777" w:rsidR="00282089" w:rsidRPr="009D13D9" w:rsidRDefault="00282089" w:rsidP="00BE7595">
      <w:pPr>
        <w:widowControl w:val="0"/>
        <w:tabs>
          <w:tab w:val="left" w:pos="1802"/>
          <w:tab w:val="left" w:pos="8672"/>
        </w:tabs>
        <w:autoSpaceDE w:val="0"/>
        <w:autoSpaceDN w:val="0"/>
        <w:spacing w:before="2" w:after="0" w:line="240" w:lineRule="auto"/>
        <w:ind w:right="599"/>
        <w:jc w:val="both"/>
        <w:rPr>
          <w:rFonts w:ascii="Calibri" w:eastAsiaTheme="majorEastAsia" w:hAnsi="Calibri" w:cs="Calibri"/>
          <w:b/>
          <w:bCs/>
          <w:sz w:val="24"/>
          <w:szCs w:val="24"/>
          <w:lang w:val="es-MX"/>
        </w:rPr>
      </w:pPr>
    </w:p>
    <w:p w14:paraId="57804F9B" w14:textId="61958D33" w:rsidR="009D13D9" w:rsidRPr="009D13D9" w:rsidRDefault="009D13D9" w:rsidP="009D13D9">
      <w:pPr>
        <w:pStyle w:val="Descripcin"/>
        <w:keepNext/>
        <w:jc w:val="center"/>
        <w:rPr>
          <w:rFonts w:ascii="Calibri" w:hAnsi="Calibri" w:cs="Calibri"/>
          <w:b/>
          <w:bCs/>
          <w:sz w:val="24"/>
          <w:szCs w:val="24"/>
        </w:rPr>
      </w:pPr>
      <w:r w:rsidRPr="009D13D9">
        <w:rPr>
          <w:rFonts w:ascii="Calibri" w:hAnsi="Calibri" w:cs="Calibri"/>
          <w:b/>
          <w:bCs/>
          <w:sz w:val="24"/>
          <w:szCs w:val="24"/>
        </w:rPr>
        <w:t xml:space="preserve">Tabla </w:t>
      </w:r>
      <w:r w:rsidR="006D4FA1">
        <w:rPr>
          <w:rFonts w:ascii="Calibri" w:hAnsi="Calibri" w:cs="Calibri"/>
          <w:b/>
          <w:bCs/>
          <w:sz w:val="24"/>
          <w:szCs w:val="24"/>
        </w:rPr>
        <w:t>2</w:t>
      </w:r>
      <w:r w:rsidRPr="009D13D9">
        <w:rPr>
          <w:rFonts w:ascii="Calibri" w:hAnsi="Calibri" w:cs="Calibri"/>
          <w:b/>
          <w:bCs/>
          <w:sz w:val="24"/>
          <w:szCs w:val="24"/>
        </w:rPr>
        <w:t xml:space="preserve">. Estado de </w:t>
      </w:r>
      <w:r w:rsidR="007F49CA">
        <w:rPr>
          <w:rFonts w:ascii="Calibri" w:hAnsi="Calibri" w:cs="Calibri"/>
          <w:b/>
          <w:bCs/>
          <w:sz w:val="24"/>
          <w:szCs w:val="24"/>
        </w:rPr>
        <w:t>p</w:t>
      </w:r>
      <w:r w:rsidRPr="009D13D9">
        <w:rPr>
          <w:rFonts w:ascii="Calibri" w:hAnsi="Calibri" w:cs="Calibri"/>
          <w:b/>
          <w:bCs/>
          <w:sz w:val="24"/>
          <w:szCs w:val="24"/>
        </w:rPr>
        <w:t xml:space="preserve">eticiones 2023 por </w:t>
      </w:r>
      <w:r w:rsidR="007F49CA">
        <w:rPr>
          <w:rFonts w:ascii="Calibri" w:hAnsi="Calibri" w:cs="Calibri"/>
          <w:b/>
          <w:bCs/>
          <w:sz w:val="24"/>
          <w:szCs w:val="24"/>
        </w:rPr>
        <w:t>t</w:t>
      </w:r>
      <w:r w:rsidRPr="009D13D9">
        <w:rPr>
          <w:rFonts w:ascii="Calibri" w:hAnsi="Calibri" w:cs="Calibri"/>
          <w:b/>
          <w:bCs/>
          <w:sz w:val="24"/>
          <w:szCs w:val="24"/>
        </w:rPr>
        <w:t>rimestre</w:t>
      </w:r>
    </w:p>
    <w:tbl>
      <w:tblPr>
        <w:tblStyle w:val="Tablaconcuadrcula1clara-nfasis4"/>
        <w:tblW w:w="9227" w:type="dxa"/>
        <w:tblLook w:val="04A0" w:firstRow="1" w:lastRow="0" w:firstColumn="1" w:lastColumn="0" w:noHBand="0" w:noVBand="1"/>
      </w:tblPr>
      <w:tblGrid>
        <w:gridCol w:w="1067"/>
        <w:gridCol w:w="987"/>
        <w:gridCol w:w="677"/>
        <w:gridCol w:w="987"/>
        <w:gridCol w:w="677"/>
        <w:gridCol w:w="987"/>
        <w:gridCol w:w="677"/>
        <w:gridCol w:w="987"/>
        <w:gridCol w:w="677"/>
        <w:gridCol w:w="987"/>
        <w:gridCol w:w="677"/>
      </w:tblGrid>
      <w:tr w:rsidR="00280B8A" w14:paraId="761792F2" w14:textId="77777777" w:rsidTr="00280B8A">
        <w:trPr>
          <w:cnfStyle w:val="100000000000" w:firstRow="1" w:lastRow="0" w:firstColumn="0" w:lastColumn="0" w:oddVBand="0" w:evenVBand="0" w:oddHBand="0"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1067" w:type="dxa"/>
            <w:hideMark/>
          </w:tcPr>
          <w:p w14:paraId="758F62A1" w14:textId="35AA58DA" w:rsidR="00280B8A" w:rsidRPr="00F66901" w:rsidRDefault="00280B8A">
            <w:pPr>
              <w:jc w:val="both"/>
              <w:rPr>
                <w:rFonts w:ascii="Calibri" w:eastAsia="Times New Roman" w:hAnsi="Calibri" w:cs="Calibri"/>
                <w:color w:val="000000"/>
                <w:kern w:val="0"/>
                <w:sz w:val="18"/>
                <w:szCs w:val="18"/>
                <w:lang w:eastAsia="es-CO"/>
                <w14:ligatures w14:val="none"/>
              </w:rPr>
            </w:pPr>
            <w:r w:rsidRPr="00F66901">
              <w:rPr>
                <w:rFonts w:ascii="Calibri" w:eastAsia="Times New Roman" w:hAnsi="Calibri" w:cs="Calibri"/>
                <w:color w:val="000000"/>
                <w:kern w:val="0"/>
                <w:sz w:val="18"/>
                <w:szCs w:val="18"/>
                <w:lang w:val="es-MX" w:eastAsia="es-CO"/>
                <w14:ligatures w14:val="none"/>
              </w:rPr>
              <w:t> </w:t>
            </w:r>
          </w:p>
        </w:tc>
        <w:tc>
          <w:tcPr>
            <w:tcW w:w="1664" w:type="dxa"/>
            <w:gridSpan w:val="2"/>
            <w:hideMark/>
          </w:tcPr>
          <w:p w14:paraId="18C7BAB1" w14:textId="77777777" w:rsidR="00280B8A" w:rsidRPr="00F66901" w:rsidRDefault="00280B8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F66901">
              <w:rPr>
                <w:rFonts w:ascii="Calibri" w:eastAsia="Times New Roman" w:hAnsi="Calibri" w:cs="Calibri"/>
                <w:color w:val="000000"/>
                <w:kern w:val="0"/>
                <w:sz w:val="18"/>
                <w:szCs w:val="18"/>
                <w:lang w:val="es-MX" w:eastAsia="es-CO"/>
                <w14:ligatures w14:val="none"/>
              </w:rPr>
              <w:t>I Trimestre</w:t>
            </w:r>
          </w:p>
        </w:tc>
        <w:tc>
          <w:tcPr>
            <w:tcW w:w="1751" w:type="dxa"/>
            <w:gridSpan w:val="2"/>
            <w:hideMark/>
          </w:tcPr>
          <w:p w14:paraId="4151EA0C" w14:textId="30719DC3" w:rsidR="00280B8A" w:rsidRPr="00F66901" w:rsidRDefault="00280B8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F66901">
              <w:rPr>
                <w:rFonts w:ascii="Calibri" w:eastAsia="Times New Roman" w:hAnsi="Calibri" w:cs="Calibri"/>
                <w:color w:val="000000"/>
                <w:kern w:val="0"/>
                <w:sz w:val="18"/>
                <w:szCs w:val="18"/>
                <w:lang w:val="es-MX" w:eastAsia="es-CO"/>
                <w14:ligatures w14:val="none"/>
              </w:rPr>
              <w:t xml:space="preserve">II Trimestre </w:t>
            </w:r>
          </w:p>
        </w:tc>
        <w:tc>
          <w:tcPr>
            <w:tcW w:w="1664" w:type="dxa"/>
            <w:gridSpan w:val="2"/>
          </w:tcPr>
          <w:p w14:paraId="5C53688A" w14:textId="3C1E6800" w:rsidR="00280B8A" w:rsidRPr="00F66901" w:rsidRDefault="00280B8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val="es-MX" w:eastAsia="es-CO"/>
                <w14:ligatures w14:val="none"/>
              </w:rPr>
            </w:pPr>
            <w:r w:rsidRPr="00F66901">
              <w:rPr>
                <w:rFonts w:ascii="Calibri" w:eastAsia="Times New Roman" w:hAnsi="Calibri" w:cs="Calibri"/>
                <w:color w:val="000000"/>
                <w:kern w:val="0"/>
                <w:sz w:val="18"/>
                <w:szCs w:val="18"/>
                <w:lang w:val="es-MX" w:eastAsia="es-CO"/>
                <w14:ligatures w14:val="none"/>
              </w:rPr>
              <w:t>III Trimestre</w:t>
            </w:r>
          </w:p>
        </w:tc>
        <w:tc>
          <w:tcPr>
            <w:tcW w:w="1417" w:type="dxa"/>
            <w:gridSpan w:val="2"/>
          </w:tcPr>
          <w:p w14:paraId="26908650" w14:textId="3782DE62" w:rsidR="00280B8A" w:rsidRDefault="00280B8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val="es-MX" w:eastAsia="es-CO"/>
                <w14:ligatures w14:val="none"/>
              </w:rPr>
            </w:pPr>
            <w:r w:rsidRPr="00F66901">
              <w:rPr>
                <w:rFonts w:ascii="Calibri" w:eastAsia="Times New Roman" w:hAnsi="Calibri" w:cs="Calibri"/>
                <w:color w:val="000000"/>
                <w:kern w:val="0"/>
                <w:sz w:val="18"/>
                <w:szCs w:val="18"/>
                <w:lang w:val="es-MX" w:eastAsia="es-CO"/>
                <w14:ligatures w14:val="none"/>
              </w:rPr>
              <w:t>I</w:t>
            </w:r>
            <w:r>
              <w:rPr>
                <w:rFonts w:ascii="Calibri" w:eastAsia="Times New Roman" w:hAnsi="Calibri" w:cs="Calibri"/>
                <w:color w:val="000000"/>
                <w:kern w:val="0"/>
                <w:sz w:val="18"/>
                <w:szCs w:val="18"/>
                <w:lang w:val="es-MX" w:eastAsia="es-CO"/>
                <w14:ligatures w14:val="none"/>
              </w:rPr>
              <w:t xml:space="preserve">V </w:t>
            </w:r>
            <w:r w:rsidRPr="00F66901">
              <w:rPr>
                <w:rFonts w:ascii="Calibri" w:eastAsia="Times New Roman" w:hAnsi="Calibri" w:cs="Calibri"/>
                <w:color w:val="000000"/>
                <w:kern w:val="0"/>
                <w:sz w:val="18"/>
                <w:szCs w:val="18"/>
                <w:lang w:val="es-MX" w:eastAsia="es-CO"/>
                <w14:ligatures w14:val="none"/>
              </w:rPr>
              <w:t>Trimestre</w:t>
            </w:r>
          </w:p>
        </w:tc>
        <w:tc>
          <w:tcPr>
            <w:tcW w:w="1664" w:type="dxa"/>
            <w:gridSpan w:val="2"/>
            <w:hideMark/>
          </w:tcPr>
          <w:p w14:paraId="7E8CAEB7" w14:textId="64C9A374" w:rsidR="00280B8A" w:rsidRPr="00F66901" w:rsidRDefault="00280B8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kern w:val="0"/>
                <w:sz w:val="18"/>
                <w:szCs w:val="18"/>
                <w:lang w:val="es-MX" w:eastAsia="es-CO"/>
                <w14:ligatures w14:val="none"/>
              </w:rPr>
              <w:t xml:space="preserve">Total </w:t>
            </w:r>
          </w:p>
        </w:tc>
      </w:tr>
      <w:tr w:rsidR="00280B8A" w14:paraId="24135F7A" w14:textId="77777777" w:rsidTr="00280B8A">
        <w:trPr>
          <w:trHeight w:val="377"/>
        </w:trPr>
        <w:tc>
          <w:tcPr>
            <w:cnfStyle w:val="001000000000" w:firstRow="0" w:lastRow="0" w:firstColumn="1" w:lastColumn="0" w:oddVBand="0" w:evenVBand="0" w:oddHBand="0" w:evenHBand="0" w:firstRowFirstColumn="0" w:firstRowLastColumn="0" w:lastRowFirstColumn="0" w:lastRowLastColumn="0"/>
            <w:tcW w:w="1067" w:type="dxa"/>
            <w:vAlign w:val="center"/>
            <w:hideMark/>
          </w:tcPr>
          <w:p w14:paraId="016D407C" w14:textId="5C1C5F02" w:rsidR="00280B8A" w:rsidRPr="00F66901" w:rsidRDefault="00280B8A" w:rsidP="00280B8A">
            <w:pPr>
              <w:jc w:val="center"/>
              <w:rPr>
                <w:rFonts w:ascii="Calibri" w:eastAsia="Times New Roman" w:hAnsi="Calibri" w:cs="Calibri"/>
                <w:b w:val="0"/>
                <w:bCs w:val="0"/>
                <w:color w:val="000000"/>
                <w:kern w:val="0"/>
                <w:sz w:val="18"/>
                <w:szCs w:val="18"/>
                <w:lang w:eastAsia="es-CO"/>
                <w14:ligatures w14:val="none"/>
              </w:rPr>
            </w:pPr>
            <w:r w:rsidRPr="00F66901">
              <w:rPr>
                <w:rFonts w:ascii="Arial" w:eastAsia="Times New Roman" w:hAnsi="Arial" w:cs="Arial"/>
                <w:b w:val="0"/>
                <w:bCs w:val="0"/>
                <w:color w:val="000000"/>
                <w:kern w:val="0"/>
                <w:sz w:val="18"/>
                <w:szCs w:val="18"/>
                <w:lang w:eastAsia="es-CO"/>
                <w14:ligatures w14:val="none"/>
              </w:rPr>
              <w:t>Estado de peticiones</w:t>
            </w:r>
          </w:p>
        </w:tc>
        <w:tc>
          <w:tcPr>
            <w:tcW w:w="987" w:type="dxa"/>
            <w:vAlign w:val="center"/>
            <w:hideMark/>
          </w:tcPr>
          <w:p w14:paraId="574F7E2E"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Cantidad</w:t>
            </w:r>
          </w:p>
        </w:tc>
        <w:tc>
          <w:tcPr>
            <w:tcW w:w="677" w:type="dxa"/>
            <w:vAlign w:val="center"/>
            <w:hideMark/>
          </w:tcPr>
          <w:p w14:paraId="1FA8A034"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w:t>
            </w:r>
          </w:p>
        </w:tc>
        <w:tc>
          <w:tcPr>
            <w:tcW w:w="1074" w:type="dxa"/>
            <w:vAlign w:val="center"/>
            <w:hideMark/>
          </w:tcPr>
          <w:p w14:paraId="2316A2A4"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Cantidad</w:t>
            </w:r>
          </w:p>
        </w:tc>
        <w:tc>
          <w:tcPr>
            <w:tcW w:w="677" w:type="dxa"/>
            <w:vAlign w:val="center"/>
            <w:hideMark/>
          </w:tcPr>
          <w:p w14:paraId="366A2673"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w:t>
            </w:r>
          </w:p>
        </w:tc>
        <w:tc>
          <w:tcPr>
            <w:tcW w:w="987" w:type="dxa"/>
            <w:vAlign w:val="center"/>
          </w:tcPr>
          <w:p w14:paraId="35ACC061" w14:textId="3938F659"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Cantidad</w:t>
            </w:r>
          </w:p>
        </w:tc>
        <w:tc>
          <w:tcPr>
            <w:tcW w:w="677" w:type="dxa"/>
            <w:vAlign w:val="center"/>
          </w:tcPr>
          <w:p w14:paraId="1E15A26F" w14:textId="594F8E8B"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w:t>
            </w:r>
          </w:p>
        </w:tc>
        <w:tc>
          <w:tcPr>
            <w:tcW w:w="740" w:type="dxa"/>
            <w:vAlign w:val="center"/>
          </w:tcPr>
          <w:p w14:paraId="10B4352E" w14:textId="04D56DA0" w:rsidR="00280B8A" w:rsidRPr="00F66901" w:rsidRDefault="00280B8A" w:rsidP="00280B8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Cantidad</w:t>
            </w:r>
          </w:p>
        </w:tc>
        <w:tc>
          <w:tcPr>
            <w:tcW w:w="677" w:type="dxa"/>
            <w:vAlign w:val="center"/>
          </w:tcPr>
          <w:p w14:paraId="155DDABE" w14:textId="0ADB4734" w:rsidR="00280B8A" w:rsidRPr="00F66901" w:rsidRDefault="00280B8A" w:rsidP="00280B8A">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w:t>
            </w:r>
          </w:p>
        </w:tc>
        <w:tc>
          <w:tcPr>
            <w:tcW w:w="987" w:type="dxa"/>
            <w:vAlign w:val="center"/>
            <w:hideMark/>
          </w:tcPr>
          <w:p w14:paraId="2151DE73" w14:textId="117D777E"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Cantidad</w:t>
            </w:r>
          </w:p>
        </w:tc>
        <w:tc>
          <w:tcPr>
            <w:tcW w:w="677" w:type="dxa"/>
            <w:vAlign w:val="center"/>
            <w:hideMark/>
          </w:tcPr>
          <w:p w14:paraId="5CCF9EFE"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w:t>
            </w:r>
          </w:p>
        </w:tc>
      </w:tr>
      <w:tr w:rsidR="00280B8A" w14:paraId="37880D1C" w14:textId="77777777" w:rsidTr="00280B8A">
        <w:trPr>
          <w:trHeight w:val="377"/>
        </w:trPr>
        <w:tc>
          <w:tcPr>
            <w:cnfStyle w:val="001000000000" w:firstRow="0" w:lastRow="0" w:firstColumn="1" w:lastColumn="0" w:oddVBand="0" w:evenVBand="0" w:oddHBand="0" w:evenHBand="0" w:firstRowFirstColumn="0" w:firstRowLastColumn="0" w:lastRowFirstColumn="0" w:lastRowLastColumn="0"/>
            <w:tcW w:w="1067" w:type="dxa"/>
            <w:hideMark/>
          </w:tcPr>
          <w:p w14:paraId="16427FB3" w14:textId="77777777" w:rsidR="00280B8A" w:rsidRPr="00F66901" w:rsidRDefault="00280B8A" w:rsidP="00280B8A">
            <w:pPr>
              <w:jc w:val="center"/>
              <w:rPr>
                <w:rFonts w:ascii="Arial" w:eastAsia="Times New Roman" w:hAnsi="Arial" w:cs="Arial"/>
                <w:b w:val="0"/>
                <w:bCs w:val="0"/>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Resueltas</w:t>
            </w:r>
          </w:p>
        </w:tc>
        <w:tc>
          <w:tcPr>
            <w:tcW w:w="987" w:type="dxa"/>
            <w:hideMark/>
          </w:tcPr>
          <w:p w14:paraId="1029A83C" w14:textId="11BC9545"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425</w:t>
            </w:r>
          </w:p>
        </w:tc>
        <w:tc>
          <w:tcPr>
            <w:tcW w:w="677" w:type="dxa"/>
            <w:hideMark/>
          </w:tcPr>
          <w:p w14:paraId="2927ADBC" w14:textId="52E2CFFF"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100%</w:t>
            </w:r>
          </w:p>
        </w:tc>
        <w:tc>
          <w:tcPr>
            <w:tcW w:w="1074" w:type="dxa"/>
            <w:hideMark/>
          </w:tcPr>
          <w:p w14:paraId="7240D804" w14:textId="4D60A7AE"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362</w:t>
            </w:r>
          </w:p>
        </w:tc>
        <w:tc>
          <w:tcPr>
            <w:tcW w:w="677" w:type="dxa"/>
            <w:hideMark/>
          </w:tcPr>
          <w:p w14:paraId="3CABFFAC" w14:textId="1ABE4A43"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99%</w:t>
            </w:r>
          </w:p>
        </w:tc>
        <w:tc>
          <w:tcPr>
            <w:tcW w:w="987" w:type="dxa"/>
          </w:tcPr>
          <w:p w14:paraId="6F06F6C0" w14:textId="3C800FA6" w:rsidR="00280B8A" w:rsidRPr="00F66901" w:rsidRDefault="00CD3D85"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523</w:t>
            </w:r>
          </w:p>
        </w:tc>
        <w:tc>
          <w:tcPr>
            <w:tcW w:w="677" w:type="dxa"/>
          </w:tcPr>
          <w:p w14:paraId="4A1522F3" w14:textId="60E5246F"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9</w:t>
            </w:r>
            <w:r w:rsidR="00CD3D85">
              <w:rPr>
                <w:rFonts w:ascii="Arial" w:eastAsia="Times New Roman" w:hAnsi="Arial" w:cs="Arial"/>
                <w:color w:val="000000"/>
                <w:kern w:val="0"/>
                <w:sz w:val="18"/>
                <w:szCs w:val="18"/>
                <w:lang w:eastAsia="es-CO"/>
                <w14:ligatures w14:val="none"/>
              </w:rPr>
              <w:t>9</w:t>
            </w:r>
            <w:r>
              <w:rPr>
                <w:rFonts w:ascii="Arial" w:eastAsia="Times New Roman" w:hAnsi="Arial" w:cs="Arial"/>
                <w:color w:val="000000"/>
                <w:kern w:val="0"/>
                <w:sz w:val="18"/>
                <w:szCs w:val="18"/>
                <w:lang w:eastAsia="es-CO"/>
                <w14:ligatures w14:val="none"/>
              </w:rPr>
              <w:t>%</w:t>
            </w:r>
          </w:p>
        </w:tc>
        <w:tc>
          <w:tcPr>
            <w:tcW w:w="740" w:type="dxa"/>
          </w:tcPr>
          <w:p w14:paraId="0FE4BB25" w14:textId="0961494F"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lang w:eastAsia="es-CO"/>
              </w:rPr>
            </w:pPr>
            <w:r>
              <w:rPr>
                <w:rFonts w:ascii="Arial" w:eastAsia="Times New Roman" w:hAnsi="Arial" w:cs="Arial"/>
                <w:color w:val="000000" w:themeColor="text1"/>
                <w:sz w:val="18"/>
                <w:szCs w:val="18"/>
                <w:lang w:eastAsia="es-CO"/>
              </w:rPr>
              <w:t>4</w:t>
            </w:r>
            <w:r w:rsidR="00E64C21">
              <w:rPr>
                <w:rFonts w:ascii="Arial" w:eastAsia="Times New Roman" w:hAnsi="Arial" w:cs="Arial"/>
                <w:color w:val="000000" w:themeColor="text1"/>
                <w:sz w:val="18"/>
                <w:szCs w:val="18"/>
                <w:lang w:eastAsia="es-CO"/>
              </w:rPr>
              <w:t>82</w:t>
            </w:r>
          </w:p>
        </w:tc>
        <w:tc>
          <w:tcPr>
            <w:tcW w:w="677" w:type="dxa"/>
          </w:tcPr>
          <w:p w14:paraId="4D7E37D1" w14:textId="21F3476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lang w:eastAsia="es-CO"/>
              </w:rPr>
            </w:pPr>
            <w:r>
              <w:rPr>
                <w:rFonts w:ascii="Arial" w:eastAsia="Times New Roman" w:hAnsi="Arial" w:cs="Arial"/>
                <w:color w:val="000000" w:themeColor="text1"/>
                <w:sz w:val="18"/>
                <w:szCs w:val="18"/>
                <w:lang w:eastAsia="es-CO"/>
              </w:rPr>
              <w:t>96%</w:t>
            </w:r>
          </w:p>
        </w:tc>
        <w:tc>
          <w:tcPr>
            <w:tcW w:w="987" w:type="dxa"/>
          </w:tcPr>
          <w:p w14:paraId="2D7C4AD1" w14:textId="3E42BA36" w:rsidR="00280B8A" w:rsidRPr="00F66901" w:rsidRDefault="00E64C21"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themeColor="text1"/>
                <w:sz w:val="18"/>
                <w:szCs w:val="18"/>
                <w:lang w:eastAsia="es-CO"/>
              </w:rPr>
              <w:t>1793</w:t>
            </w:r>
          </w:p>
        </w:tc>
        <w:tc>
          <w:tcPr>
            <w:tcW w:w="677" w:type="dxa"/>
          </w:tcPr>
          <w:p w14:paraId="144F0BE5" w14:textId="136A6C4F"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themeColor="text1"/>
                <w:sz w:val="18"/>
                <w:szCs w:val="18"/>
                <w:lang w:eastAsia="es-CO"/>
              </w:rPr>
              <w:t>9</w:t>
            </w:r>
            <w:r w:rsidR="00E64C21">
              <w:rPr>
                <w:rFonts w:ascii="Arial" w:eastAsia="Times New Roman" w:hAnsi="Arial" w:cs="Arial"/>
                <w:color w:val="000000" w:themeColor="text1"/>
                <w:sz w:val="18"/>
                <w:szCs w:val="18"/>
                <w:lang w:eastAsia="es-CO"/>
              </w:rPr>
              <w:t>8</w:t>
            </w:r>
            <w:r w:rsidRPr="00F66901">
              <w:rPr>
                <w:rFonts w:ascii="Arial" w:eastAsia="Times New Roman" w:hAnsi="Arial" w:cs="Arial"/>
                <w:color w:val="000000" w:themeColor="text1"/>
                <w:sz w:val="18"/>
                <w:szCs w:val="18"/>
                <w:lang w:eastAsia="es-CO"/>
              </w:rPr>
              <w:t>%</w:t>
            </w:r>
          </w:p>
        </w:tc>
      </w:tr>
      <w:tr w:rsidR="00280B8A" w14:paraId="5F3FB866" w14:textId="77777777" w:rsidTr="00280B8A">
        <w:trPr>
          <w:trHeight w:val="377"/>
        </w:trPr>
        <w:tc>
          <w:tcPr>
            <w:cnfStyle w:val="001000000000" w:firstRow="0" w:lastRow="0" w:firstColumn="1" w:lastColumn="0" w:oddVBand="0" w:evenVBand="0" w:oddHBand="0" w:evenHBand="0" w:firstRowFirstColumn="0" w:firstRowLastColumn="0" w:lastRowFirstColumn="0" w:lastRowLastColumn="0"/>
            <w:tcW w:w="1067" w:type="dxa"/>
            <w:hideMark/>
          </w:tcPr>
          <w:p w14:paraId="796BB87F" w14:textId="77777777" w:rsidR="00280B8A" w:rsidRPr="00F66901" w:rsidRDefault="00280B8A" w:rsidP="00280B8A">
            <w:pPr>
              <w:jc w:val="center"/>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En trámite</w:t>
            </w:r>
          </w:p>
        </w:tc>
        <w:tc>
          <w:tcPr>
            <w:tcW w:w="987" w:type="dxa"/>
            <w:hideMark/>
          </w:tcPr>
          <w:p w14:paraId="3491CB5C"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0</w:t>
            </w:r>
          </w:p>
        </w:tc>
        <w:tc>
          <w:tcPr>
            <w:tcW w:w="677" w:type="dxa"/>
            <w:hideMark/>
          </w:tcPr>
          <w:p w14:paraId="58335F90" w14:textId="590C32CA"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0%</w:t>
            </w:r>
          </w:p>
        </w:tc>
        <w:tc>
          <w:tcPr>
            <w:tcW w:w="1074" w:type="dxa"/>
            <w:hideMark/>
          </w:tcPr>
          <w:p w14:paraId="45E5FAAB" w14:textId="104DD17E" w:rsidR="00280B8A" w:rsidRPr="00F66901" w:rsidRDefault="00CD3D85"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0</w:t>
            </w:r>
          </w:p>
        </w:tc>
        <w:tc>
          <w:tcPr>
            <w:tcW w:w="677" w:type="dxa"/>
            <w:hideMark/>
          </w:tcPr>
          <w:p w14:paraId="22CE466B" w14:textId="2CE8F1DA"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1%</w:t>
            </w:r>
          </w:p>
        </w:tc>
        <w:tc>
          <w:tcPr>
            <w:tcW w:w="987" w:type="dxa"/>
          </w:tcPr>
          <w:p w14:paraId="05F921AB" w14:textId="4EAE2E5A" w:rsidR="00280B8A" w:rsidRPr="00F66901" w:rsidRDefault="00CD3D85"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2</w:t>
            </w:r>
          </w:p>
        </w:tc>
        <w:tc>
          <w:tcPr>
            <w:tcW w:w="677" w:type="dxa"/>
          </w:tcPr>
          <w:p w14:paraId="6CBB4DD9" w14:textId="729FB68E" w:rsidR="00280B8A" w:rsidRPr="00F66901" w:rsidRDefault="00CD3D85"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1</w:t>
            </w:r>
            <w:r w:rsidR="00280B8A">
              <w:rPr>
                <w:rFonts w:ascii="Arial" w:eastAsia="Times New Roman" w:hAnsi="Arial" w:cs="Arial"/>
                <w:color w:val="000000"/>
                <w:kern w:val="0"/>
                <w:sz w:val="18"/>
                <w:szCs w:val="18"/>
                <w:lang w:eastAsia="es-CO"/>
                <w14:ligatures w14:val="none"/>
              </w:rPr>
              <w:t>%</w:t>
            </w:r>
          </w:p>
        </w:tc>
        <w:tc>
          <w:tcPr>
            <w:tcW w:w="740" w:type="dxa"/>
          </w:tcPr>
          <w:p w14:paraId="0342E6B4" w14:textId="3D2BB541" w:rsidR="00280B8A"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lang w:eastAsia="es-CO"/>
              </w:rPr>
            </w:pPr>
            <w:r>
              <w:rPr>
                <w:rFonts w:ascii="Arial" w:eastAsia="Times New Roman" w:hAnsi="Arial" w:cs="Arial"/>
                <w:color w:val="000000" w:themeColor="text1"/>
                <w:sz w:val="18"/>
                <w:szCs w:val="18"/>
                <w:lang w:eastAsia="es-CO"/>
              </w:rPr>
              <w:t>3</w:t>
            </w:r>
            <w:r w:rsidR="00E64C21">
              <w:rPr>
                <w:rFonts w:ascii="Arial" w:eastAsia="Times New Roman" w:hAnsi="Arial" w:cs="Arial"/>
                <w:color w:val="000000" w:themeColor="text1"/>
                <w:sz w:val="18"/>
                <w:szCs w:val="18"/>
                <w:lang w:eastAsia="es-CO"/>
              </w:rPr>
              <w:t>2</w:t>
            </w:r>
          </w:p>
        </w:tc>
        <w:tc>
          <w:tcPr>
            <w:tcW w:w="677" w:type="dxa"/>
          </w:tcPr>
          <w:p w14:paraId="18AADA9C" w14:textId="0D06FBAF" w:rsidR="00280B8A"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themeColor="text1"/>
                <w:sz w:val="18"/>
                <w:szCs w:val="18"/>
                <w:lang w:eastAsia="es-CO"/>
              </w:rPr>
            </w:pPr>
            <w:r>
              <w:rPr>
                <w:rFonts w:ascii="Arial" w:eastAsia="Times New Roman" w:hAnsi="Arial" w:cs="Arial"/>
                <w:color w:val="000000" w:themeColor="text1"/>
                <w:sz w:val="18"/>
                <w:szCs w:val="18"/>
                <w:lang w:eastAsia="es-CO"/>
              </w:rPr>
              <w:t>4%</w:t>
            </w:r>
          </w:p>
        </w:tc>
        <w:tc>
          <w:tcPr>
            <w:tcW w:w="987" w:type="dxa"/>
          </w:tcPr>
          <w:p w14:paraId="5E70379C" w14:textId="57A5776E" w:rsidR="00280B8A" w:rsidRPr="00F66901" w:rsidRDefault="00E64C21"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34</w:t>
            </w:r>
          </w:p>
        </w:tc>
        <w:tc>
          <w:tcPr>
            <w:tcW w:w="677" w:type="dxa"/>
          </w:tcPr>
          <w:p w14:paraId="1212331E" w14:textId="7E9BD44D" w:rsidR="00280B8A" w:rsidRPr="00F66901" w:rsidRDefault="00E64C21"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Pr>
                <w:rFonts w:ascii="Arial" w:eastAsia="Times New Roman" w:hAnsi="Arial" w:cs="Arial"/>
                <w:color w:val="000000" w:themeColor="text1"/>
                <w:sz w:val="18"/>
                <w:szCs w:val="18"/>
                <w:lang w:eastAsia="es-CO"/>
              </w:rPr>
              <w:t>2</w:t>
            </w:r>
            <w:r w:rsidR="00280B8A" w:rsidRPr="00F66901">
              <w:rPr>
                <w:rFonts w:ascii="Arial" w:eastAsia="Times New Roman" w:hAnsi="Arial" w:cs="Arial"/>
                <w:color w:val="000000" w:themeColor="text1"/>
                <w:sz w:val="18"/>
                <w:szCs w:val="18"/>
                <w:lang w:eastAsia="es-CO"/>
              </w:rPr>
              <w:t>%</w:t>
            </w:r>
          </w:p>
        </w:tc>
      </w:tr>
      <w:tr w:rsidR="00280B8A" w14:paraId="6F2FAE6D" w14:textId="77777777" w:rsidTr="00280B8A">
        <w:trPr>
          <w:trHeight w:val="377"/>
        </w:trPr>
        <w:tc>
          <w:tcPr>
            <w:cnfStyle w:val="001000000000" w:firstRow="0" w:lastRow="0" w:firstColumn="1" w:lastColumn="0" w:oddVBand="0" w:evenVBand="0" w:oddHBand="0" w:evenHBand="0" w:firstRowFirstColumn="0" w:firstRowLastColumn="0" w:lastRowFirstColumn="0" w:lastRowLastColumn="0"/>
            <w:tcW w:w="1067" w:type="dxa"/>
            <w:hideMark/>
          </w:tcPr>
          <w:p w14:paraId="2A920B3B" w14:textId="77777777" w:rsidR="00280B8A" w:rsidRPr="00F66901" w:rsidRDefault="00280B8A" w:rsidP="00280B8A">
            <w:pPr>
              <w:jc w:val="center"/>
              <w:rPr>
                <w:rFonts w:ascii="Arial" w:eastAsia="Times New Roman" w:hAnsi="Arial" w:cs="Arial"/>
                <w:color w:val="000000"/>
                <w:kern w:val="0"/>
                <w:sz w:val="18"/>
                <w:szCs w:val="18"/>
                <w:lang w:eastAsia="es-CO"/>
                <w14:ligatures w14:val="none"/>
              </w:rPr>
            </w:pPr>
            <w:r w:rsidRPr="00F66901">
              <w:rPr>
                <w:rFonts w:ascii="Arial" w:eastAsia="Times New Roman" w:hAnsi="Arial" w:cs="Arial"/>
                <w:color w:val="000000"/>
                <w:kern w:val="0"/>
                <w:sz w:val="18"/>
                <w:szCs w:val="18"/>
                <w:lang w:eastAsia="es-CO"/>
                <w14:ligatures w14:val="none"/>
              </w:rPr>
              <w:t xml:space="preserve">Total </w:t>
            </w:r>
          </w:p>
        </w:tc>
        <w:tc>
          <w:tcPr>
            <w:tcW w:w="987" w:type="dxa"/>
            <w:hideMark/>
          </w:tcPr>
          <w:p w14:paraId="3FC598AC"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425</w:t>
            </w:r>
          </w:p>
        </w:tc>
        <w:tc>
          <w:tcPr>
            <w:tcW w:w="677" w:type="dxa"/>
            <w:hideMark/>
          </w:tcPr>
          <w:p w14:paraId="1A7EC7D7"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100%</w:t>
            </w:r>
          </w:p>
        </w:tc>
        <w:tc>
          <w:tcPr>
            <w:tcW w:w="1074" w:type="dxa"/>
            <w:hideMark/>
          </w:tcPr>
          <w:p w14:paraId="0CC55648" w14:textId="3A58671C"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363</w:t>
            </w:r>
          </w:p>
        </w:tc>
        <w:tc>
          <w:tcPr>
            <w:tcW w:w="677" w:type="dxa"/>
            <w:hideMark/>
          </w:tcPr>
          <w:p w14:paraId="098BAD19" w14:textId="777777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100%</w:t>
            </w:r>
          </w:p>
        </w:tc>
        <w:tc>
          <w:tcPr>
            <w:tcW w:w="987" w:type="dxa"/>
          </w:tcPr>
          <w:p w14:paraId="659ECC26" w14:textId="291F4977"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525</w:t>
            </w:r>
          </w:p>
        </w:tc>
        <w:tc>
          <w:tcPr>
            <w:tcW w:w="677" w:type="dxa"/>
          </w:tcPr>
          <w:p w14:paraId="525B5DC3" w14:textId="7424CB15"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kern w:val="0"/>
                <w:sz w:val="18"/>
                <w:szCs w:val="18"/>
                <w:lang w:eastAsia="es-CO"/>
                <w14:ligatures w14:val="none"/>
              </w:rPr>
              <w:t>100%</w:t>
            </w:r>
          </w:p>
        </w:tc>
        <w:tc>
          <w:tcPr>
            <w:tcW w:w="740" w:type="dxa"/>
          </w:tcPr>
          <w:p w14:paraId="689F71E4" w14:textId="55420EF5"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themeColor="text1"/>
                <w:sz w:val="18"/>
                <w:szCs w:val="18"/>
                <w:lang w:eastAsia="es-CO"/>
              </w:rPr>
            </w:pPr>
            <w:r>
              <w:rPr>
                <w:rFonts w:ascii="Arial" w:eastAsia="Times New Roman" w:hAnsi="Arial" w:cs="Arial"/>
                <w:b/>
                <w:bCs/>
                <w:color w:val="000000" w:themeColor="text1"/>
                <w:sz w:val="18"/>
                <w:szCs w:val="18"/>
                <w:lang w:eastAsia="es-CO"/>
              </w:rPr>
              <w:t>514</w:t>
            </w:r>
          </w:p>
        </w:tc>
        <w:tc>
          <w:tcPr>
            <w:tcW w:w="677" w:type="dxa"/>
          </w:tcPr>
          <w:p w14:paraId="7BCC53FD" w14:textId="5FF22411"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themeColor="text1"/>
                <w:sz w:val="18"/>
                <w:szCs w:val="18"/>
                <w:lang w:eastAsia="es-CO"/>
              </w:rPr>
            </w:pPr>
            <w:r>
              <w:rPr>
                <w:rFonts w:ascii="Arial" w:eastAsia="Times New Roman" w:hAnsi="Arial" w:cs="Arial"/>
                <w:b/>
                <w:bCs/>
                <w:color w:val="000000" w:themeColor="text1"/>
                <w:sz w:val="18"/>
                <w:szCs w:val="18"/>
                <w:lang w:eastAsia="es-CO"/>
              </w:rPr>
              <w:t>100%</w:t>
            </w:r>
          </w:p>
        </w:tc>
        <w:tc>
          <w:tcPr>
            <w:tcW w:w="987" w:type="dxa"/>
          </w:tcPr>
          <w:p w14:paraId="4E7C609D" w14:textId="6D91573B"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themeColor="text1"/>
                <w:sz w:val="18"/>
                <w:szCs w:val="18"/>
                <w:lang w:eastAsia="es-CO"/>
              </w:rPr>
              <w:t>1</w:t>
            </w:r>
            <w:r>
              <w:rPr>
                <w:rFonts w:ascii="Arial" w:eastAsia="Times New Roman" w:hAnsi="Arial" w:cs="Arial"/>
                <w:b/>
                <w:bCs/>
                <w:color w:val="000000" w:themeColor="text1"/>
                <w:sz w:val="18"/>
                <w:szCs w:val="18"/>
                <w:lang w:eastAsia="es-CO"/>
              </w:rPr>
              <w:t>827</w:t>
            </w:r>
          </w:p>
        </w:tc>
        <w:tc>
          <w:tcPr>
            <w:tcW w:w="677" w:type="dxa"/>
          </w:tcPr>
          <w:p w14:paraId="14933A49" w14:textId="35AD7783" w:rsidR="00280B8A" w:rsidRPr="00F66901" w:rsidRDefault="00280B8A" w:rsidP="00280B8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F66901">
              <w:rPr>
                <w:rFonts w:ascii="Arial" w:eastAsia="Times New Roman" w:hAnsi="Arial" w:cs="Arial"/>
                <w:b/>
                <w:bCs/>
                <w:color w:val="000000" w:themeColor="text1"/>
                <w:sz w:val="18"/>
                <w:szCs w:val="18"/>
                <w:lang w:eastAsia="es-CO"/>
              </w:rPr>
              <w:t>100%</w:t>
            </w:r>
          </w:p>
        </w:tc>
      </w:tr>
    </w:tbl>
    <w:p w14:paraId="13437660" w14:textId="2DB92C00" w:rsidR="00B379CA" w:rsidRPr="008113E4" w:rsidRDefault="2F1842B3" w:rsidP="00B379CA">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r w:rsidRPr="4612034E">
        <w:rPr>
          <w:rFonts w:eastAsiaTheme="majorEastAsia"/>
          <w:sz w:val="20"/>
          <w:szCs w:val="20"/>
          <w:lang w:val="es-MX"/>
        </w:rPr>
        <w:t xml:space="preserve">     </w:t>
      </w:r>
      <w:r w:rsidR="5849618D" w:rsidRPr="4612034E">
        <w:rPr>
          <w:rFonts w:eastAsiaTheme="majorEastAsia"/>
          <w:sz w:val="20"/>
          <w:szCs w:val="20"/>
          <w:lang w:val="es-MX"/>
        </w:rPr>
        <w:t xml:space="preserve">Fuente: </w:t>
      </w:r>
      <w:r w:rsidRPr="4612034E">
        <w:rPr>
          <w:rFonts w:eastAsiaTheme="majorEastAsia"/>
          <w:sz w:val="20"/>
          <w:szCs w:val="20"/>
          <w:lang w:val="es-MX"/>
        </w:rPr>
        <w:t xml:space="preserve">Reporte de peticiones de atención al ciudadano </w:t>
      </w:r>
      <w:r w:rsidR="00280B8A">
        <w:rPr>
          <w:rFonts w:eastAsiaTheme="majorEastAsia"/>
          <w:sz w:val="20"/>
          <w:szCs w:val="20"/>
          <w:lang w:val="es-MX"/>
        </w:rPr>
        <w:t>a</w:t>
      </w:r>
      <w:r w:rsidR="003A1690">
        <w:rPr>
          <w:rFonts w:eastAsiaTheme="majorEastAsia"/>
          <w:sz w:val="20"/>
          <w:szCs w:val="20"/>
          <w:lang w:val="es-MX"/>
        </w:rPr>
        <w:t>ctualizado al</w:t>
      </w:r>
      <w:r w:rsidR="00280B8A">
        <w:rPr>
          <w:rFonts w:eastAsiaTheme="majorEastAsia"/>
          <w:sz w:val="20"/>
          <w:szCs w:val="20"/>
          <w:lang w:val="es-MX"/>
        </w:rPr>
        <w:t xml:space="preserve"> 31 de diciembre de 2023</w:t>
      </w:r>
    </w:p>
    <w:p w14:paraId="1D89DD53" w14:textId="46DFABAA" w:rsidR="4612034E" w:rsidRDefault="4612034E" w:rsidP="4612034E">
      <w:pPr>
        <w:widowControl w:val="0"/>
        <w:tabs>
          <w:tab w:val="left" w:pos="1802"/>
          <w:tab w:val="left" w:pos="8672"/>
        </w:tabs>
        <w:spacing w:before="2" w:after="0" w:line="240" w:lineRule="auto"/>
        <w:ind w:right="599"/>
        <w:jc w:val="both"/>
        <w:rPr>
          <w:rFonts w:eastAsiaTheme="majorEastAsia"/>
          <w:sz w:val="20"/>
          <w:szCs w:val="20"/>
          <w:lang w:val="es-MX"/>
        </w:rPr>
      </w:pPr>
    </w:p>
    <w:p w14:paraId="57EBDE09" w14:textId="12610060" w:rsidR="00F1710E" w:rsidRPr="009D13D9" w:rsidRDefault="009D13D9" w:rsidP="009D13D9">
      <w:pPr>
        <w:pStyle w:val="Descripcin"/>
        <w:jc w:val="center"/>
        <w:rPr>
          <w:rFonts w:eastAsiaTheme="majorEastAsia"/>
          <w:b/>
          <w:bCs/>
          <w:sz w:val="24"/>
          <w:szCs w:val="24"/>
          <w:lang w:val="es-MX"/>
        </w:rPr>
      </w:pPr>
      <w:r w:rsidRPr="009D13D9">
        <w:rPr>
          <w:b/>
          <w:bCs/>
          <w:sz w:val="24"/>
          <w:szCs w:val="24"/>
        </w:rPr>
        <w:t xml:space="preserve">Gráfica </w:t>
      </w:r>
      <w:r w:rsidR="00E0303C">
        <w:rPr>
          <w:b/>
          <w:bCs/>
          <w:sz w:val="24"/>
          <w:szCs w:val="24"/>
        </w:rPr>
        <w:t>1</w:t>
      </w:r>
      <w:r w:rsidR="006D4FA1">
        <w:rPr>
          <w:b/>
          <w:bCs/>
          <w:sz w:val="24"/>
          <w:szCs w:val="24"/>
        </w:rPr>
        <w:t xml:space="preserve">. </w:t>
      </w:r>
    </w:p>
    <w:p w14:paraId="51A02FB9" w14:textId="1FE6F520" w:rsidR="37606053" w:rsidRDefault="0046390F" w:rsidP="4612034E">
      <w:pPr>
        <w:widowControl w:val="0"/>
        <w:tabs>
          <w:tab w:val="left" w:pos="1802"/>
          <w:tab w:val="left" w:pos="8672"/>
        </w:tabs>
        <w:spacing w:before="2" w:after="0" w:line="240" w:lineRule="auto"/>
        <w:ind w:right="599"/>
        <w:jc w:val="center"/>
        <w:rPr>
          <w:noProof/>
        </w:rPr>
      </w:pPr>
      <w:r>
        <w:rPr>
          <w:noProof/>
        </w:rPr>
        <w:drawing>
          <wp:inline distT="0" distB="0" distL="0" distR="0" wp14:anchorId="7A56A2CA" wp14:editId="02936117">
            <wp:extent cx="4991100" cy="2324100"/>
            <wp:effectExtent l="0" t="0" r="0" b="0"/>
            <wp:docPr id="212943595" name="Gráfico 1">
              <a:extLst xmlns:a="http://schemas.openxmlformats.org/drawingml/2006/main">
                <a:ext uri="{FF2B5EF4-FFF2-40B4-BE49-F238E27FC236}">
                  <a16:creationId xmlns:a16="http://schemas.microsoft.com/office/drawing/2014/main" id="{D716B078-6236-2BD8-A442-3D54FAAF376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0592E31" w14:textId="28F53CDE" w:rsidR="00F06D94" w:rsidRDefault="00F06D94" w:rsidP="4612034E">
      <w:pPr>
        <w:widowControl w:val="0"/>
        <w:tabs>
          <w:tab w:val="left" w:pos="1802"/>
          <w:tab w:val="left" w:pos="8672"/>
        </w:tabs>
        <w:spacing w:before="2" w:after="0" w:line="240" w:lineRule="auto"/>
        <w:ind w:right="599"/>
        <w:jc w:val="center"/>
      </w:pPr>
    </w:p>
    <w:p w14:paraId="4588049C" w14:textId="5B7B87FA" w:rsidR="00215F61" w:rsidRDefault="00F06D94" w:rsidP="0080666E">
      <w:pPr>
        <w:widowControl w:val="0"/>
        <w:tabs>
          <w:tab w:val="left" w:pos="1802"/>
          <w:tab w:val="left" w:pos="8672"/>
        </w:tabs>
        <w:spacing w:before="2" w:after="0" w:line="240" w:lineRule="auto"/>
        <w:jc w:val="both"/>
        <w:rPr>
          <w:rFonts w:eastAsiaTheme="majorEastAsia" w:cstheme="minorHAnsi"/>
          <w:sz w:val="24"/>
          <w:szCs w:val="24"/>
          <w:lang w:val="es-MX"/>
        </w:rPr>
      </w:pPr>
      <w:r>
        <w:t xml:space="preserve">    </w:t>
      </w:r>
      <w:r w:rsidRPr="00FF07B2">
        <w:rPr>
          <w:rFonts w:eastAsiaTheme="majorEastAsia" w:cstheme="minorHAnsi"/>
          <w:sz w:val="24"/>
          <w:szCs w:val="24"/>
          <w:lang w:val="es-MX"/>
        </w:rPr>
        <w:t xml:space="preserve">    </w:t>
      </w:r>
      <w:r w:rsidR="00DB40B5">
        <w:rPr>
          <w:rFonts w:eastAsiaTheme="majorEastAsia" w:cstheme="minorHAnsi"/>
          <w:sz w:val="24"/>
          <w:szCs w:val="24"/>
          <w:lang w:val="es-MX"/>
        </w:rPr>
        <w:t xml:space="preserve"> </w:t>
      </w:r>
      <w:r w:rsidRPr="00FF07B2">
        <w:rPr>
          <w:rFonts w:eastAsiaTheme="majorEastAsia" w:cstheme="minorHAnsi"/>
          <w:sz w:val="24"/>
          <w:szCs w:val="24"/>
          <w:lang w:val="es-MX"/>
        </w:rPr>
        <w:t>La gráfica muestra una mayor atención en los dos últimos trimestres del año, lo que pudo estar relacionado con l</w:t>
      </w:r>
      <w:r w:rsidR="00FF07B2" w:rsidRPr="00FF07B2">
        <w:rPr>
          <w:rFonts w:eastAsiaTheme="majorEastAsia" w:cstheme="minorHAnsi"/>
          <w:sz w:val="24"/>
          <w:szCs w:val="24"/>
          <w:lang w:val="es-MX"/>
        </w:rPr>
        <w:t>os eventos que se desarrollaron y que marcó un mayor acercamiento con los actores regionales de la economía solidaria</w:t>
      </w:r>
      <w:r w:rsidR="00FF07B2">
        <w:rPr>
          <w:rFonts w:eastAsiaTheme="majorEastAsia" w:cstheme="minorHAnsi"/>
          <w:sz w:val="24"/>
          <w:szCs w:val="24"/>
          <w:lang w:val="es-MX"/>
        </w:rPr>
        <w:t>, social, comunitaria y popular</w:t>
      </w:r>
      <w:r w:rsidR="00FF07B2" w:rsidRPr="00FF07B2">
        <w:rPr>
          <w:rFonts w:eastAsiaTheme="majorEastAsia" w:cstheme="minorHAnsi"/>
          <w:sz w:val="24"/>
          <w:szCs w:val="24"/>
          <w:lang w:val="es-MX"/>
        </w:rPr>
        <w:t xml:space="preserve">. </w:t>
      </w:r>
      <w:r w:rsidR="000C044C">
        <w:rPr>
          <w:rFonts w:eastAsiaTheme="majorEastAsia" w:cstheme="minorHAnsi"/>
          <w:sz w:val="24"/>
          <w:szCs w:val="24"/>
          <w:lang w:val="es-MX"/>
        </w:rPr>
        <w:t>Como ya habíamos señalado</w:t>
      </w:r>
      <w:r w:rsidR="00F80CDC">
        <w:rPr>
          <w:rFonts w:eastAsiaTheme="majorEastAsia" w:cstheme="minorHAnsi"/>
          <w:sz w:val="24"/>
          <w:szCs w:val="24"/>
          <w:lang w:val="es-MX"/>
        </w:rPr>
        <w:t xml:space="preserve"> en el informe anterior</w:t>
      </w:r>
      <w:r w:rsidR="000C044C">
        <w:rPr>
          <w:rFonts w:eastAsiaTheme="majorEastAsia" w:cstheme="minorHAnsi"/>
          <w:sz w:val="24"/>
          <w:szCs w:val="24"/>
          <w:lang w:val="es-MX"/>
        </w:rPr>
        <w:t>, el</w:t>
      </w:r>
      <w:r w:rsidR="00284311">
        <w:rPr>
          <w:rFonts w:eastAsiaTheme="majorEastAsia" w:cstheme="minorHAnsi"/>
          <w:sz w:val="24"/>
          <w:szCs w:val="24"/>
          <w:lang w:val="es-MX"/>
        </w:rPr>
        <w:t xml:space="preserve"> aumento</w:t>
      </w:r>
      <w:r w:rsidR="000C044C">
        <w:rPr>
          <w:rFonts w:eastAsiaTheme="majorEastAsia" w:cstheme="minorHAnsi"/>
          <w:sz w:val="24"/>
          <w:szCs w:val="24"/>
          <w:lang w:val="es-MX"/>
        </w:rPr>
        <w:t xml:space="preserve"> en el tercer trimestre </w:t>
      </w:r>
      <w:r w:rsidR="00F80CDC">
        <w:rPr>
          <w:rFonts w:eastAsiaTheme="majorEastAsia" w:cstheme="minorHAnsi"/>
          <w:sz w:val="24"/>
          <w:szCs w:val="24"/>
          <w:lang w:val="es-MX"/>
        </w:rPr>
        <w:t>está relacionado</w:t>
      </w:r>
      <w:r w:rsidR="00330755">
        <w:rPr>
          <w:rFonts w:eastAsiaTheme="majorEastAsia" w:cstheme="minorHAnsi"/>
          <w:sz w:val="24"/>
          <w:szCs w:val="24"/>
          <w:lang w:val="es-MX"/>
        </w:rPr>
        <w:t xml:space="preserve"> con </w:t>
      </w:r>
      <w:r w:rsidR="000C044C">
        <w:rPr>
          <w:rFonts w:eastAsiaTheme="majorEastAsia" w:cstheme="minorHAnsi"/>
          <w:sz w:val="24"/>
          <w:szCs w:val="24"/>
          <w:lang w:val="es-MX"/>
        </w:rPr>
        <w:t xml:space="preserve">la realización </w:t>
      </w:r>
      <w:r w:rsidR="0045288C">
        <w:rPr>
          <w:rFonts w:eastAsiaTheme="majorEastAsia" w:cstheme="minorHAnsi"/>
          <w:sz w:val="24"/>
          <w:szCs w:val="24"/>
          <w:lang w:val="es-MX"/>
        </w:rPr>
        <w:t xml:space="preserve">de la Asamblea Nacional de Economía Popular, Solidaria y Comunitaria en </w:t>
      </w:r>
      <w:r w:rsidR="00330755">
        <w:rPr>
          <w:rFonts w:eastAsiaTheme="majorEastAsia" w:cstheme="minorHAnsi"/>
          <w:sz w:val="24"/>
          <w:szCs w:val="24"/>
          <w:lang w:val="es-MX"/>
        </w:rPr>
        <w:t>la</w:t>
      </w:r>
      <w:r w:rsidR="0045288C">
        <w:rPr>
          <w:rFonts w:eastAsiaTheme="majorEastAsia" w:cstheme="minorHAnsi"/>
          <w:sz w:val="24"/>
          <w:szCs w:val="24"/>
          <w:lang w:val="es-MX"/>
        </w:rPr>
        <w:t xml:space="preserve"> ciudad de Neiva </w:t>
      </w:r>
      <w:r w:rsidR="000C044C">
        <w:rPr>
          <w:rFonts w:eastAsiaTheme="majorEastAsia" w:cstheme="minorHAnsi"/>
          <w:sz w:val="24"/>
          <w:szCs w:val="24"/>
          <w:lang w:val="es-MX"/>
        </w:rPr>
        <w:t xml:space="preserve">los días </w:t>
      </w:r>
      <w:r w:rsidR="00CC1682">
        <w:rPr>
          <w:rFonts w:eastAsiaTheme="majorEastAsia" w:cstheme="minorHAnsi"/>
          <w:sz w:val="24"/>
          <w:szCs w:val="24"/>
          <w:lang w:val="es-MX"/>
        </w:rPr>
        <w:t>28 y 29</w:t>
      </w:r>
      <w:r w:rsidR="000C044C">
        <w:rPr>
          <w:rFonts w:eastAsiaTheme="majorEastAsia" w:cstheme="minorHAnsi"/>
          <w:sz w:val="24"/>
          <w:szCs w:val="24"/>
          <w:lang w:val="es-MX"/>
        </w:rPr>
        <w:t xml:space="preserve"> de julio</w:t>
      </w:r>
      <w:r w:rsidR="0045288C">
        <w:rPr>
          <w:rFonts w:eastAsiaTheme="majorEastAsia" w:cstheme="minorHAnsi"/>
          <w:sz w:val="24"/>
          <w:szCs w:val="24"/>
          <w:lang w:val="es-MX"/>
        </w:rPr>
        <w:t xml:space="preserve">, </w:t>
      </w:r>
      <w:r w:rsidR="006D4FA1">
        <w:rPr>
          <w:rFonts w:eastAsiaTheme="majorEastAsia" w:cstheme="minorHAnsi"/>
          <w:sz w:val="24"/>
          <w:szCs w:val="24"/>
          <w:lang w:val="es-MX"/>
        </w:rPr>
        <w:t xml:space="preserve">evento que contó con la asistencia del presidente de la República Gustavo Petro. </w:t>
      </w:r>
      <w:r w:rsidR="0040626B">
        <w:rPr>
          <w:rFonts w:eastAsiaTheme="majorEastAsia" w:cstheme="minorHAnsi"/>
          <w:sz w:val="24"/>
          <w:szCs w:val="24"/>
          <w:lang w:val="es-MX"/>
        </w:rPr>
        <w:t xml:space="preserve">Mientras que </w:t>
      </w:r>
      <w:r w:rsidR="006D4FA1">
        <w:rPr>
          <w:rFonts w:eastAsiaTheme="majorEastAsia" w:cstheme="minorHAnsi"/>
          <w:sz w:val="24"/>
          <w:szCs w:val="24"/>
          <w:lang w:val="es-MX"/>
        </w:rPr>
        <w:t>el último trimestre</w:t>
      </w:r>
      <w:r w:rsidR="0040626B">
        <w:rPr>
          <w:rFonts w:eastAsiaTheme="majorEastAsia" w:cstheme="minorHAnsi"/>
          <w:sz w:val="24"/>
          <w:szCs w:val="24"/>
          <w:lang w:val="es-MX"/>
        </w:rPr>
        <w:t xml:space="preserve"> también contó con eventos importantes como </w:t>
      </w:r>
      <w:r w:rsidR="006D4FA1">
        <w:rPr>
          <w:rFonts w:eastAsiaTheme="majorEastAsia" w:cstheme="minorHAnsi"/>
          <w:sz w:val="24"/>
          <w:szCs w:val="24"/>
          <w:lang w:val="es-MX"/>
        </w:rPr>
        <w:t xml:space="preserve">la Asamblea de </w:t>
      </w:r>
      <w:r w:rsidR="006D4FA1">
        <w:rPr>
          <w:rFonts w:eastAsiaTheme="majorEastAsia" w:cstheme="minorHAnsi"/>
          <w:sz w:val="24"/>
          <w:szCs w:val="24"/>
          <w:lang w:val="es-MX"/>
        </w:rPr>
        <w:lastRenderedPageBreak/>
        <w:t>Cierre en la ciudad de Ibagué</w:t>
      </w:r>
      <w:r w:rsidR="0040626B">
        <w:rPr>
          <w:rFonts w:eastAsiaTheme="majorEastAsia" w:cstheme="minorHAnsi"/>
          <w:sz w:val="24"/>
          <w:szCs w:val="24"/>
          <w:lang w:val="es-MX"/>
        </w:rPr>
        <w:t xml:space="preserve"> el 21 de diciembre. Sin embargo, el mes más consultado fue noviembre, lo cual indica que es importante analizar los temas de consulta de ese mes.</w:t>
      </w:r>
    </w:p>
    <w:p w14:paraId="404C2801" w14:textId="77777777" w:rsidR="00F80CDC" w:rsidRDefault="00867064"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4"/>
          <w:szCs w:val="24"/>
          <w:lang w:val="es-MX"/>
        </w:rPr>
        <w:t xml:space="preserve">        </w:t>
      </w:r>
      <w:r w:rsidR="009D13D9">
        <w:rPr>
          <w:rFonts w:eastAsiaTheme="majorEastAsia" w:cstheme="minorHAnsi"/>
          <w:sz w:val="24"/>
          <w:szCs w:val="24"/>
          <w:lang w:val="es-MX"/>
        </w:rPr>
        <w:t xml:space="preserve">  </w:t>
      </w:r>
    </w:p>
    <w:p w14:paraId="271B61FE" w14:textId="5CEAB840" w:rsidR="00215F61" w:rsidRDefault="008F32C3" w:rsidP="008F32C3">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215F61">
        <w:rPr>
          <w:rFonts w:eastAsiaTheme="majorEastAsia" w:cstheme="minorHAnsi"/>
          <w:sz w:val="24"/>
          <w:szCs w:val="24"/>
          <w:lang w:val="es-MX"/>
        </w:rPr>
        <w:t xml:space="preserve">A continuación, </w:t>
      </w:r>
      <w:r w:rsidR="004D4CF0">
        <w:rPr>
          <w:rFonts w:eastAsiaTheme="majorEastAsia" w:cstheme="minorHAnsi"/>
          <w:sz w:val="24"/>
          <w:szCs w:val="24"/>
          <w:lang w:val="es-MX"/>
        </w:rPr>
        <w:t>detall</w:t>
      </w:r>
      <w:r w:rsidR="00DE64C7">
        <w:rPr>
          <w:rFonts w:eastAsiaTheme="majorEastAsia" w:cstheme="minorHAnsi"/>
          <w:sz w:val="24"/>
          <w:szCs w:val="24"/>
          <w:lang w:val="es-MX"/>
        </w:rPr>
        <w:t>are</w:t>
      </w:r>
      <w:r w:rsidR="004D4CF0">
        <w:rPr>
          <w:rFonts w:eastAsiaTheme="majorEastAsia" w:cstheme="minorHAnsi"/>
          <w:sz w:val="24"/>
          <w:szCs w:val="24"/>
          <w:lang w:val="es-MX"/>
        </w:rPr>
        <w:t xml:space="preserve">mos </w:t>
      </w:r>
      <w:r w:rsidR="00215F61">
        <w:rPr>
          <w:rFonts w:eastAsiaTheme="majorEastAsia" w:cstheme="minorHAnsi"/>
          <w:sz w:val="24"/>
          <w:szCs w:val="24"/>
          <w:lang w:val="es-MX"/>
        </w:rPr>
        <w:t xml:space="preserve">el comportamiento de las peticiones en los meses del </w:t>
      </w:r>
      <w:r w:rsidR="003A1690">
        <w:rPr>
          <w:rFonts w:eastAsiaTheme="majorEastAsia" w:cstheme="minorHAnsi"/>
          <w:sz w:val="24"/>
          <w:szCs w:val="24"/>
          <w:lang w:val="es-MX"/>
        </w:rPr>
        <w:t>cuarto</w:t>
      </w:r>
      <w:r w:rsidR="007C7FE1">
        <w:rPr>
          <w:rFonts w:eastAsiaTheme="majorEastAsia" w:cstheme="minorHAnsi"/>
          <w:sz w:val="24"/>
          <w:szCs w:val="24"/>
          <w:lang w:val="es-MX"/>
        </w:rPr>
        <w:t xml:space="preserve"> </w:t>
      </w:r>
      <w:r w:rsidR="00215F61">
        <w:rPr>
          <w:rFonts w:eastAsiaTheme="majorEastAsia" w:cstheme="minorHAnsi"/>
          <w:sz w:val="24"/>
          <w:szCs w:val="24"/>
          <w:lang w:val="es-MX"/>
        </w:rPr>
        <w:t>trimestre.</w:t>
      </w:r>
    </w:p>
    <w:p w14:paraId="7B4AC5E8" w14:textId="77777777" w:rsidR="00B42DFA" w:rsidRPr="00D12454" w:rsidRDefault="00B42DFA"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738AAE33" w14:textId="27F3FB30" w:rsidR="009D13D9" w:rsidRPr="009D13D9" w:rsidRDefault="009D13D9" w:rsidP="009D13D9">
      <w:pPr>
        <w:pStyle w:val="Descripcin"/>
        <w:jc w:val="center"/>
        <w:rPr>
          <w:rFonts w:eastAsiaTheme="majorEastAsia" w:cstheme="minorHAnsi"/>
          <w:b/>
          <w:bCs/>
          <w:sz w:val="24"/>
          <w:szCs w:val="24"/>
          <w:lang w:val="es-MX"/>
        </w:rPr>
      </w:pPr>
      <w:r w:rsidRPr="009D13D9">
        <w:rPr>
          <w:b/>
          <w:bCs/>
          <w:sz w:val="24"/>
          <w:szCs w:val="24"/>
        </w:rPr>
        <w:t xml:space="preserve">Tabla </w:t>
      </w:r>
      <w:r w:rsidRPr="009D13D9">
        <w:rPr>
          <w:b/>
          <w:bCs/>
          <w:sz w:val="24"/>
          <w:szCs w:val="24"/>
        </w:rPr>
        <w:fldChar w:fldCharType="begin"/>
      </w:r>
      <w:r w:rsidRPr="009D13D9">
        <w:rPr>
          <w:b/>
          <w:bCs/>
          <w:sz w:val="24"/>
          <w:szCs w:val="24"/>
        </w:rPr>
        <w:instrText xml:space="preserve"> SEQ Tabla \* ARABIC </w:instrText>
      </w:r>
      <w:r w:rsidRPr="009D13D9">
        <w:rPr>
          <w:b/>
          <w:bCs/>
          <w:sz w:val="24"/>
          <w:szCs w:val="24"/>
        </w:rPr>
        <w:fldChar w:fldCharType="separate"/>
      </w:r>
      <w:r w:rsidR="00D3699C">
        <w:rPr>
          <w:b/>
          <w:bCs/>
          <w:noProof/>
          <w:sz w:val="24"/>
          <w:szCs w:val="24"/>
        </w:rPr>
        <w:t>3</w:t>
      </w:r>
      <w:r w:rsidRPr="009D13D9">
        <w:rPr>
          <w:b/>
          <w:bCs/>
          <w:sz w:val="24"/>
          <w:szCs w:val="24"/>
        </w:rPr>
        <w:fldChar w:fldCharType="end"/>
      </w:r>
      <w:r w:rsidR="00FF07B2">
        <w:rPr>
          <w:b/>
          <w:bCs/>
          <w:sz w:val="24"/>
          <w:szCs w:val="24"/>
        </w:rPr>
        <w:t>.</w:t>
      </w:r>
      <w:r w:rsidRPr="009D13D9">
        <w:rPr>
          <w:b/>
          <w:bCs/>
          <w:sz w:val="24"/>
          <w:szCs w:val="24"/>
        </w:rPr>
        <w:t xml:space="preserve"> Estado de </w:t>
      </w:r>
      <w:r w:rsidR="007F49CA">
        <w:rPr>
          <w:b/>
          <w:bCs/>
          <w:sz w:val="24"/>
          <w:szCs w:val="24"/>
        </w:rPr>
        <w:t>p</w:t>
      </w:r>
      <w:r w:rsidRPr="009D13D9">
        <w:rPr>
          <w:b/>
          <w:bCs/>
          <w:sz w:val="24"/>
          <w:szCs w:val="24"/>
        </w:rPr>
        <w:t xml:space="preserve">eticiones </w:t>
      </w:r>
      <w:r w:rsidR="003A1690">
        <w:rPr>
          <w:b/>
          <w:bCs/>
          <w:sz w:val="24"/>
          <w:szCs w:val="24"/>
        </w:rPr>
        <w:t>IV</w:t>
      </w:r>
      <w:r w:rsidR="007F49CA">
        <w:rPr>
          <w:b/>
          <w:bCs/>
          <w:sz w:val="24"/>
          <w:szCs w:val="24"/>
        </w:rPr>
        <w:t xml:space="preserve"> t</w:t>
      </w:r>
      <w:r w:rsidR="00FF07B2">
        <w:rPr>
          <w:b/>
          <w:bCs/>
          <w:sz w:val="24"/>
          <w:szCs w:val="24"/>
        </w:rPr>
        <w:t xml:space="preserve">rimestre </w:t>
      </w:r>
      <w:r w:rsidRPr="009D13D9">
        <w:rPr>
          <w:b/>
          <w:bCs/>
          <w:sz w:val="24"/>
          <w:szCs w:val="24"/>
        </w:rPr>
        <w:t>diferenciando cada mes</w:t>
      </w:r>
    </w:p>
    <w:p w14:paraId="620617A9" w14:textId="77777777" w:rsidR="004311D0" w:rsidRPr="004311D0" w:rsidRDefault="004311D0" w:rsidP="00E03561">
      <w:pPr>
        <w:widowControl w:val="0"/>
        <w:tabs>
          <w:tab w:val="left" w:pos="1802"/>
          <w:tab w:val="left" w:pos="8672"/>
        </w:tabs>
        <w:autoSpaceDE w:val="0"/>
        <w:autoSpaceDN w:val="0"/>
        <w:spacing w:before="2" w:after="0" w:line="240" w:lineRule="auto"/>
        <w:ind w:right="599"/>
        <w:jc w:val="center"/>
        <w:rPr>
          <w:rFonts w:eastAsiaTheme="majorEastAsia" w:cstheme="minorHAnsi"/>
          <w:b/>
          <w:bCs/>
          <w:i/>
          <w:iCs/>
          <w:sz w:val="24"/>
          <w:szCs w:val="24"/>
          <w:lang w:val="es-MX"/>
        </w:rPr>
      </w:pPr>
    </w:p>
    <w:tbl>
      <w:tblPr>
        <w:tblStyle w:val="Tabladelista7concolores-nfasis4"/>
        <w:tblW w:w="8610" w:type="dxa"/>
        <w:tblLook w:val="04A0" w:firstRow="1" w:lastRow="0" w:firstColumn="1" w:lastColumn="0" w:noHBand="0" w:noVBand="1"/>
      </w:tblPr>
      <w:tblGrid>
        <w:gridCol w:w="1418"/>
        <w:gridCol w:w="1134"/>
        <w:gridCol w:w="677"/>
        <w:gridCol w:w="987"/>
        <w:gridCol w:w="746"/>
        <w:gridCol w:w="987"/>
        <w:gridCol w:w="855"/>
        <w:gridCol w:w="1129"/>
        <w:gridCol w:w="677"/>
      </w:tblGrid>
      <w:tr w:rsidR="00171A38" w:rsidRPr="002F63F6" w14:paraId="5725D35E" w14:textId="77777777" w:rsidTr="002F63F6">
        <w:trPr>
          <w:cnfStyle w:val="100000000000" w:firstRow="1" w:lastRow="0" w:firstColumn="0" w:lastColumn="0" w:oddVBand="0" w:evenVBand="0" w:oddHBand="0" w:evenHBand="0" w:firstRowFirstColumn="0" w:firstRowLastColumn="0" w:lastRowFirstColumn="0" w:lastRowLastColumn="0"/>
          <w:trHeight w:val="396"/>
        </w:trPr>
        <w:tc>
          <w:tcPr>
            <w:cnfStyle w:val="001000000100" w:firstRow="0" w:lastRow="0" w:firstColumn="1" w:lastColumn="0" w:oddVBand="0" w:evenVBand="0" w:oddHBand="0" w:evenHBand="0" w:firstRowFirstColumn="1" w:firstRowLastColumn="0" w:lastRowFirstColumn="0" w:lastRowLastColumn="0"/>
            <w:tcW w:w="1418" w:type="dxa"/>
            <w:vMerge w:val="restart"/>
            <w:hideMark/>
          </w:tcPr>
          <w:p w14:paraId="100DFA23" w14:textId="027CE93F" w:rsidR="00171A38" w:rsidRPr="002F63F6" w:rsidRDefault="00171A38" w:rsidP="00171A38">
            <w:pPr>
              <w:jc w:val="center"/>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 xml:space="preserve">  </w:t>
            </w:r>
            <w:r w:rsidRPr="002F63F6">
              <w:rPr>
                <w:rFonts w:ascii="Arial" w:eastAsia="Times New Roman" w:hAnsi="Arial" w:cs="Arial"/>
                <w:b/>
                <w:bCs/>
                <w:kern w:val="0"/>
                <w:sz w:val="18"/>
                <w:szCs w:val="18"/>
                <w:lang w:eastAsia="es-CO"/>
                <w14:ligatures w14:val="none"/>
              </w:rPr>
              <w:br/>
              <w:t>Estado de</w:t>
            </w:r>
            <w:r w:rsidRPr="002F63F6">
              <w:rPr>
                <w:rFonts w:ascii="Arial" w:eastAsia="Times New Roman" w:hAnsi="Arial" w:cs="Arial"/>
                <w:b/>
                <w:bCs/>
                <w:kern w:val="0"/>
                <w:sz w:val="18"/>
                <w:szCs w:val="18"/>
                <w:lang w:eastAsia="es-CO"/>
                <w14:ligatures w14:val="none"/>
              </w:rPr>
              <w:br/>
              <w:t xml:space="preserve"> las peticiones</w:t>
            </w:r>
          </w:p>
        </w:tc>
        <w:tc>
          <w:tcPr>
            <w:tcW w:w="1811" w:type="dxa"/>
            <w:gridSpan w:val="2"/>
            <w:noWrap/>
            <w:hideMark/>
          </w:tcPr>
          <w:p w14:paraId="0341D248" w14:textId="27ADF1A4" w:rsidR="00171A38" w:rsidRPr="002F63F6" w:rsidRDefault="002F63F6" w:rsidP="002F63F6">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 xml:space="preserve">      </w:t>
            </w:r>
            <w:r w:rsidR="003A1690">
              <w:rPr>
                <w:rFonts w:ascii="Arial" w:eastAsia="Times New Roman" w:hAnsi="Arial" w:cs="Arial"/>
                <w:b/>
                <w:bCs/>
                <w:kern w:val="0"/>
                <w:sz w:val="18"/>
                <w:szCs w:val="18"/>
                <w:lang w:eastAsia="es-CO"/>
                <w14:ligatures w14:val="none"/>
              </w:rPr>
              <w:t>OCTUBRE</w:t>
            </w:r>
            <w:r w:rsidR="00171A38" w:rsidRPr="002F63F6">
              <w:rPr>
                <w:rFonts w:ascii="Arial" w:eastAsia="Times New Roman" w:hAnsi="Arial" w:cs="Arial"/>
                <w:b/>
                <w:bCs/>
                <w:kern w:val="0"/>
                <w:sz w:val="18"/>
                <w:szCs w:val="18"/>
                <w:lang w:eastAsia="es-CO"/>
                <w14:ligatures w14:val="none"/>
              </w:rPr>
              <w:t xml:space="preserve"> </w:t>
            </w:r>
          </w:p>
        </w:tc>
        <w:tc>
          <w:tcPr>
            <w:tcW w:w="1733" w:type="dxa"/>
            <w:gridSpan w:val="2"/>
            <w:noWrap/>
            <w:hideMark/>
          </w:tcPr>
          <w:p w14:paraId="0F2CC52A" w14:textId="3D478C3D" w:rsidR="00171A38" w:rsidRPr="002F63F6" w:rsidRDefault="003A1690" w:rsidP="002F63F6">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NOVIEMBRE</w:t>
            </w:r>
            <w:r w:rsidR="00171A38" w:rsidRPr="002F63F6">
              <w:rPr>
                <w:rFonts w:ascii="Arial" w:eastAsia="Times New Roman" w:hAnsi="Arial" w:cs="Arial"/>
                <w:b/>
                <w:bCs/>
                <w:kern w:val="0"/>
                <w:sz w:val="18"/>
                <w:szCs w:val="18"/>
                <w:lang w:eastAsia="es-CO"/>
                <w14:ligatures w14:val="none"/>
              </w:rPr>
              <w:t xml:space="preserve"> </w:t>
            </w:r>
          </w:p>
        </w:tc>
        <w:tc>
          <w:tcPr>
            <w:tcW w:w="1842" w:type="dxa"/>
            <w:gridSpan w:val="2"/>
            <w:noWrap/>
            <w:hideMark/>
          </w:tcPr>
          <w:p w14:paraId="439487CB" w14:textId="7CF22001" w:rsidR="00171A38" w:rsidRPr="002F63F6" w:rsidRDefault="003A1690" w:rsidP="002F63F6">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DICIEMBRE</w:t>
            </w:r>
          </w:p>
        </w:tc>
        <w:tc>
          <w:tcPr>
            <w:tcW w:w="1806" w:type="dxa"/>
            <w:gridSpan w:val="2"/>
            <w:hideMark/>
          </w:tcPr>
          <w:p w14:paraId="342A55AE" w14:textId="77777777" w:rsidR="00171A38" w:rsidRPr="002F63F6" w:rsidRDefault="00171A38" w:rsidP="00171A3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 xml:space="preserve">ACUMULADO </w:t>
            </w:r>
          </w:p>
        </w:tc>
      </w:tr>
      <w:tr w:rsidR="002F63F6" w:rsidRPr="002F63F6" w14:paraId="7EC6A42D" w14:textId="77777777" w:rsidTr="002F63F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418" w:type="dxa"/>
            <w:vMerge/>
            <w:hideMark/>
          </w:tcPr>
          <w:p w14:paraId="612AB136" w14:textId="77777777" w:rsidR="00171A38" w:rsidRPr="002F63F6" w:rsidRDefault="00171A38" w:rsidP="00171A38">
            <w:pPr>
              <w:rPr>
                <w:rFonts w:ascii="Arial" w:eastAsia="Times New Roman" w:hAnsi="Arial" w:cs="Arial"/>
                <w:b/>
                <w:bCs/>
                <w:kern w:val="0"/>
                <w:sz w:val="18"/>
                <w:szCs w:val="18"/>
                <w:lang w:eastAsia="es-CO"/>
                <w14:ligatures w14:val="none"/>
              </w:rPr>
            </w:pPr>
          </w:p>
        </w:tc>
        <w:tc>
          <w:tcPr>
            <w:tcW w:w="1134" w:type="dxa"/>
            <w:noWrap/>
            <w:hideMark/>
          </w:tcPr>
          <w:p w14:paraId="3DDD4C52"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Cantidad</w:t>
            </w:r>
          </w:p>
        </w:tc>
        <w:tc>
          <w:tcPr>
            <w:tcW w:w="677" w:type="dxa"/>
            <w:noWrap/>
            <w:hideMark/>
          </w:tcPr>
          <w:p w14:paraId="6DC5A83F"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w:t>
            </w:r>
          </w:p>
        </w:tc>
        <w:tc>
          <w:tcPr>
            <w:tcW w:w="987" w:type="dxa"/>
            <w:noWrap/>
            <w:hideMark/>
          </w:tcPr>
          <w:p w14:paraId="52D47D82"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Cantidad</w:t>
            </w:r>
          </w:p>
        </w:tc>
        <w:tc>
          <w:tcPr>
            <w:tcW w:w="746" w:type="dxa"/>
            <w:noWrap/>
            <w:hideMark/>
          </w:tcPr>
          <w:p w14:paraId="3CDFD18C"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w:t>
            </w:r>
          </w:p>
        </w:tc>
        <w:tc>
          <w:tcPr>
            <w:tcW w:w="987" w:type="dxa"/>
            <w:noWrap/>
            <w:hideMark/>
          </w:tcPr>
          <w:p w14:paraId="7176C238"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Cantidad</w:t>
            </w:r>
          </w:p>
        </w:tc>
        <w:tc>
          <w:tcPr>
            <w:tcW w:w="855" w:type="dxa"/>
            <w:noWrap/>
            <w:hideMark/>
          </w:tcPr>
          <w:p w14:paraId="7405E0CB"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w:t>
            </w:r>
          </w:p>
        </w:tc>
        <w:tc>
          <w:tcPr>
            <w:tcW w:w="1129" w:type="dxa"/>
            <w:noWrap/>
            <w:hideMark/>
          </w:tcPr>
          <w:p w14:paraId="208DAEBB"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Cantidad</w:t>
            </w:r>
          </w:p>
        </w:tc>
        <w:tc>
          <w:tcPr>
            <w:tcW w:w="677" w:type="dxa"/>
            <w:noWrap/>
            <w:hideMark/>
          </w:tcPr>
          <w:p w14:paraId="7674ED75" w14:textId="77777777" w:rsidR="00171A38" w:rsidRPr="002F63F6" w:rsidRDefault="00171A38"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w:t>
            </w:r>
          </w:p>
        </w:tc>
      </w:tr>
      <w:tr w:rsidR="00171A38" w:rsidRPr="002F63F6" w14:paraId="6A374C62" w14:textId="77777777" w:rsidTr="002F63F6">
        <w:trPr>
          <w:trHeight w:val="300"/>
        </w:trPr>
        <w:tc>
          <w:tcPr>
            <w:cnfStyle w:val="001000000000" w:firstRow="0" w:lastRow="0" w:firstColumn="1" w:lastColumn="0" w:oddVBand="0" w:evenVBand="0" w:oddHBand="0" w:evenHBand="0" w:firstRowFirstColumn="0" w:firstRowLastColumn="0" w:lastRowFirstColumn="0" w:lastRowLastColumn="0"/>
            <w:tcW w:w="1418" w:type="dxa"/>
            <w:noWrap/>
            <w:hideMark/>
          </w:tcPr>
          <w:p w14:paraId="25954A29" w14:textId="77777777" w:rsidR="00171A38" w:rsidRPr="002F63F6" w:rsidRDefault="00171A38" w:rsidP="00171A38">
            <w:pPr>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Resueltas</w:t>
            </w:r>
          </w:p>
        </w:tc>
        <w:tc>
          <w:tcPr>
            <w:tcW w:w="1134" w:type="dxa"/>
            <w:noWrap/>
            <w:hideMark/>
          </w:tcPr>
          <w:p w14:paraId="6B4ACB74" w14:textId="51C73179"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C60BB9">
              <w:rPr>
                <w:rFonts w:ascii="Arial" w:eastAsia="Times New Roman" w:hAnsi="Arial" w:cs="Arial"/>
                <w:i/>
                <w:iCs/>
                <w:color w:val="auto"/>
                <w:kern w:val="0"/>
                <w:sz w:val="18"/>
                <w:szCs w:val="18"/>
                <w:lang w:eastAsia="es-CO"/>
                <w14:ligatures w14:val="none"/>
              </w:rPr>
              <w:t>1</w:t>
            </w:r>
            <w:r w:rsidR="003A1690" w:rsidRPr="00C60BB9">
              <w:rPr>
                <w:rFonts w:ascii="Arial" w:eastAsia="Times New Roman" w:hAnsi="Arial" w:cs="Arial"/>
                <w:i/>
                <w:iCs/>
                <w:color w:val="auto"/>
                <w:kern w:val="0"/>
                <w:sz w:val="18"/>
                <w:szCs w:val="18"/>
                <w:lang w:eastAsia="es-CO"/>
                <w14:ligatures w14:val="none"/>
              </w:rPr>
              <w:t>64</w:t>
            </w:r>
          </w:p>
        </w:tc>
        <w:tc>
          <w:tcPr>
            <w:tcW w:w="677" w:type="dxa"/>
            <w:noWrap/>
            <w:hideMark/>
          </w:tcPr>
          <w:p w14:paraId="2F6C02B3" w14:textId="32518647" w:rsidR="00171A38" w:rsidRPr="002F63F6" w:rsidRDefault="71B4CB84"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2F63F6">
              <w:rPr>
                <w:rFonts w:ascii="Arial" w:eastAsia="Times New Roman" w:hAnsi="Arial" w:cs="Arial"/>
                <w:i/>
                <w:iCs/>
                <w:kern w:val="0"/>
                <w:sz w:val="18"/>
                <w:szCs w:val="18"/>
                <w:lang w:eastAsia="es-CO"/>
                <w14:ligatures w14:val="none"/>
              </w:rPr>
              <w:t>9</w:t>
            </w:r>
            <w:r w:rsidR="003A1690">
              <w:rPr>
                <w:rFonts w:ascii="Arial" w:eastAsia="Times New Roman" w:hAnsi="Arial" w:cs="Arial"/>
                <w:i/>
                <w:iCs/>
                <w:kern w:val="0"/>
                <w:sz w:val="18"/>
                <w:szCs w:val="18"/>
                <w:lang w:eastAsia="es-CO"/>
                <w14:ligatures w14:val="none"/>
              </w:rPr>
              <w:t>8</w:t>
            </w:r>
            <w:r w:rsidR="3A35FCC5" w:rsidRPr="002F63F6">
              <w:rPr>
                <w:rFonts w:ascii="Arial" w:eastAsia="Times New Roman" w:hAnsi="Arial" w:cs="Arial"/>
                <w:i/>
                <w:iCs/>
                <w:kern w:val="0"/>
                <w:sz w:val="18"/>
                <w:szCs w:val="18"/>
                <w:lang w:eastAsia="es-CO"/>
                <w14:ligatures w14:val="none"/>
              </w:rPr>
              <w:t>%</w:t>
            </w:r>
          </w:p>
        </w:tc>
        <w:tc>
          <w:tcPr>
            <w:tcW w:w="987" w:type="dxa"/>
            <w:noWrap/>
            <w:hideMark/>
          </w:tcPr>
          <w:p w14:paraId="5DB053AF" w14:textId="24BE102A" w:rsidR="00171A38" w:rsidRPr="002F63F6" w:rsidRDefault="162E5186"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sidRPr="002F63F6">
              <w:rPr>
                <w:rFonts w:ascii="Arial" w:eastAsia="Times New Roman" w:hAnsi="Arial" w:cs="Arial"/>
                <w:i/>
                <w:iCs/>
                <w:color w:val="auto"/>
                <w:kern w:val="0"/>
                <w:sz w:val="18"/>
                <w:szCs w:val="18"/>
                <w:lang w:eastAsia="es-CO"/>
                <w14:ligatures w14:val="none"/>
              </w:rPr>
              <w:t>1</w:t>
            </w:r>
            <w:r w:rsidR="35461A21" w:rsidRPr="002F63F6">
              <w:rPr>
                <w:rFonts w:ascii="Arial" w:eastAsia="Times New Roman" w:hAnsi="Arial" w:cs="Arial"/>
                <w:i/>
                <w:iCs/>
                <w:color w:val="auto"/>
                <w:kern w:val="0"/>
                <w:sz w:val="18"/>
                <w:szCs w:val="18"/>
                <w:lang w:eastAsia="es-CO"/>
                <w14:ligatures w14:val="none"/>
              </w:rPr>
              <w:t>8</w:t>
            </w:r>
            <w:r w:rsidR="003A1690">
              <w:rPr>
                <w:rFonts w:ascii="Arial" w:eastAsia="Times New Roman" w:hAnsi="Arial" w:cs="Arial"/>
                <w:i/>
                <w:iCs/>
                <w:color w:val="auto"/>
                <w:kern w:val="0"/>
                <w:sz w:val="18"/>
                <w:szCs w:val="18"/>
                <w:lang w:eastAsia="es-CO"/>
                <w14:ligatures w14:val="none"/>
              </w:rPr>
              <w:t>0</w:t>
            </w:r>
          </w:p>
        </w:tc>
        <w:tc>
          <w:tcPr>
            <w:tcW w:w="746" w:type="dxa"/>
            <w:noWrap/>
            <w:hideMark/>
          </w:tcPr>
          <w:p w14:paraId="5087456D" w14:textId="7D9B8474" w:rsidR="00171A38" w:rsidRPr="002F63F6" w:rsidRDefault="162E5186"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2F63F6">
              <w:rPr>
                <w:rFonts w:ascii="Arial" w:eastAsia="Times New Roman" w:hAnsi="Arial" w:cs="Arial"/>
                <w:i/>
                <w:iCs/>
                <w:kern w:val="0"/>
                <w:sz w:val="18"/>
                <w:szCs w:val="18"/>
                <w:lang w:eastAsia="es-CO"/>
                <w14:ligatures w14:val="none"/>
              </w:rPr>
              <w:t>9</w:t>
            </w:r>
            <w:r w:rsidR="003A1690">
              <w:rPr>
                <w:rFonts w:ascii="Arial" w:eastAsia="Times New Roman" w:hAnsi="Arial" w:cs="Arial"/>
                <w:i/>
                <w:iCs/>
                <w:kern w:val="0"/>
                <w:sz w:val="18"/>
                <w:szCs w:val="18"/>
                <w:lang w:eastAsia="es-CO"/>
                <w14:ligatures w14:val="none"/>
              </w:rPr>
              <w:t>3</w:t>
            </w:r>
            <w:r w:rsidR="3A35FCC5" w:rsidRPr="002F63F6">
              <w:rPr>
                <w:rFonts w:ascii="Arial" w:eastAsia="Times New Roman" w:hAnsi="Arial" w:cs="Arial"/>
                <w:i/>
                <w:iCs/>
                <w:kern w:val="0"/>
                <w:sz w:val="18"/>
                <w:szCs w:val="18"/>
                <w:lang w:eastAsia="es-CO"/>
                <w14:ligatures w14:val="none"/>
              </w:rPr>
              <w:t>%</w:t>
            </w:r>
          </w:p>
        </w:tc>
        <w:tc>
          <w:tcPr>
            <w:tcW w:w="987" w:type="dxa"/>
            <w:noWrap/>
            <w:hideMark/>
          </w:tcPr>
          <w:p w14:paraId="707F532B" w14:textId="6FDD96D4" w:rsidR="00171A38" w:rsidRPr="002F63F6" w:rsidRDefault="3A35FCC5"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sidRPr="002F63F6">
              <w:rPr>
                <w:rFonts w:ascii="Arial" w:eastAsia="Times New Roman" w:hAnsi="Arial" w:cs="Arial"/>
                <w:i/>
                <w:iCs/>
                <w:color w:val="auto"/>
                <w:kern w:val="0"/>
                <w:sz w:val="18"/>
                <w:szCs w:val="18"/>
                <w:lang w:eastAsia="es-CO"/>
                <w14:ligatures w14:val="none"/>
              </w:rPr>
              <w:t>1</w:t>
            </w:r>
            <w:r w:rsidR="171177FF" w:rsidRPr="002F63F6">
              <w:rPr>
                <w:rFonts w:ascii="Arial" w:eastAsia="Times New Roman" w:hAnsi="Arial" w:cs="Arial"/>
                <w:i/>
                <w:iCs/>
                <w:color w:val="auto"/>
                <w:kern w:val="0"/>
                <w:sz w:val="18"/>
                <w:szCs w:val="18"/>
                <w:lang w:eastAsia="es-CO"/>
                <w14:ligatures w14:val="none"/>
              </w:rPr>
              <w:t>3</w:t>
            </w:r>
            <w:r w:rsidR="003A1690">
              <w:rPr>
                <w:rFonts w:ascii="Arial" w:eastAsia="Times New Roman" w:hAnsi="Arial" w:cs="Arial"/>
                <w:i/>
                <w:iCs/>
                <w:color w:val="auto"/>
                <w:kern w:val="0"/>
                <w:sz w:val="18"/>
                <w:szCs w:val="18"/>
                <w:lang w:eastAsia="es-CO"/>
                <w14:ligatures w14:val="none"/>
              </w:rPr>
              <w:t>8</w:t>
            </w:r>
          </w:p>
        </w:tc>
        <w:tc>
          <w:tcPr>
            <w:tcW w:w="855" w:type="dxa"/>
            <w:noWrap/>
            <w:hideMark/>
          </w:tcPr>
          <w:p w14:paraId="5FA67A07" w14:textId="069780E4" w:rsidR="00171A38" w:rsidRPr="002F63F6" w:rsidRDefault="171177FF"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2F63F6">
              <w:rPr>
                <w:rFonts w:ascii="Arial" w:eastAsia="Times New Roman" w:hAnsi="Arial" w:cs="Arial"/>
                <w:i/>
                <w:iCs/>
                <w:kern w:val="0"/>
                <w:sz w:val="18"/>
                <w:szCs w:val="18"/>
                <w:lang w:eastAsia="es-CO"/>
                <w14:ligatures w14:val="none"/>
              </w:rPr>
              <w:t>93</w:t>
            </w:r>
            <w:r w:rsidR="3A35FCC5" w:rsidRPr="002F63F6">
              <w:rPr>
                <w:rFonts w:ascii="Arial" w:eastAsia="Times New Roman" w:hAnsi="Arial" w:cs="Arial"/>
                <w:i/>
                <w:iCs/>
                <w:kern w:val="0"/>
                <w:sz w:val="18"/>
                <w:szCs w:val="18"/>
                <w:lang w:eastAsia="es-CO"/>
                <w14:ligatures w14:val="none"/>
              </w:rPr>
              <w:t>%</w:t>
            </w:r>
          </w:p>
        </w:tc>
        <w:tc>
          <w:tcPr>
            <w:tcW w:w="1129" w:type="dxa"/>
            <w:noWrap/>
            <w:hideMark/>
          </w:tcPr>
          <w:p w14:paraId="10A43D7B" w14:textId="1C0E8B38" w:rsidR="00171A38" w:rsidRPr="002F63F6" w:rsidRDefault="001274B3"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Pr>
                <w:rFonts w:ascii="Arial" w:eastAsia="Times New Roman" w:hAnsi="Arial" w:cs="Arial"/>
                <w:i/>
                <w:iCs/>
                <w:color w:val="auto"/>
                <w:kern w:val="0"/>
                <w:sz w:val="18"/>
                <w:szCs w:val="18"/>
                <w:lang w:eastAsia="es-CO"/>
                <w14:ligatures w14:val="none"/>
              </w:rPr>
              <w:t>482</w:t>
            </w:r>
          </w:p>
        </w:tc>
        <w:tc>
          <w:tcPr>
            <w:tcW w:w="677" w:type="dxa"/>
            <w:noWrap/>
            <w:hideMark/>
          </w:tcPr>
          <w:p w14:paraId="07D7507C" w14:textId="54857569" w:rsidR="00171A38" w:rsidRPr="002F63F6" w:rsidRDefault="162E5186"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2F63F6">
              <w:rPr>
                <w:rFonts w:ascii="Arial" w:eastAsia="Times New Roman" w:hAnsi="Arial" w:cs="Arial"/>
                <w:i/>
                <w:iCs/>
                <w:kern w:val="0"/>
                <w:sz w:val="18"/>
                <w:szCs w:val="18"/>
                <w:lang w:eastAsia="es-CO"/>
                <w14:ligatures w14:val="none"/>
              </w:rPr>
              <w:t>9</w:t>
            </w:r>
            <w:r w:rsidR="001274B3">
              <w:rPr>
                <w:rFonts w:ascii="Arial" w:eastAsia="Times New Roman" w:hAnsi="Arial" w:cs="Arial"/>
                <w:i/>
                <w:iCs/>
                <w:kern w:val="0"/>
                <w:sz w:val="18"/>
                <w:szCs w:val="18"/>
                <w:lang w:eastAsia="es-CO"/>
                <w14:ligatures w14:val="none"/>
              </w:rPr>
              <w:t>4</w:t>
            </w:r>
            <w:r w:rsidR="3A35FCC5" w:rsidRPr="002F63F6">
              <w:rPr>
                <w:rFonts w:ascii="Arial" w:eastAsia="Times New Roman" w:hAnsi="Arial" w:cs="Arial"/>
                <w:i/>
                <w:iCs/>
                <w:kern w:val="0"/>
                <w:sz w:val="18"/>
                <w:szCs w:val="18"/>
                <w:lang w:eastAsia="es-CO"/>
                <w14:ligatures w14:val="none"/>
              </w:rPr>
              <w:t>%</w:t>
            </w:r>
          </w:p>
        </w:tc>
      </w:tr>
      <w:tr w:rsidR="002F63F6" w:rsidRPr="002F63F6" w14:paraId="7798F91C" w14:textId="77777777" w:rsidTr="002F63F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418" w:type="dxa"/>
            <w:noWrap/>
            <w:hideMark/>
          </w:tcPr>
          <w:p w14:paraId="667A334D" w14:textId="77777777" w:rsidR="00171A38" w:rsidRPr="002F63F6" w:rsidRDefault="00171A38" w:rsidP="00171A38">
            <w:pPr>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En trámite</w:t>
            </w:r>
          </w:p>
        </w:tc>
        <w:tc>
          <w:tcPr>
            <w:tcW w:w="1134" w:type="dxa"/>
            <w:noWrap/>
            <w:hideMark/>
          </w:tcPr>
          <w:p w14:paraId="790EF9CB" w14:textId="657CE689" w:rsidR="00171A38" w:rsidRPr="002F63F6" w:rsidRDefault="003A1690" w:rsidP="00171A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kern w:val="0"/>
                <w:sz w:val="18"/>
                <w:szCs w:val="18"/>
                <w:lang w:eastAsia="es-CO"/>
                <w14:ligatures w14:val="none"/>
              </w:rPr>
            </w:pPr>
            <w:r w:rsidRPr="00C60BB9">
              <w:rPr>
                <w:rFonts w:ascii="Arial" w:eastAsia="Times New Roman" w:hAnsi="Arial" w:cs="Arial"/>
                <w:i/>
                <w:iCs/>
                <w:color w:val="auto"/>
                <w:kern w:val="0"/>
                <w:sz w:val="18"/>
                <w:szCs w:val="18"/>
                <w:lang w:eastAsia="es-CO"/>
                <w14:ligatures w14:val="none"/>
              </w:rPr>
              <w:t>3</w:t>
            </w:r>
          </w:p>
        </w:tc>
        <w:tc>
          <w:tcPr>
            <w:tcW w:w="677" w:type="dxa"/>
            <w:noWrap/>
            <w:hideMark/>
          </w:tcPr>
          <w:p w14:paraId="4E91E55E" w14:textId="1ADE1B05" w:rsidR="00171A38" w:rsidRPr="002F63F6" w:rsidRDefault="003A1690"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kern w:val="0"/>
                <w:sz w:val="18"/>
                <w:szCs w:val="18"/>
                <w:lang w:eastAsia="es-CO"/>
                <w14:ligatures w14:val="none"/>
              </w:rPr>
            </w:pPr>
            <w:r>
              <w:rPr>
                <w:rFonts w:ascii="Arial" w:eastAsia="Times New Roman" w:hAnsi="Arial" w:cs="Arial"/>
                <w:i/>
                <w:iCs/>
                <w:kern w:val="0"/>
                <w:sz w:val="18"/>
                <w:szCs w:val="18"/>
                <w:lang w:eastAsia="es-CO"/>
                <w14:ligatures w14:val="none"/>
              </w:rPr>
              <w:t>2</w:t>
            </w:r>
            <w:r w:rsidR="3A35FCC5" w:rsidRPr="002F63F6">
              <w:rPr>
                <w:rFonts w:ascii="Arial" w:eastAsia="Times New Roman" w:hAnsi="Arial" w:cs="Arial"/>
                <w:i/>
                <w:iCs/>
                <w:kern w:val="0"/>
                <w:sz w:val="18"/>
                <w:szCs w:val="18"/>
                <w:lang w:eastAsia="es-CO"/>
                <w14:ligatures w14:val="none"/>
              </w:rPr>
              <w:t>%</w:t>
            </w:r>
          </w:p>
        </w:tc>
        <w:tc>
          <w:tcPr>
            <w:tcW w:w="987" w:type="dxa"/>
            <w:noWrap/>
            <w:hideMark/>
          </w:tcPr>
          <w:p w14:paraId="4E193478" w14:textId="325F1227" w:rsidR="00171A38" w:rsidRPr="002F63F6" w:rsidRDefault="003A1690"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Pr>
                <w:rFonts w:ascii="Arial" w:eastAsia="Times New Roman" w:hAnsi="Arial" w:cs="Arial"/>
                <w:i/>
                <w:iCs/>
                <w:color w:val="auto"/>
                <w:kern w:val="0"/>
                <w:sz w:val="18"/>
                <w:szCs w:val="18"/>
                <w:lang w:eastAsia="es-CO"/>
                <w14:ligatures w14:val="none"/>
              </w:rPr>
              <w:t>1</w:t>
            </w:r>
            <w:r w:rsidR="00666F47">
              <w:rPr>
                <w:rFonts w:ascii="Arial" w:eastAsia="Times New Roman" w:hAnsi="Arial" w:cs="Arial"/>
                <w:i/>
                <w:iCs/>
                <w:color w:val="auto"/>
                <w:kern w:val="0"/>
                <w:sz w:val="18"/>
                <w:szCs w:val="18"/>
                <w:lang w:eastAsia="es-CO"/>
                <w14:ligatures w14:val="none"/>
              </w:rPr>
              <w:t>2</w:t>
            </w:r>
          </w:p>
        </w:tc>
        <w:tc>
          <w:tcPr>
            <w:tcW w:w="746" w:type="dxa"/>
            <w:noWrap/>
            <w:hideMark/>
          </w:tcPr>
          <w:p w14:paraId="37FEB9F5" w14:textId="63553EAE" w:rsidR="00171A38" w:rsidRPr="002F63F6" w:rsidRDefault="003A1690"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kern w:val="0"/>
                <w:sz w:val="18"/>
                <w:szCs w:val="18"/>
                <w:lang w:eastAsia="es-CO"/>
                <w14:ligatures w14:val="none"/>
              </w:rPr>
            </w:pPr>
            <w:r>
              <w:rPr>
                <w:rFonts w:ascii="Arial" w:eastAsia="Times New Roman" w:hAnsi="Arial" w:cs="Arial"/>
                <w:i/>
                <w:iCs/>
                <w:kern w:val="0"/>
                <w:sz w:val="18"/>
                <w:szCs w:val="18"/>
                <w:lang w:eastAsia="es-CO"/>
                <w14:ligatures w14:val="none"/>
              </w:rPr>
              <w:t>7</w:t>
            </w:r>
            <w:r w:rsidR="3A35FCC5" w:rsidRPr="002F63F6">
              <w:rPr>
                <w:rFonts w:ascii="Arial" w:eastAsia="Times New Roman" w:hAnsi="Arial" w:cs="Arial"/>
                <w:i/>
                <w:iCs/>
                <w:kern w:val="0"/>
                <w:sz w:val="18"/>
                <w:szCs w:val="18"/>
                <w:lang w:eastAsia="es-CO"/>
                <w14:ligatures w14:val="none"/>
              </w:rPr>
              <w:t>%</w:t>
            </w:r>
          </w:p>
        </w:tc>
        <w:tc>
          <w:tcPr>
            <w:tcW w:w="987" w:type="dxa"/>
            <w:noWrap/>
            <w:hideMark/>
          </w:tcPr>
          <w:p w14:paraId="4230C817" w14:textId="0FDCF2BD" w:rsidR="00171A38" w:rsidRPr="002F63F6" w:rsidRDefault="54363C84"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sidRPr="002F63F6">
              <w:rPr>
                <w:rFonts w:ascii="Arial" w:eastAsia="Times New Roman" w:hAnsi="Arial" w:cs="Arial"/>
                <w:i/>
                <w:iCs/>
                <w:color w:val="auto"/>
                <w:kern w:val="0"/>
                <w:sz w:val="18"/>
                <w:szCs w:val="18"/>
                <w:lang w:eastAsia="es-CO"/>
                <w14:ligatures w14:val="none"/>
              </w:rPr>
              <w:t>1</w:t>
            </w:r>
            <w:r w:rsidR="00666F47">
              <w:rPr>
                <w:rFonts w:ascii="Arial" w:eastAsia="Times New Roman" w:hAnsi="Arial" w:cs="Arial"/>
                <w:i/>
                <w:iCs/>
                <w:color w:val="auto"/>
                <w:kern w:val="0"/>
                <w:sz w:val="18"/>
                <w:szCs w:val="18"/>
                <w:lang w:eastAsia="es-CO"/>
                <w14:ligatures w14:val="none"/>
              </w:rPr>
              <w:t>7</w:t>
            </w:r>
          </w:p>
        </w:tc>
        <w:tc>
          <w:tcPr>
            <w:tcW w:w="855" w:type="dxa"/>
            <w:noWrap/>
            <w:hideMark/>
          </w:tcPr>
          <w:p w14:paraId="6478FD42" w14:textId="00A339BA" w:rsidR="00171A38" w:rsidRPr="002F63F6" w:rsidRDefault="29A59273"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kern w:val="0"/>
                <w:sz w:val="18"/>
                <w:szCs w:val="18"/>
                <w:lang w:eastAsia="es-CO"/>
                <w14:ligatures w14:val="none"/>
              </w:rPr>
            </w:pPr>
            <w:r w:rsidRPr="002F63F6">
              <w:rPr>
                <w:rFonts w:ascii="Arial" w:eastAsia="Times New Roman" w:hAnsi="Arial" w:cs="Arial"/>
                <w:i/>
                <w:iCs/>
                <w:kern w:val="0"/>
                <w:sz w:val="18"/>
                <w:szCs w:val="18"/>
                <w:lang w:eastAsia="es-CO"/>
                <w14:ligatures w14:val="none"/>
              </w:rPr>
              <w:t>7</w:t>
            </w:r>
            <w:r w:rsidR="3A35FCC5" w:rsidRPr="002F63F6">
              <w:rPr>
                <w:rFonts w:ascii="Arial" w:eastAsia="Times New Roman" w:hAnsi="Arial" w:cs="Arial"/>
                <w:i/>
                <w:iCs/>
                <w:kern w:val="0"/>
                <w:sz w:val="18"/>
                <w:szCs w:val="18"/>
                <w:lang w:eastAsia="es-CO"/>
                <w14:ligatures w14:val="none"/>
              </w:rPr>
              <w:t>%</w:t>
            </w:r>
          </w:p>
        </w:tc>
        <w:tc>
          <w:tcPr>
            <w:tcW w:w="1129" w:type="dxa"/>
            <w:noWrap/>
            <w:hideMark/>
          </w:tcPr>
          <w:p w14:paraId="1098C431" w14:textId="08F45613" w:rsidR="00171A38" w:rsidRPr="002F63F6" w:rsidRDefault="001274B3"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color w:val="auto"/>
                <w:kern w:val="0"/>
                <w:sz w:val="18"/>
                <w:szCs w:val="18"/>
                <w:lang w:eastAsia="es-CO"/>
                <w14:ligatures w14:val="none"/>
              </w:rPr>
            </w:pPr>
            <w:r>
              <w:rPr>
                <w:rFonts w:ascii="Arial" w:eastAsia="Times New Roman" w:hAnsi="Arial" w:cs="Arial"/>
                <w:i/>
                <w:iCs/>
                <w:color w:val="auto"/>
                <w:kern w:val="0"/>
                <w:sz w:val="18"/>
                <w:szCs w:val="18"/>
                <w:lang w:eastAsia="es-CO"/>
                <w14:ligatures w14:val="none"/>
              </w:rPr>
              <w:t>32</w:t>
            </w:r>
          </w:p>
        </w:tc>
        <w:tc>
          <w:tcPr>
            <w:tcW w:w="677" w:type="dxa"/>
            <w:noWrap/>
            <w:hideMark/>
          </w:tcPr>
          <w:p w14:paraId="4FAB3EE7" w14:textId="60782341" w:rsidR="00171A38" w:rsidRPr="002F63F6" w:rsidRDefault="001274B3" w:rsidP="4612034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i/>
                <w:iCs/>
                <w:kern w:val="0"/>
                <w:sz w:val="18"/>
                <w:szCs w:val="18"/>
                <w:lang w:eastAsia="es-CO"/>
                <w14:ligatures w14:val="none"/>
              </w:rPr>
            </w:pPr>
            <w:r>
              <w:rPr>
                <w:rFonts w:ascii="Arial" w:eastAsia="Times New Roman" w:hAnsi="Arial" w:cs="Arial"/>
                <w:i/>
                <w:iCs/>
                <w:kern w:val="0"/>
                <w:sz w:val="18"/>
                <w:szCs w:val="18"/>
                <w:lang w:eastAsia="es-CO"/>
                <w14:ligatures w14:val="none"/>
              </w:rPr>
              <w:t>6</w:t>
            </w:r>
            <w:r w:rsidR="3A35FCC5" w:rsidRPr="002F63F6">
              <w:rPr>
                <w:rFonts w:ascii="Arial" w:eastAsia="Times New Roman" w:hAnsi="Arial" w:cs="Arial"/>
                <w:i/>
                <w:iCs/>
                <w:kern w:val="0"/>
                <w:sz w:val="18"/>
                <w:szCs w:val="18"/>
                <w:lang w:eastAsia="es-CO"/>
                <w14:ligatures w14:val="none"/>
              </w:rPr>
              <w:t>%</w:t>
            </w:r>
          </w:p>
        </w:tc>
      </w:tr>
      <w:tr w:rsidR="004311D0" w:rsidRPr="002F63F6" w14:paraId="0121D936" w14:textId="77777777" w:rsidTr="002F63F6">
        <w:trPr>
          <w:trHeight w:val="315"/>
        </w:trPr>
        <w:tc>
          <w:tcPr>
            <w:cnfStyle w:val="001000000000" w:firstRow="0" w:lastRow="0" w:firstColumn="1" w:lastColumn="0" w:oddVBand="0" w:evenVBand="0" w:oddHBand="0" w:evenHBand="0" w:firstRowFirstColumn="0" w:firstRowLastColumn="0" w:lastRowFirstColumn="0" w:lastRowLastColumn="0"/>
            <w:tcW w:w="1418" w:type="dxa"/>
            <w:noWrap/>
            <w:hideMark/>
          </w:tcPr>
          <w:p w14:paraId="4299952B" w14:textId="77777777" w:rsidR="00171A38" w:rsidRPr="002F63F6" w:rsidRDefault="00171A38" w:rsidP="00171A38">
            <w:pPr>
              <w:jc w:val="center"/>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TOTAL</w:t>
            </w:r>
          </w:p>
        </w:tc>
        <w:tc>
          <w:tcPr>
            <w:tcW w:w="1134" w:type="dxa"/>
            <w:noWrap/>
            <w:hideMark/>
          </w:tcPr>
          <w:p w14:paraId="18FC5EFA" w14:textId="043990CE"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color w:val="auto"/>
                <w:kern w:val="0"/>
                <w:sz w:val="18"/>
                <w:szCs w:val="18"/>
                <w:lang w:eastAsia="es-CO"/>
                <w14:ligatures w14:val="none"/>
              </w:rPr>
              <w:t>1</w:t>
            </w:r>
            <w:r w:rsidR="003A1690">
              <w:rPr>
                <w:rFonts w:ascii="Arial" w:eastAsia="Times New Roman" w:hAnsi="Arial" w:cs="Arial"/>
                <w:b/>
                <w:bCs/>
                <w:i/>
                <w:iCs/>
                <w:color w:val="auto"/>
                <w:kern w:val="0"/>
                <w:sz w:val="18"/>
                <w:szCs w:val="18"/>
                <w:lang w:eastAsia="es-CO"/>
                <w14:ligatures w14:val="none"/>
              </w:rPr>
              <w:t>67</w:t>
            </w:r>
          </w:p>
        </w:tc>
        <w:tc>
          <w:tcPr>
            <w:tcW w:w="677" w:type="dxa"/>
            <w:noWrap/>
            <w:hideMark/>
          </w:tcPr>
          <w:p w14:paraId="24D453D2" w14:textId="77777777"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100%</w:t>
            </w:r>
          </w:p>
        </w:tc>
        <w:tc>
          <w:tcPr>
            <w:tcW w:w="987" w:type="dxa"/>
            <w:noWrap/>
            <w:hideMark/>
          </w:tcPr>
          <w:p w14:paraId="00A05F35" w14:textId="54D05EC2" w:rsidR="00171A38" w:rsidRPr="002F63F6" w:rsidRDefault="0011349D"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Pr>
                <w:rFonts w:ascii="Arial" w:eastAsia="Times New Roman" w:hAnsi="Arial" w:cs="Arial"/>
                <w:b/>
                <w:bCs/>
                <w:i/>
                <w:iCs/>
                <w:color w:val="auto"/>
                <w:kern w:val="0"/>
                <w:sz w:val="18"/>
                <w:szCs w:val="18"/>
                <w:lang w:eastAsia="es-CO"/>
                <w14:ligatures w14:val="none"/>
              </w:rPr>
              <w:t>192</w:t>
            </w:r>
          </w:p>
        </w:tc>
        <w:tc>
          <w:tcPr>
            <w:tcW w:w="746" w:type="dxa"/>
            <w:noWrap/>
            <w:hideMark/>
          </w:tcPr>
          <w:p w14:paraId="23712569" w14:textId="77777777"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100%</w:t>
            </w:r>
          </w:p>
        </w:tc>
        <w:tc>
          <w:tcPr>
            <w:tcW w:w="987" w:type="dxa"/>
            <w:noWrap/>
            <w:hideMark/>
          </w:tcPr>
          <w:p w14:paraId="46B4E69E" w14:textId="6027C1EF" w:rsidR="00171A38" w:rsidRPr="002F63F6" w:rsidRDefault="00226F86"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color w:val="auto"/>
                <w:kern w:val="0"/>
                <w:sz w:val="18"/>
                <w:szCs w:val="18"/>
                <w:lang w:eastAsia="es-CO"/>
                <w14:ligatures w14:val="none"/>
              </w:rPr>
              <w:t>1</w:t>
            </w:r>
            <w:r w:rsidR="003A1690">
              <w:rPr>
                <w:rFonts w:ascii="Arial" w:eastAsia="Times New Roman" w:hAnsi="Arial" w:cs="Arial"/>
                <w:b/>
                <w:bCs/>
                <w:i/>
                <w:iCs/>
                <w:color w:val="auto"/>
                <w:kern w:val="0"/>
                <w:sz w:val="18"/>
                <w:szCs w:val="18"/>
                <w:lang w:eastAsia="es-CO"/>
                <w14:ligatures w14:val="none"/>
              </w:rPr>
              <w:t>5</w:t>
            </w:r>
            <w:r w:rsidR="00666F47">
              <w:rPr>
                <w:rFonts w:ascii="Arial" w:eastAsia="Times New Roman" w:hAnsi="Arial" w:cs="Arial"/>
                <w:b/>
                <w:bCs/>
                <w:i/>
                <w:iCs/>
                <w:color w:val="auto"/>
                <w:kern w:val="0"/>
                <w:sz w:val="18"/>
                <w:szCs w:val="18"/>
                <w:lang w:eastAsia="es-CO"/>
                <w14:ligatures w14:val="none"/>
              </w:rPr>
              <w:t>5</w:t>
            </w:r>
          </w:p>
        </w:tc>
        <w:tc>
          <w:tcPr>
            <w:tcW w:w="855" w:type="dxa"/>
            <w:noWrap/>
            <w:hideMark/>
          </w:tcPr>
          <w:p w14:paraId="25000697" w14:textId="77777777"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100%</w:t>
            </w:r>
          </w:p>
        </w:tc>
        <w:tc>
          <w:tcPr>
            <w:tcW w:w="1129" w:type="dxa"/>
            <w:noWrap/>
            <w:hideMark/>
          </w:tcPr>
          <w:p w14:paraId="0D09A015" w14:textId="619B0286" w:rsidR="00171A38" w:rsidRPr="002F63F6" w:rsidRDefault="00B9375D"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color w:val="auto"/>
                <w:kern w:val="0"/>
                <w:sz w:val="18"/>
                <w:szCs w:val="18"/>
                <w:lang w:eastAsia="es-CO"/>
                <w14:ligatures w14:val="none"/>
              </w:rPr>
              <w:t>5</w:t>
            </w:r>
            <w:r w:rsidR="008977F0">
              <w:rPr>
                <w:rFonts w:ascii="Arial" w:eastAsia="Times New Roman" w:hAnsi="Arial" w:cs="Arial"/>
                <w:b/>
                <w:bCs/>
                <w:i/>
                <w:iCs/>
                <w:color w:val="auto"/>
                <w:kern w:val="0"/>
                <w:sz w:val="18"/>
                <w:szCs w:val="18"/>
                <w:lang w:eastAsia="es-CO"/>
                <w14:ligatures w14:val="none"/>
              </w:rPr>
              <w:t>14</w:t>
            </w:r>
          </w:p>
        </w:tc>
        <w:tc>
          <w:tcPr>
            <w:tcW w:w="677" w:type="dxa"/>
            <w:noWrap/>
            <w:hideMark/>
          </w:tcPr>
          <w:p w14:paraId="454EF535" w14:textId="77777777" w:rsidR="00171A38" w:rsidRPr="002F63F6" w:rsidRDefault="00171A38" w:rsidP="00171A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i/>
                <w:iCs/>
                <w:kern w:val="0"/>
                <w:sz w:val="18"/>
                <w:szCs w:val="18"/>
                <w:lang w:eastAsia="es-CO"/>
                <w14:ligatures w14:val="none"/>
              </w:rPr>
            </w:pPr>
            <w:r w:rsidRPr="002F63F6">
              <w:rPr>
                <w:rFonts w:ascii="Arial" w:eastAsia="Times New Roman" w:hAnsi="Arial" w:cs="Arial"/>
                <w:b/>
                <w:bCs/>
                <w:i/>
                <w:iCs/>
                <w:kern w:val="0"/>
                <w:sz w:val="18"/>
                <w:szCs w:val="18"/>
                <w:lang w:eastAsia="es-CO"/>
                <w14:ligatures w14:val="none"/>
              </w:rPr>
              <w:t>100%</w:t>
            </w:r>
          </w:p>
        </w:tc>
      </w:tr>
    </w:tbl>
    <w:p w14:paraId="58930D43" w14:textId="77777777" w:rsidR="00CC1682" w:rsidRPr="002F63F6" w:rsidRDefault="00CC1682" w:rsidP="4612034E">
      <w:pPr>
        <w:widowControl w:val="0"/>
        <w:tabs>
          <w:tab w:val="left" w:pos="1802"/>
          <w:tab w:val="left" w:pos="8672"/>
        </w:tabs>
        <w:autoSpaceDE w:val="0"/>
        <w:autoSpaceDN w:val="0"/>
        <w:spacing w:before="2" w:after="0" w:line="240" w:lineRule="auto"/>
        <w:ind w:right="599"/>
        <w:jc w:val="both"/>
        <w:rPr>
          <w:rFonts w:eastAsiaTheme="majorEastAsia"/>
          <w:sz w:val="18"/>
          <w:szCs w:val="18"/>
          <w:lang w:val="es-MX"/>
        </w:rPr>
      </w:pPr>
    </w:p>
    <w:p w14:paraId="4766F3B4" w14:textId="4FAFEC4E" w:rsidR="001274B3" w:rsidRDefault="0040626B" w:rsidP="4612034E">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r>
        <w:rPr>
          <w:rFonts w:eastAsiaTheme="majorEastAsia"/>
          <w:sz w:val="20"/>
          <w:szCs w:val="20"/>
          <w:lang w:val="es-MX"/>
        </w:rPr>
        <w:t xml:space="preserve">        </w:t>
      </w:r>
      <w:r w:rsidR="2F1842B3" w:rsidRPr="4612034E">
        <w:rPr>
          <w:rFonts w:eastAsiaTheme="majorEastAsia"/>
          <w:sz w:val="20"/>
          <w:szCs w:val="20"/>
          <w:lang w:val="es-MX"/>
        </w:rPr>
        <w:t xml:space="preserve">Fuente: </w:t>
      </w:r>
      <w:r w:rsidR="001274B3" w:rsidRPr="4612034E">
        <w:rPr>
          <w:rFonts w:eastAsiaTheme="majorEastAsia"/>
          <w:sz w:val="20"/>
          <w:szCs w:val="20"/>
          <w:lang w:val="es-MX"/>
        </w:rPr>
        <w:t xml:space="preserve">Reporte de peticiones de atención al ciudadano </w:t>
      </w:r>
      <w:r w:rsidR="0010747B">
        <w:rPr>
          <w:rFonts w:eastAsiaTheme="majorEastAsia"/>
          <w:sz w:val="20"/>
          <w:szCs w:val="20"/>
          <w:lang w:val="es-MX"/>
        </w:rPr>
        <w:t>octubre -</w:t>
      </w:r>
      <w:r w:rsidR="001274B3">
        <w:rPr>
          <w:rFonts w:eastAsiaTheme="majorEastAsia"/>
          <w:sz w:val="20"/>
          <w:szCs w:val="20"/>
          <w:lang w:val="es-MX"/>
        </w:rPr>
        <w:t xml:space="preserve"> diciembre de 2023</w:t>
      </w:r>
    </w:p>
    <w:p w14:paraId="5F3347D5" w14:textId="2A54B4D0" w:rsidR="00215F61" w:rsidRDefault="00215F61" w:rsidP="4612034E">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p>
    <w:p w14:paraId="5C17BF17" w14:textId="64F17B58" w:rsidR="002F048E" w:rsidRPr="00DE4231" w:rsidRDefault="002F048E" w:rsidP="00DE4231">
      <w:pPr>
        <w:pStyle w:val="Descripcin"/>
        <w:rPr>
          <w:rFonts w:eastAsiaTheme="majorEastAsia" w:cstheme="minorHAnsi"/>
          <w:b/>
          <w:bCs/>
          <w:sz w:val="24"/>
          <w:szCs w:val="24"/>
          <w:lang w:val="es-MX"/>
        </w:rPr>
      </w:pPr>
      <w:r w:rsidRPr="00DE4231">
        <w:rPr>
          <w:rFonts w:eastAsiaTheme="majorEastAsia" w:cstheme="minorHAnsi"/>
          <w:b/>
          <w:bCs/>
          <w:sz w:val="24"/>
          <w:szCs w:val="24"/>
          <w:lang w:val="es-MX"/>
        </w:rPr>
        <w:t xml:space="preserve">                                                                     </w:t>
      </w:r>
      <w:r w:rsidR="00DE4231" w:rsidRPr="00DE4231">
        <w:rPr>
          <w:b/>
          <w:bCs/>
          <w:sz w:val="24"/>
          <w:szCs w:val="24"/>
        </w:rPr>
        <w:t xml:space="preserve">Gráfica </w:t>
      </w:r>
      <w:r w:rsidR="00FF07B2">
        <w:rPr>
          <w:b/>
          <w:bCs/>
          <w:sz w:val="24"/>
          <w:szCs w:val="24"/>
        </w:rPr>
        <w:t>2</w:t>
      </w:r>
      <w:r w:rsidRPr="00DE4231">
        <w:rPr>
          <w:rFonts w:eastAsiaTheme="majorEastAsia" w:cstheme="minorHAnsi"/>
          <w:b/>
          <w:bCs/>
          <w:sz w:val="24"/>
          <w:szCs w:val="24"/>
          <w:lang w:val="es-MX"/>
        </w:rPr>
        <w:t xml:space="preserve">  </w:t>
      </w:r>
    </w:p>
    <w:p w14:paraId="763A86D0" w14:textId="505886C6" w:rsidR="00FF07B2" w:rsidRDefault="007A4542"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4"/>
          <w:szCs w:val="24"/>
          <w:lang w:val="es-MX"/>
        </w:rPr>
        <w:t xml:space="preserve">         </w:t>
      </w:r>
      <w:r w:rsidR="00064C14">
        <w:rPr>
          <w:noProof/>
        </w:rPr>
        <w:drawing>
          <wp:inline distT="0" distB="0" distL="0" distR="0" wp14:anchorId="34708342" wp14:editId="0C956C40">
            <wp:extent cx="4905375" cy="3409950"/>
            <wp:effectExtent l="0" t="0" r="9525" b="0"/>
            <wp:docPr id="405421993" name="Gráfico 1">
              <a:extLst xmlns:a="http://schemas.openxmlformats.org/drawingml/2006/main">
                <a:ext uri="{FF2B5EF4-FFF2-40B4-BE49-F238E27FC236}">
                  <a16:creationId xmlns:a16="http://schemas.microsoft.com/office/drawing/2014/main" id="{4C05664B-2FC3-50B7-BB2A-931B2E3C783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F4450FA" w14:textId="77777777" w:rsidR="0046390F" w:rsidRDefault="0046390F"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3F0A981E" w14:textId="63773748" w:rsidR="00215F61" w:rsidRDefault="007F49CA"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7120C4">
        <w:rPr>
          <w:rFonts w:eastAsiaTheme="majorEastAsia" w:cstheme="minorHAnsi"/>
          <w:sz w:val="24"/>
          <w:szCs w:val="24"/>
          <w:lang w:val="es-MX"/>
        </w:rPr>
        <w:t xml:space="preserve">De las </w:t>
      </w:r>
      <w:r w:rsidR="0016420A">
        <w:rPr>
          <w:rFonts w:eastAsiaTheme="majorEastAsia" w:cstheme="minorHAnsi"/>
          <w:sz w:val="24"/>
          <w:szCs w:val="24"/>
          <w:lang w:val="es-MX"/>
        </w:rPr>
        <w:t>5</w:t>
      </w:r>
      <w:r w:rsidR="001274B3">
        <w:rPr>
          <w:rFonts w:eastAsiaTheme="majorEastAsia" w:cstheme="minorHAnsi"/>
          <w:sz w:val="24"/>
          <w:szCs w:val="24"/>
          <w:lang w:val="es-MX"/>
        </w:rPr>
        <w:t>14</w:t>
      </w:r>
      <w:r w:rsidR="007120C4">
        <w:rPr>
          <w:rFonts w:eastAsiaTheme="majorEastAsia" w:cstheme="minorHAnsi"/>
          <w:sz w:val="24"/>
          <w:szCs w:val="24"/>
          <w:lang w:val="es-MX"/>
        </w:rPr>
        <w:t xml:space="preserve"> peticiones registradas en el</w:t>
      </w:r>
      <w:r w:rsidR="001274B3">
        <w:rPr>
          <w:rFonts w:eastAsiaTheme="majorEastAsia" w:cstheme="minorHAnsi"/>
          <w:sz w:val="24"/>
          <w:szCs w:val="24"/>
          <w:lang w:val="es-MX"/>
        </w:rPr>
        <w:t xml:space="preserve"> último </w:t>
      </w:r>
      <w:r w:rsidR="007120C4">
        <w:rPr>
          <w:rFonts w:eastAsiaTheme="majorEastAsia" w:cstheme="minorHAnsi"/>
          <w:sz w:val="24"/>
          <w:szCs w:val="24"/>
          <w:lang w:val="es-MX"/>
        </w:rPr>
        <w:t>trimestre</w:t>
      </w:r>
      <w:r w:rsidR="001274B3">
        <w:rPr>
          <w:rFonts w:eastAsiaTheme="majorEastAsia" w:cstheme="minorHAnsi"/>
          <w:sz w:val="24"/>
          <w:szCs w:val="24"/>
          <w:lang w:val="es-MX"/>
        </w:rPr>
        <w:t xml:space="preserve"> del año 2023</w:t>
      </w:r>
      <w:r w:rsidR="007120C4">
        <w:rPr>
          <w:rFonts w:eastAsiaTheme="majorEastAsia" w:cstheme="minorHAnsi"/>
          <w:sz w:val="24"/>
          <w:szCs w:val="24"/>
          <w:lang w:val="es-MX"/>
        </w:rPr>
        <w:t>, e</w:t>
      </w:r>
      <w:r w:rsidR="00B42DFA">
        <w:rPr>
          <w:rFonts w:eastAsiaTheme="majorEastAsia" w:cstheme="minorHAnsi"/>
          <w:sz w:val="24"/>
          <w:szCs w:val="24"/>
          <w:lang w:val="es-MX"/>
        </w:rPr>
        <w:t xml:space="preserve">l mes que </w:t>
      </w:r>
      <w:r w:rsidR="007A4542">
        <w:rPr>
          <w:rFonts w:eastAsiaTheme="majorEastAsia" w:cstheme="minorHAnsi"/>
          <w:sz w:val="24"/>
          <w:szCs w:val="24"/>
          <w:lang w:val="es-MX"/>
        </w:rPr>
        <w:t xml:space="preserve">presentó </w:t>
      </w:r>
      <w:r w:rsidR="00B42DFA">
        <w:rPr>
          <w:rFonts w:eastAsiaTheme="majorEastAsia" w:cstheme="minorHAnsi"/>
          <w:sz w:val="24"/>
          <w:szCs w:val="24"/>
          <w:lang w:val="es-MX"/>
        </w:rPr>
        <w:t xml:space="preserve">más peticiones fue </w:t>
      </w:r>
      <w:r w:rsidR="001274B3">
        <w:rPr>
          <w:rFonts w:eastAsiaTheme="majorEastAsia" w:cstheme="minorHAnsi"/>
          <w:sz w:val="24"/>
          <w:szCs w:val="24"/>
          <w:lang w:val="es-MX"/>
        </w:rPr>
        <w:t>noviembre</w:t>
      </w:r>
      <w:r w:rsidR="007A4542">
        <w:rPr>
          <w:rFonts w:eastAsiaTheme="majorEastAsia" w:cstheme="minorHAnsi"/>
          <w:sz w:val="24"/>
          <w:szCs w:val="24"/>
          <w:lang w:val="es-MX"/>
        </w:rPr>
        <w:t>,</w:t>
      </w:r>
      <w:r w:rsidR="00330755">
        <w:rPr>
          <w:rFonts w:eastAsiaTheme="majorEastAsia" w:cstheme="minorHAnsi"/>
          <w:sz w:val="24"/>
          <w:szCs w:val="24"/>
          <w:lang w:val="es-MX"/>
        </w:rPr>
        <w:t xml:space="preserve"> </w:t>
      </w:r>
      <w:r w:rsidR="00BA0C5F">
        <w:rPr>
          <w:rFonts w:eastAsiaTheme="majorEastAsia" w:cstheme="minorHAnsi"/>
          <w:sz w:val="24"/>
          <w:szCs w:val="24"/>
          <w:lang w:val="es-MX"/>
        </w:rPr>
        <w:t>con 1</w:t>
      </w:r>
      <w:r w:rsidR="00330755">
        <w:rPr>
          <w:rFonts w:eastAsiaTheme="majorEastAsia" w:cstheme="minorHAnsi"/>
          <w:sz w:val="24"/>
          <w:szCs w:val="24"/>
          <w:lang w:val="es-MX"/>
        </w:rPr>
        <w:t>9</w:t>
      </w:r>
      <w:r w:rsidR="001274B3">
        <w:rPr>
          <w:rFonts w:eastAsiaTheme="majorEastAsia" w:cstheme="minorHAnsi"/>
          <w:sz w:val="24"/>
          <w:szCs w:val="24"/>
          <w:lang w:val="es-MX"/>
        </w:rPr>
        <w:t>3</w:t>
      </w:r>
      <w:r w:rsidR="00BA0C5F">
        <w:rPr>
          <w:rFonts w:eastAsiaTheme="majorEastAsia" w:cstheme="minorHAnsi"/>
          <w:sz w:val="24"/>
          <w:szCs w:val="24"/>
          <w:lang w:val="es-MX"/>
        </w:rPr>
        <w:t xml:space="preserve"> peticiones</w:t>
      </w:r>
      <w:r w:rsidR="00B42DFA">
        <w:rPr>
          <w:rFonts w:eastAsiaTheme="majorEastAsia" w:cstheme="minorHAnsi"/>
          <w:sz w:val="24"/>
          <w:szCs w:val="24"/>
          <w:lang w:val="es-MX"/>
        </w:rPr>
        <w:t>,</w:t>
      </w:r>
      <w:r w:rsidR="007C7FE1">
        <w:rPr>
          <w:rFonts w:eastAsiaTheme="majorEastAsia" w:cstheme="minorHAnsi"/>
          <w:sz w:val="24"/>
          <w:szCs w:val="24"/>
          <w:lang w:val="es-MX"/>
        </w:rPr>
        <w:t xml:space="preserve"> lo que represent</w:t>
      </w:r>
      <w:r w:rsidR="00ED03B4">
        <w:rPr>
          <w:rFonts w:eastAsiaTheme="majorEastAsia" w:cstheme="minorHAnsi"/>
          <w:sz w:val="24"/>
          <w:szCs w:val="24"/>
          <w:lang w:val="es-MX"/>
        </w:rPr>
        <w:t>ó</w:t>
      </w:r>
      <w:r w:rsidR="007C7FE1">
        <w:rPr>
          <w:rFonts w:eastAsiaTheme="majorEastAsia" w:cstheme="minorHAnsi"/>
          <w:sz w:val="24"/>
          <w:szCs w:val="24"/>
          <w:lang w:val="es-MX"/>
        </w:rPr>
        <w:t xml:space="preserve"> el </w:t>
      </w:r>
      <w:r w:rsidR="0040626B">
        <w:rPr>
          <w:rFonts w:eastAsiaTheme="majorEastAsia" w:cstheme="minorHAnsi"/>
          <w:sz w:val="24"/>
          <w:szCs w:val="24"/>
          <w:lang w:val="es-MX"/>
        </w:rPr>
        <w:t>37.5</w:t>
      </w:r>
      <w:r w:rsidR="007C7FE1">
        <w:rPr>
          <w:rFonts w:eastAsiaTheme="majorEastAsia" w:cstheme="minorHAnsi"/>
          <w:sz w:val="24"/>
          <w:szCs w:val="24"/>
          <w:lang w:val="es-MX"/>
        </w:rPr>
        <w:t xml:space="preserve">%, </w:t>
      </w:r>
      <w:r w:rsidR="00B42DFA">
        <w:rPr>
          <w:rFonts w:eastAsiaTheme="majorEastAsia" w:cstheme="minorHAnsi"/>
          <w:sz w:val="24"/>
          <w:szCs w:val="24"/>
          <w:lang w:val="es-MX"/>
        </w:rPr>
        <w:t xml:space="preserve">mientras que </w:t>
      </w:r>
      <w:r w:rsidR="0040626B">
        <w:rPr>
          <w:rFonts w:eastAsiaTheme="majorEastAsia" w:cstheme="minorHAnsi"/>
          <w:sz w:val="24"/>
          <w:szCs w:val="24"/>
          <w:lang w:val="es-MX"/>
        </w:rPr>
        <w:t>dici</w:t>
      </w:r>
      <w:r w:rsidR="00330755">
        <w:rPr>
          <w:rFonts w:eastAsiaTheme="majorEastAsia" w:cstheme="minorHAnsi"/>
          <w:sz w:val="24"/>
          <w:szCs w:val="24"/>
          <w:lang w:val="es-MX"/>
        </w:rPr>
        <w:t xml:space="preserve">embre </w:t>
      </w:r>
      <w:r w:rsidR="00B42DFA">
        <w:rPr>
          <w:rFonts w:eastAsiaTheme="majorEastAsia" w:cstheme="minorHAnsi"/>
          <w:sz w:val="24"/>
          <w:szCs w:val="24"/>
          <w:lang w:val="es-MX"/>
        </w:rPr>
        <w:t>obtuvo menor demanda</w:t>
      </w:r>
      <w:r w:rsidR="00BA0C5F">
        <w:rPr>
          <w:rFonts w:eastAsiaTheme="majorEastAsia" w:cstheme="minorHAnsi"/>
          <w:sz w:val="24"/>
          <w:szCs w:val="24"/>
          <w:lang w:val="es-MX"/>
        </w:rPr>
        <w:t xml:space="preserve"> registrándose solamente 1</w:t>
      </w:r>
      <w:r w:rsidR="0040626B">
        <w:rPr>
          <w:rFonts w:eastAsiaTheme="majorEastAsia" w:cstheme="minorHAnsi"/>
          <w:sz w:val="24"/>
          <w:szCs w:val="24"/>
          <w:lang w:val="es-MX"/>
        </w:rPr>
        <w:t>55</w:t>
      </w:r>
      <w:r w:rsidR="00BA0C5F">
        <w:rPr>
          <w:rFonts w:eastAsiaTheme="majorEastAsia" w:cstheme="minorHAnsi"/>
          <w:sz w:val="24"/>
          <w:szCs w:val="24"/>
          <w:lang w:val="es-MX"/>
        </w:rPr>
        <w:t xml:space="preserve"> peticiones</w:t>
      </w:r>
      <w:r w:rsidR="007C7FE1">
        <w:rPr>
          <w:rFonts w:eastAsiaTheme="majorEastAsia" w:cstheme="minorHAnsi"/>
          <w:sz w:val="24"/>
          <w:szCs w:val="24"/>
          <w:lang w:val="es-MX"/>
        </w:rPr>
        <w:t>, lo que represent</w:t>
      </w:r>
      <w:r w:rsidR="00ED03B4">
        <w:rPr>
          <w:rFonts w:eastAsiaTheme="majorEastAsia" w:cstheme="minorHAnsi"/>
          <w:sz w:val="24"/>
          <w:szCs w:val="24"/>
          <w:lang w:val="es-MX"/>
        </w:rPr>
        <w:t>ó</w:t>
      </w:r>
      <w:r w:rsidR="007C7FE1">
        <w:rPr>
          <w:rFonts w:eastAsiaTheme="majorEastAsia" w:cstheme="minorHAnsi"/>
          <w:sz w:val="24"/>
          <w:szCs w:val="24"/>
          <w:lang w:val="es-MX"/>
        </w:rPr>
        <w:t xml:space="preserve"> el </w:t>
      </w:r>
      <w:r w:rsidR="0040626B">
        <w:rPr>
          <w:rFonts w:eastAsiaTheme="majorEastAsia" w:cstheme="minorHAnsi"/>
          <w:sz w:val="24"/>
          <w:szCs w:val="24"/>
          <w:lang w:val="es-MX"/>
        </w:rPr>
        <w:t>30</w:t>
      </w:r>
      <w:r w:rsidR="007C7FE1">
        <w:rPr>
          <w:rFonts w:eastAsiaTheme="majorEastAsia" w:cstheme="minorHAnsi"/>
          <w:sz w:val="24"/>
          <w:szCs w:val="24"/>
          <w:lang w:val="es-MX"/>
        </w:rPr>
        <w:t>% del total</w:t>
      </w:r>
      <w:r w:rsidR="00FE4013">
        <w:rPr>
          <w:rFonts w:eastAsiaTheme="majorEastAsia" w:cstheme="minorHAnsi"/>
          <w:sz w:val="24"/>
          <w:szCs w:val="24"/>
          <w:lang w:val="es-MX"/>
        </w:rPr>
        <w:t xml:space="preserve"> del trimestre</w:t>
      </w:r>
      <w:r w:rsidR="00B42DFA">
        <w:rPr>
          <w:rFonts w:eastAsiaTheme="majorEastAsia" w:cstheme="minorHAnsi"/>
          <w:sz w:val="24"/>
          <w:szCs w:val="24"/>
          <w:lang w:val="es-MX"/>
        </w:rPr>
        <w:t>.</w:t>
      </w:r>
      <w:r w:rsidR="00133017">
        <w:rPr>
          <w:rFonts w:eastAsiaTheme="majorEastAsia" w:cstheme="minorHAnsi"/>
          <w:sz w:val="24"/>
          <w:szCs w:val="24"/>
          <w:lang w:val="es-MX"/>
        </w:rPr>
        <w:t xml:space="preserve"> </w:t>
      </w:r>
      <w:r w:rsidR="00745AE0">
        <w:rPr>
          <w:rFonts w:eastAsiaTheme="majorEastAsia" w:cstheme="minorHAnsi"/>
          <w:sz w:val="24"/>
          <w:szCs w:val="24"/>
          <w:lang w:val="es-MX"/>
        </w:rPr>
        <w:t xml:space="preserve">Además, la gráfica nos muestra en octubre una gestión adecuada de cierre de peticiones. </w:t>
      </w:r>
    </w:p>
    <w:p w14:paraId="6CB75B87" w14:textId="77777777" w:rsidR="00D12454" w:rsidRDefault="00D12454"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007D2159" w14:textId="77777777" w:rsidR="00ED03B4" w:rsidRDefault="00ED03B4" w:rsidP="00215F61">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76F4CF11" w14:textId="7D9119BA" w:rsidR="00133017" w:rsidRDefault="45FCB7E4" w:rsidP="007B7DEC">
      <w:pPr>
        <w:pStyle w:val="Ttulo2"/>
        <w:jc w:val="both"/>
        <w:rPr>
          <w:b/>
          <w:bCs/>
          <w:sz w:val="28"/>
          <w:szCs w:val="28"/>
          <w:lang w:val="es-MX"/>
        </w:rPr>
      </w:pPr>
      <w:bookmarkStart w:id="10" w:name="_Toc164933838"/>
      <w:proofErr w:type="gramStart"/>
      <w:r w:rsidRPr="28578743">
        <w:rPr>
          <w:b/>
          <w:bCs/>
          <w:sz w:val="28"/>
          <w:szCs w:val="28"/>
          <w:lang w:val="es-MX"/>
        </w:rPr>
        <w:t xml:space="preserve">2 </w:t>
      </w:r>
      <w:r w:rsidR="00FA3948">
        <w:rPr>
          <w:b/>
          <w:bCs/>
          <w:sz w:val="28"/>
          <w:szCs w:val="28"/>
          <w:lang w:val="es-MX"/>
        </w:rPr>
        <w:t xml:space="preserve"> </w:t>
      </w:r>
      <w:r w:rsidR="7C56232C" w:rsidRPr="28578743">
        <w:rPr>
          <w:b/>
          <w:bCs/>
          <w:sz w:val="28"/>
          <w:szCs w:val="28"/>
          <w:lang w:val="es-MX"/>
        </w:rPr>
        <w:t>¿</w:t>
      </w:r>
      <w:proofErr w:type="gramEnd"/>
      <w:r w:rsidR="5BA77623" w:rsidRPr="28578743">
        <w:rPr>
          <w:b/>
          <w:bCs/>
          <w:sz w:val="28"/>
          <w:szCs w:val="28"/>
          <w:lang w:val="es-MX"/>
        </w:rPr>
        <w:t xml:space="preserve">Qué tipo de peticiones recibimos </w:t>
      </w:r>
      <w:r w:rsidR="00E069DA">
        <w:rPr>
          <w:b/>
          <w:bCs/>
          <w:sz w:val="28"/>
          <w:szCs w:val="28"/>
          <w:lang w:val="es-MX"/>
        </w:rPr>
        <w:t>en el cuarto trimestre de</w:t>
      </w:r>
      <w:r w:rsidR="7C56232C" w:rsidRPr="28578743">
        <w:rPr>
          <w:b/>
          <w:bCs/>
          <w:sz w:val="28"/>
          <w:szCs w:val="28"/>
          <w:lang w:val="es-MX"/>
        </w:rPr>
        <w:t xml:space="preserve"> 2023?</w:t>
      </w:r>
      <w:bookmarkEnd w:id="10"/>
    </w:p>
    <w:p w14:paraId="6576D928" w14:textId="77777777" w:rsidR="007B7DEC" w:rsidRPr="007B7DEC" w:rsidRDefault="007B7DEC" w:rsidP="007B7DEC">
      <w:pPr>
        <w:rPr>
          <w:lang w:val="es-MX"/>
        </w:rPr>
      </w:pPr>
    </w:p>
    <w:p w14:paraId="18CDEB35" w14:textId="07DAFBA6" w:rsidR="00932E62" w:rsidRDefault="0041336F" w:rsidP="4612034E">
      <w:pPr>
        <w:jc w:val="both"/>
        <w:rPr>
          <w:rFonts w:eastAsiaTheme="majorEastAsia"/>
          <w:sz w:val="24"/>
          <w:szCs w:val="24"/>
          <w:lang w:val="es-MX"/>
        </w:rPr>
      </w:pPr>
      <w:r>
        <w:rPr>
          <w:rFonts w:eastAsiaTheme="majorEastAsia"/>
          <w:sz w:val="24"/>
          <w:szCs w:val="24"/>
          <w:lang w:val="es-MX"/>
        </w:rPr>
        <w:t xml:space="preserve">       </w:t>
      </w:r>
      <w:r w:rsidR="007A4542">
        <w:rPr>
          <w:rFonts w:eastAsiaTheme="majorEastAsia"/>
          <w:sz w:val="24"/>
          <w:szCs w:val="24"/>
          <w:lang w:val="es-MX"/>
        </w:rPr>
        <w:t xml:space="preserve"> </w:t>
      </w:r>
      <w:r w:rsidR="5BA77623" w:rsidRPr="4612034E">
        <w:rPr>
          <w:rFonts w:eastAsiaTheme="majorEastAsia"/>
          <w:sz w:val="24"/>
          <w:szCs w:val="24"/>
          <w:lang w:val="es-MX"/>
        </w:rPr>
        <w:t>Las peticiones</w:t>
      </w:r>
      <w:r w:rsidR="00E069DA">
        <w:rPr>
          <w:rFonts w:eastAsiaTheme="majorEastAsia"/>
          <w:sz w:val="24"/>
          <w:szCs w:val="24"/>
          <w:lang w:val="es-MX"/>
        </w:rPr>
        <w:t xml:space="preserve"> que más recibimos fueron</w:t>
      </w:r>
      <w:r w:rsidR="5BA77623" w:rsidRPr="4612034E">
        <w:rPr>
          <w:rFonts w:eastAsiaTheme="majorEastAsia"/>
          <w:sz w:val="24"/>
          <w:szCs w:val="24"/>
          <w:lang w:val="es-MX"/>
        </w:rPr>
        <w:t xml:space="preserve"> </w:t>
      </w:r>
      <w:r w:rsidR="00750C55">
        <w:rPr>
          <w:rFonts w:eastAsiaTheme="majorEastAsia"/>
          <w:sz w:val="24"/>
          <w:szCs w:val="24"/>
          <w:lang w:val="es-MX"/>
        </w:rPr>
        <w:t>de información</w:t>
      </w:r>
      <w:r w:rsidR="00E069DA">
        <w:rPr>
          <w:rFonts w:eastAsiaTheme="majorEastAsia"/>
          <w:sz w:val="24"/>
          <w:szCs w:val="24"/>
          <w:lang w:val="es-MX"/>
        </w:rPr>
        <w:t>, las cuales</w:t>
      </w:r>
      <w:r w:rsidR="00750C55">
        <w:rPr>
          <w:rFonts w:eastAsiaTheme="majorEastAsia"/>
          <w:sz w:val="24"/>
          <w:szCs w:val="24"/>
          <w:lang w:val="es-MX"/>
        </w:rPr>
        <w:t xml:space="preserve"> representaron el </w:t>
      </w:r>
      <w:r w:rsidR="00E069DA">
        <w:rPr>
          <w:rFonts w:eastAsiaTheme="majorEastAsia"/>
          <w:sz w:val="24"/>
          <w:szCs w:val="24"/>
          <w:lang w:val="es-MX"/>
        </w:rPr>
        <w:t>65</w:t>
      </w:r>
      <w:r w:rsidR="00750C55">
        <w:rPr>
          <w:rFonts w:eastAsiaTheme="majorEastAsia"/>
          <w:sz w:val="24"/>
          <w:szCs w:val="24"/>
          <w:lang w:val="es-MX"/>
        </w:rPr>
        <w:t xml:space="preserve">% del total de las PQRDS </w:t>
      </w:r>
      <w:r w:rsidR="00D97309">
        <w:rPr>
          <w:rFonts w:eastAsiaTheme="majorEastAsia"/>
          <w:sz w:val="24"/>
          <w:szCs w:val="24"/>
          <w:lang w:val="es-MX"/>
        </w:rPr>
        <w:t>d</w:t>
      </w:r>
      <w:r w:rsidR="00750C55">
        <w:rPr>
          <w:rFonts w:eastAsiaTheme="majorEastAsia"/>
          <w:sz w:val="24"/>
          <w:szCs w:val="24"/>
          <w:lang w:val="es-MX"/>
        </w:rPr>
        <w:t>el</w:t>
      </w:r>
      <w:r w:rsidR="00E069DA">
        <w:rPr>
          <w:rFonts w:eastAsiaTheme="majorEastAsia"/>
          <w:sz w:val="24"/>
          <w:szCs w:val="24"/>
          <w:lang w:val="es-MX"/>
        </w:rPr>
        <w:t xml:space="preserve"> último trimestre</w:t>
      </w:r>
      <w:r w:rsidR="00750C55">
        <w:rPr>
          <w:rFonts w:eastAsiaTheme="majorEastAsia"/>
          <w:sz w:val="24"/>
          <w:szCs w:val="24"/>
          <w:lang w:val="es-MX"/>
        </w:rPr>
        <w:t xml:space="preserve">, lo que significó el interés por conocer y utilizar los servicios y productos ofrecidos por la Unidad Solidaria. </w:t>
      </w:r>
      <w:r w:rsidR="00FE4013">
        <w:rPr>
          <w:rFonts w:eastAsiaTheme="majorEastAsia"/>
          <w:sz w:val="24"/>
          <w:szCs w:val="24"/>
          <w:lang w:val="es-MX"/>
        </w:rPr>
        <w:t>E</w:t>
      </w:r>
      <w:r w:rsidR="007A4542">
        <w:rPr>
          <w:rFonts w:eastAsiaTheme="majorEastAsia"/>
          <w:sz w:val="24"/>
          <w:szCs w:val="24"/>
          <w:lang w:val="es-MX"/>
        </w:rPr>
        <w:t xml:space="preserve">stas </w:t>
      </w:r>
      <w:r w:rsidR="00187EDD">
        <w:rPr>
          <w:rFonts w:eastAsiaTheme="majorEastAsia"/>
          <w:sz w:val="24"/>
          <w:szCs w:val="24"/>
          <w:lang w:val="es-MX"/>
        </w:rPr>
        <w:t xml:space="preserve">disminuyeron </w:t>
      </w:r>
      <w:r w:rsidR="003C40BD">
        <w:rPr>
          <w:rFonts w:eastAsiaTheme="majorEastAsia"/>
          <w:sz w:val="24"/>
          <w:szCs w:val="24"/>
          <w:lang w:val="es-MX"/>
        </w:rPr>
        <w:t xml:space="preserve">en un </w:t>
      </w:r>
      <w:r w:rsidR="00187EDD">
        <w:rPr>
          <w:rFonts w:eastAsiaTheme="majorEastAsia"/>
          <w:sz w:val="24"/>
          <w:szCs w:val="24"/>
          <w:lang w:val="es-MX"/>
        </w:rPr>
        <w:t>22,3</w:t>
      </w:r>
      <w:r w:rsidR="003C40BD">
        <w:rPr>
          <w:rFonts w:eastAsiaTheme="majorEastAsia"/>
          <w:sz w:val="24"/>
          <w:szCs w:val="24"/>
          <w:lang w:val="es-MX"/>
        </w:rPr>
        <w:t xml:space="preserve">% con relación al trimestre inmediatamente anterior, </w:t>
      </w:r>
      <w:r w:rsidR="00187EDD">
        <w:rPr>
          <w:rFonts w:eastAsiaTheme="majorEastAsia"/>
          <w:sz w:val="24"/>
          <w:szCs w:val="24"/>
          <w:lang w:val="es-MX"/>
        </w:rPr>
        <w:t xml:space="preserve">y mantuvieron una tendencia de aumento con relación a los dos trimestres iniciales. </w:t>
      </w:r>
    </w:p>
    <w:p w14:paraId="58458B4F" w14:textId="5A402872" w:rsidR="00187EDD" w:rsidRDefault="00187EDD" w:rsidP="00187EDD">
      <w:pPr>
        <w:jc w:val="both"/>
        <w:rPr>
          <w:rFonts w:eastAsiaTheme="majorEastAsia"/>
          <w:sz w:val="24"/>
          <w:szCs w:val="24"/>
          <w:lang w:val="es-MX"/>
        </w:rPr>
      </w:pPr>
      <w:r>
        <w:rPr>
          <w:rFonts w:eastAsiaTheme="majorEastAsia"/>
          <w:sz w:val="24"/>
          <w:szCs w:val="24"/>
          <w:lang w:val="es-MX"/>
        </w:rPr>
        <w:t xml:space="preserve">         </w:t>
      </w:r>
      <w:r w:rsidR="6F2E65E2" w:rsidRPr="39C7399E">
        <w:rPr>
          <w:rFonts w:eastAsiaTheme="majorEastAsia"/>
          <w:sz w:val="24"/>
          <w:szCs w:val="24"/>
          <w:lang w:val="es-MX"/>
        </w:rPr>
        <w:t xml:space="preserve">En segundo lugar, </w:t>
      </w:r>
      <w:r w:rsidR="0BB56B56" w:rsidRPr="39C7399E">
        <w:rPr>
          <w:rFonts w:eastAsiaTheme="majorEastAsia"/>
          <w:sz w:val="24"/>
          <w:szCs w:val="24"/>
          <w:lang w:val="es-MX"/>
        </w:rPr>
        <w:t>se registraron las</w:t>
      </w:r>
      <w:r w:rsidR="77903A28" w:rsidRPr="39C7399E">
        <w:rPr>
          <w:rFonts w:eastAsiaTheme="majorEastAsia"/>
          <w:sz w:val="24"/>
          <w:szCs w:val="24"/>
          <w:lang w:val="es-MX"/>
        </w:rPr>
        <w:t xml:space="preserve"> peticiones </w:t>
      </w:r>
      <w:r w:rsidR="00BC1AFF">
        <w:rPr>
          <w:rFonts w:eastAsiaTheme="majorEastAsia"/>
          <w:sz w:val="24"/>
          <w:szCs w:val="24"/>
          <w:lang w:val="es-MX"/>
        </w:rPr>
        <w:t xml:space="preserve">relacionadas con el trámite </w:t>
      </w:r>
      <w:r w:rsidR="0061048D">
        <w:rPr>
          <w:rFonts w:eastAsiaTheme="majorEastAsia"/>
          <w:sz w:val="24"/>
          <w:szCs w:val="24"/>
          <w:lang w:val="es-MX"/>
        </w:rPr>
        <w:t xml:space="preserve">de acreditación, representando el 21 % del total de peticiones, que tiene que ver con la </w:t>
      </w:r>
      <w:r w:rsidR="00287FBC">
        <w:rPr>
          <w:rFonts w:eastAsiaTheme="majorEastAsia"/>
          <w:sz w:val="24"/>
          <w:szCs w:val="24"/>
          <w:lang w:val="es-MX"/>
        </w:rPr>
        <w:t xml:space="preserve">autorización que otorga la Unidad Solidaria mediante resolución a instituciones sin ánimo de lucro para impartir educación solidaria. </w:t>
      </w:r>
      <w:r w:rsidR="0061048D">
        <w:rPr>
          <w:rFonts w:eastAsiaTheme="majorEastAsia"/>
          <w:sz w:val="24"/>
          <w:szCs w:val="24"/>
          <w:lang w:val="es-MX"/>
        </w:rPr>
        <w:t>información o asistencia brindada para presentar la solicitud, incluyendo los inconvenientes o fallas técnicas en la plataforma de SIIA, el estado de la misma E</w:t>
      </w:r>
      <w:r>
        <w:rPr>
          <w:rFonts w:eastAsiaTheme="majorEastAsia"/>
          <w:sz w:val="24"/>
          <w:szCs w:val="24"/>
          <w:lang w:val="es-MX"/>
        </w:rPr>
        <w:t>s importante validar correspondencia entre tema de acreditación y su clasificación como trámite, como ocurrió en este último trimestre</w:t>
      </w:r>
    </w:p>
    <w:p w14:paraId="7D8EAF03" w14:textId="3EF24A5E" w:rsidR="00003C0F" w:rsidRDefault="00D97309" w:rsidP="00187EDD">
      <w:pPr>
        <w:jc w:val="both"/>
        <w:rPr>
          <w:rFonts w:eastAsiaTheme="majorEastAsia"/>
          <w:sz w:val="24"/>
          <w:szCs w:val="24"/>
          <w:lang w:val="es-MX"/>
        </w:rPr>
      </w:pPr>
      <w:r>
        <w:rPr>
          <w:rFonts w:eastAsiaTheme="majorEastAsia"/>
          <w:sz w:val="24"/>
          <w:szCs w:val="24"/>
          <w:lang w:val="es-MX"/>
        </w:rPr>
        <w:t xml:space="preserve">        En un tercer lugar aparecieron las peticiones de documento y los derechos de petición, </w:t>
      </w:r>
      <w:r w:rsidR="77903A28" w:rsidRPr="39C7399E">
        <w:rPr>
          <w:rFonts w:eastAsiaTheme="majorEastAsia"/>
          <w:sz w:val="24"/>
          <w:szCs w:val="24"/>
          <w:lang w:val="es-MX"/>
        </w:rPr>
        <w:t xml:space="preserve">que durante este trimestre representaron el </w:t>
      </w:r>
      <w:r w:rsidR="00003C0F">
        <w:rPr>
          <w:rFonts w:eastAsiaTheme="majorEastAsia"/>
          <w:sz w:val="24"/>
          <w:szCs w:val="24"/>
          <w:lang w:val="es-MX"/>
        </w:rPr>
        <w:t>5</w:t>
      </w:r>
      <w:r w:rsidR="77903A28" w:rsidRPr="39C7399E">
        <w:rPr>
          <w:rFonts w:eastAsiaTheme="majorEastAsia"/>
          <w:sz w:val="24"/>
          <w:szCs w:val="24"/>
          <w:lang w:val="es-MX"/>
        </w:rPr>
        <w:t>%</w:t>
      </w:r>
      <w:r w:rsidR="5CE40CE3" w:rsidRPr="39C7399E">
        <w:rPr>
          <w:rFonts w:eastAsiaTheme="majorEastAsia"/>
          <w:sz w:val="24"/>
          <w:szCs w:val="24"/>
          <w:lang w:val="es-MX"/>
        </w:rPr>
        <w:t xml:space="preserve"> del total</w:t>
      </w:r>
      <w:r>
        <w:rPr>
          <w:rFonts w:eastAsiaTheme="majorEastAsia"/>
          <w:sz w:val="24"/>
          <w:szCs w:val="24"/>
          <w:lang w:val="es-MX"/>
        </w:rPr>
        <w:t xml:space="preserve">. Si bien </w:t>
      </w:r>
      <w:r w:rsidR="00003C0F">
        <w:rPr>
          <w:rFonts w:eastAsiaTheme="majorEastAsia"/>
          <w:sz w:val="24"/>
          <w:szCs w:val="24"/>
          <w:lang w:val="es-MX"/>
        </w:rPr>
        <w:t xml:space="preserve">el artículo 13 de la Ley 1755/2015 señala que los derechos de petición no tienen que expresar serlo, se </w:t>
      </w:r>
      <w:r w:rsidR="00745AE0">
        <w:rPr>
          <w:rFonts w:eastAsiaTheme="majorEastAsia"/>
          <w:sz w:val="24"/>
          <w:szCs w:val="24"/>
          <w:lang w:val="es-MX"/>
        </w:rPr>
        <w:t xml:space="preserve">comenzaron desde el tercer trimestre a registrar de manera </w:t>
      </w:r>
      <w:r w:rsidR="00003C0F">
        <w:rPr>
          <w:rFonts w:eastAsiaTheme="majorEastAsia"/>
          <w:sz w:val="24"/>
          <w:szCs w:val="24"/>
          <w:lang w:val="es-MX"/>
        </w:rPr>
        <w:t xml:space="preserve">han destacado para hacer notar el uso de tipo de petición por parte de la ciudadanía. </w:t>
      </w:r>
    </w:p>
    <w:p w14:paraId="0EE81832" w14:textId="235135FE" w:rsidR="00A77584" w:rsidRPr="00F56AD1" w:rsidRDefault="6F2E65E2" w:rsidP="007B7DEC">
      <w:pPr>
        <w:jc w:val="both"/>
        <w:rPr>
          <w:b/>
          <w:bCs/>
          <w:sz w:val="24"/>
          <w:szCs w:val="24"/>
        </w:rPr>
      </w:pPr>
      <w:r w:rsidRPr="39C7399E">
        <w:rPr>
          <w:rFonts w:eastAsiaTheme="majorEastAsia"/>
          <w:sz w:val="24"/>
          <w:szCs w:val="24"/>
          <w:lang w:val="es-MX"/>
        </w:rPr>
        <w:t xml:space="preserve"> </w:t>
      </w:r>
      <w:r w:rsidR="007A4542" w:rsidRPr="00F56AD1">
        <w:rPr>
          <w:b/>
          <w:bCs/>
          <w:sz w:val="24"/>
          <w:szCs w:val="24"/>
        </w:rPr>
        <w:t xml:space="preserve">Tabla </w:t>
      </w:r>
      <w:r w:rsidR="007A4542" w:rsidRPr="00F56AD1">
        <w:rPr>
          <w:b/>
          <w:bCs/>
          <w:sz w:val="24"/>
          <w:szCs w:val="24"/>
        </w:rPr>
        <w:fldChar w:fldCharType="begin"/>
      </w:r>
      <w:r w:rsidR="007A4542" w:rsidRPr="00F56AD1">
        <w:rPr>
          <w:b/>
          <w:bCs/>
          <w:sz w:val="24"/>
          <w:szCs w:val="24"/>
        </w:rPr>
        <w:instrText xml:space="preserve"> SEQ Tabla \* ARABIC </w:instrText>
      </w:r>
      <w:r w:rsidR="007A4542" w:rsidRPr="00F56AD1">
        <w:rPr>
          <w:b/>
          <w:bCs/>
          <w:sz w:val="24"/>
          <w:szCs w:val="24"/>
        </w:rPr>
        <w:fldChar w:fldCharType="separate"/>
      </w:r>
      <w:r w:rsidR="00D3699C" w:rsidRPr="00F56AD1">
        <w:rPr>
          <w:b/>
          <w:bCs/>
          <w:sz w:val="24"/>
          <w:szCs w:val="24"/>
        </w:rPr>
        <w:t>4</w:t>
      </w:r>
      <w:r w:rsidR="007A4542" w:rsidRPr="00F56AD1">
        <w:rPr>
          <w:b/>
          <w:bCs/>
          <w:sz w:val="24"/>
          <w:szCs w:val="24"/>
        </w:rPr>
        <w:fldChar w:fldCharType="end"/>
      </w:r>
      <w:r w:rsidR="007A4542" w:rsidRPr="00F56AD1">
        <w:rPr>
          <w:b/>
          <w:bCs/>
          <w:sz w:val="24"/>
          <w:szCs w:val="24"/>
        </w:rPr>
        <w:t xml:space="preserve">. Tipo de Peticiones 2023 por </w:t>
      </w:r>
      <w:r w:rsidR="007F49CA" w:rsidRPr="00F56AD1">
        <w:rPr>
          <w:b/>
          <w:bCs/>
          <w:sz w:val="24"/>
          <w:szCs w:val="24"/>
        </w:rPr>
        <w:t>T</w:t>
      </w:r>
      <w:r w:rsidR="007A4542" w:rsidRPr="00F56AD1">
        <w:rPr>
          <w:b/>
          <w:bCs/>
          <w:sz w:val="24"/>
          <w:szCs w:val="24"/>
        </w:rPr>
        <w:t>rimestre</w:t>
      </w:r>
    </w:p>
    <w:tbl>
      <w:tblPr>
        <w:tblStyle w:val="Tablaconcuadrcula1clara-nfasis4"/>
        <w:tblW w:w="9756" w:type="dxa"/>
        <w:tblInd w:w="-289" w:type="dxa"/>
        <w:tblLayout w:type="fixed"/>
        <w:tblLook w:val="04A0" w:firstRow="1" w:lastRow="0" w:firstColumn="1" w:lastColumn="0" w:noHBand="0" w:noVBand="1"/>
      </w:tblPr>
      <w:tblGrid>
        <w:gridCol w:w="1814"/>
        <w:gridCol w:w="976"/>
        <w:gridCol w:w="557"/>
        <w:gridCol w:w="140"/>
        <w:gridCol w:w="976"/>
        <w:gridCol w:w="557"/>
        <w:gridCol w:w="976"/>
        <w:gridCol w:w="557"/>
        <w:gridCol w:w="976"/>
        <w:gridCol w:w="557"/>
        <w:gridCol w:w="977"/>
        <w:gridCol w:w="693"/>
      </w:tblGrid>
      <w:tr w:rsidR="002B7A93" w:rsidRPr="003C4973" w14:paraId="584C91E7" w14:textId="77777777" w:rsidTr="007B7DEC">
        <w:trPr>
          <w:cnfStyle w:val="100000000000" w:firstRow="1" w:lastRow="0" w:firstColumn="0" w:lastColumn="0" w:oddVBand="0" w:evenVBand="0" w:oddHBand="0" w:evenHBand="0" w:firstRowFirstColumn="0" w:firstRowLastColumn="0" w:lastRowFirstColumn="0" w:lastRowLastColumn="0"/>
          <w:trHeight w:val="92"/>
        </w:trPr>
        <w:tc>
          <w:tcPr>
            <w:cnfStyle w:val="001000000000" w:firstRow="0" w:lastRow="0" w:firstColumn="1" w:lastColumn="0" w:oddVBand="0" w:evenVBand="0" w:oddHBand="0" w:evenHBand="0" w:firstRowFirstColumn="0" w:firstRowLastColumn="0" w:lastRowFirstColumn="0" w:lastRowLastColumn="0"/>
            <w:tcW w:w="1814" w:type="dxa"/>
            <w:vMerge w:val="restart"/>
            <w:noWrap/>
            <w:hideMark/>
          </w:tcPr>
          <w:p w14:paraId="46ACF796" w14:textId="77777777" w:rsidR="002B7A93" w:rsidRPr="002F63F6" w:rsidRDefault="002B7A93" w:rsidP="00171A38">
            <w:pPr>
              <w:rPr>
                <w:rFonts w:ascii="Arial" w:eastAsia="Times New Roman" w:hAnsi="Arial" w:cs="Arial"/>
                <w:b w:val="0"/>
                <w:bCs w:val="0"/>
                <w:kern w:val="0"/>
                <w:sz w:val="18"/>
                <w:szCs w:val="18"/>
                <w:lang w:eastAsia="es-CO"/>
                <w14:ligatures w14:val="none"/>
              </w:rPr>
            </w:pPr>
          </w:p>
          <w:p w14:paraId="18E20FE7" w14:textId="4AF8D26A" w:rsidR="002B7A93" w:rsidRPr="002F63F6" w:rsidRDefault="002B7A93" w:rsidP="00171A38">
            <w:pPr>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Tipo de PQRDS</w:t>
            </w:r>
          </w:p>
        </w:tc>
        <w:tc>
          <w:tcPr>
            <w:tcW w:w="1533" w:type="dxa"/>
            <w:gridSpan w:val="2"/>
            <w:noWrap/>
            <w:hideMark/>
          </w:tcPr>
          <w:p w14:paraId="3388CD63" w14:textId="77777777" w:rsidR="002B7A93" w:rsidRPr="002F63F6" w:rsidRDefault="002B7A93" w:rsidP="003C497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 xml:space="preserve"> I Trimestre</w:t>
            </w:r>
          </w:p>
        </w:tc>
        <w:tc>
          <w:tcPr>
            <w:tcW w:w="1673" w:type="dxa"/>
            <w:gridSpan w:val="3"/>
            <w:noWrap/>
            <w:hideMark/>
          </w:tcPr>
          <w:p w14:paraId="223C18D9" w14:textId="77777777" w:rsidR="002B7A93" w:rsidRPr="002F63F6" w:rsidRDefault="002B7A93" w:rsidP="003C497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 xml:space="preserve">II Trimestre </w:t>
            </w:r>
          </w:p>
        </w:tc>
        <w:tc>
          <w:tcPr>
            <w:tcW w:w="1533" w:type="dxa"/>
            <w:gridSpan w:val="2"/>
          </w:tcPr>
          <w:p w14:paraId="2B2DC04F" w14:textId="3BED3806" w:rsidR="002B7A93" w:rsidRPr="002F63F6" w:rsidRDefault="002B7A93" w:rsidP="003C497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III Trimestre</w:t>
            </w:r>
          </w:p>
        </w:tc>
        <w:tc>
          <w:tcPr>
            <w:tcW w:w="1533" w:type="dxa"/>
            <w:gridSpan w:val="2"/>
          </w:tcPr>
          <w:p w14:paraId="7B442A7F" w14:textId="1B89C383" w:rsidR="002B7A93" w:rsidRPr="002F63F6" w:rsidRDefault="002B7A93" w:rsidP="003C497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IV Trimestre</w:t>
            </w:r>
          </w:p>
        </w:tc>
        <w:tc>
          <w:tcPr>
            <w:tcW w:w="1670" w:type="dxa"/>
            <w:gridSpan w:val="2"/>
            <w:noWrap/>
            <w:hideMark/>
          </w:tcPr>
          <w:p w14:paraId="7691F40D" w14:textId="5F23CB89" w:rsidR="002B7A93" w:rsidRPr="002F63F6" w:rsidRDefault="002B7A93" w:rsidP="003C497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 xml:space="preserve"> Acumulado </w:t>
            </w:r>
          </w:p>
        </w:tc>
      </w:tr>
      <w:tr w:rsidR="00750C55" w:rsidRPr="003C4973" w14:paraId="60A28305"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vMerge/>
            <w:hideMark/>
          </w:tcPr>
          <w:p w14:paraId="0C863C70" w14:textId="77777777" w:rsidR="002B7A93" w:rsidRPr="002F63F6" w:rsidRDefault="002B7A93" w:rsidP="003C4973">
            <w:pPr>
              <w:rPr>
                <w:rFonts w:ascii="Arial" w:eastAsia="Times New Roman" w:hAnsi="Arial" w:cs="Arial"/>
                <w:kern w:val="0"/>
                <w:sz w:val="18"/>
                <w:szCs w:val="18"/>
                <w:lang w:eastAsia="es-CO"/>
                <w14:ligatures w14:val="none"/>
              </w:rPr>
            </w:pPr>
          </w:p>
        </w:tc>
        <w:tc>
          <w:tcPr>
            <w:tcW w:w="976" w:type="dxa"/>
            <w:noWrap/>
            <w:hideMark/>
          </w:tcPr>
          <w:p w14:paraId="14C94F49" w14:textId="7777777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Cantidad</w:t>
            </w:r>
          </w:p>
        </w:tc>
        <w:tc>
          <w:tcPr>
            <w:tcW w:w="697" w:type="dxa"/>
            <w:gridSpan w:val="2"/>
            <w:noWrap/>
            <w:hideMark/>
          </w:tcPr>
          <w:p w14:paraId="09F358A6" w14:textId="7777777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w:t>
            </w:r>
          </w:p>
        </w:tc>
        <w:tc>
          <w:tcPr>
            <w:tcW w:w="976" w:type="dxa"/>
            <w:noWrap/>
            <w:hideMark/>
          </w:tcPr>
          <w:p w14:paraId="579C8376" w14:textId="7777777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Cantidad</w:t>
            </w:r>
          </w:p>
        </w:tc>
        <w:tc>
          <w:tcPr>
            <w:tcW w:w="557" w:type="dxa"/>
            <w:noWrap/>
            <w:hideMark/>
          </w:tcPr>
          <w:p w14:paraId="2A6C37AF" w14:textId="7777777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w:t>
            </w:r>
          </w:p>
        </w:tc>
        <w:tc>
          <w:tcPr>
            <w:tcW w:w="976" w:type="dxa"/>
          </w:tcPr>
          <w:p w14:paraId="61A4B5B5" w14:textId="0417D96C"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Cantidad</w:t>
            </w:r>
          </w:p>
        </w:tc>
        <w:tc>
          <w:tcPr>
            <w:tcW w:w="557" w:type="dxa"/>
          </w:tcPr>
          <w:p w14:paraId="0A3B9770" w14:textId="21FCAB33"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w:t>
            </w:r>
          </w:p>
        </w:tc>
        <w:tc>
          <w:tcPr>
            <w:tcW w:w="976" w:type="dxa"/>
          </w:tcPr>
          <w:p w14:paraId="09ABB42F" w14:textId="49DB064A"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Cantidad</w:t>
            </w:r>
          </w:p>
        </w:tc>
        <w:tc>
          <w:tcPr>
            <w:tcW w:w="557" w:type="dxa"/>
          </w:tcPr>
          <w:p w14:paraId="2717ED14" w14:textId="776DCD16"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w:t>
            </w:r>
          </w:p>
        </w:tc>
        <w:tc>
          <w:tcPr>
            <w:tcW w:w="977" w:type="dxa"/>
            <w:noWrap/>
            <w:hideMark/>
          </w:tcPr>
          <w:p w14:paraId="14A10B0B" w14:textId="011F414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Cantidad</w:t>
            </w:r>
          </w:p>
        </w:tc>
        <w:tc>
          <w:tcPr>
            <w:tcW w:w="693" w:type="dxa"/>
            <w:noWrap/>
            <w:hideMark/>
          </w:tcPr>
          <w:p w14:paraId="01317001" w14:textId="77777777" w:rsidR="002B7A93" w:rsidRPr="000A7724" w:rsidRDefault="002B7A93" w:rsidP="003C4973">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A7724">
              <w:rPr>
                <w:rFonts w:ascii="Arial" w:eastAsia="Times New Roman" w:hAnsi="Arial" w:cs="Arial"/>
                <w:b/>
                <w:bCs/>
                <w:kern w:val="0"/>
                <w:sz w:val="16"/>
                <w:szCs w:val="16"/>
                <w:lang w:eastAsia="es-CO"/>
                <w14:ligatures w14:val="none"/>
              </w:rPr>
              <w:t>%</w:t>
            </w:r>
          </w:p>
        </w:tc>
      </w:tr>
      <w:tr w:rsidR="008F49D4" w:rsidRPr="003C4973" w14:paraId="2FC06677"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tcPr>
          <w:p w14:paraId="5A48E608" w14:textId="48A683B6" w:rsidR="008F49D4" w:rsidRPr="002F63F6" w:rsidRDefault="008F49D4" w:rsidP="4612034E">
            <w:pPr>
              <w:rPr>
                <w:rFonts w:ascii="Arial" w:eastAsia="Times New Roman" w:hAnsi="Arial" w:cs="Arial"/>
                <w:color w:val="000000" w:themeColor="text1"/>
                <w:sz w:val="18"/>
                <w:szCs w:val="18"/>
                <w:lang w:eastAsia="es-CO"/>
              </w:rPr>
            </w:pPr>
            <w:r>
              <w:rPr>
                <w:rFonts w:ascii="Arial" w:eastAsia="Times New Roman" w:hAnsi="Arial" w:cs="Arial"/>
                <w:color w:val="000000" w:themeColor="text1"/>
                <w:sz w:val="18"/>
                <w:szCs w:val="18"/>
                <w:lang w:eastAsia="es-CO"/>
              </w:rPr>
              <w:t>Agradecimiento</w:t>
            </w:r>
            <w:r w:rsidR="001A2AD2">
              <w:rPr>
                <w:rFonts w:ascii="Arial" w:eastAsia="Times New Roman" w:hAnsi="Arial" w:cs="Arial"/>
                <w:color w:val="000000" w:themeColor="text1"/>
                <w:sz w:val="18"/>
                <w:szCs w:val="18"/>
                <w:lang w:eastAsia="es-CO"/>
              </w:rPr>
              <w:t xml:space="preserve"> *</w:t>
            </w:r>
          </w:p>
        </w:tc>
        <w:tc>
          <w:tcPr>
            <w:tcW w:w="976" w:type="dxa"/>
            <w:noWrap/>
          </w:tcPr>
          <w:p w14:paraId="39ADB69F" w14:textId="0DE3295F"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w:t>
            </w:r>
          </w:p>
        </w:tc>
        <w:tc>
          <w:tcPr>
            <w:tcW w:w="697" w:type="dxa"/>
            <w:gridSpan w:val="2"/>
            <w:noWrap/>
          </w:tcPr>
          <w:p w14:paraId="5843B2F3" w14:textId="252D1592"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976" w:type="dxa"/>
            <w:noWrap/>
          </w:tcPr>
          <w:p w14:paraId="3834EF2B" w14:textId="3359C121"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557" w:type="dxa"/>
            <w:noWrap/>
          </w:tcPr>
          <w:p w14:paraId="61C804C2" w14:textId="20AF3BBC"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976" w:type="dxa"/>
          </w:tcPr>
          <w:p w14:paraId="516B72E6" w14:textId="1552D4E6" w:rsidR="008F49D4" w:rsidRPr="002F63F6" w:rsidRDefault="008F49D4"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557" w:type="dxa"/>
          </w:tcPr>
          <w:p w14:paraId="2223B507" w14:textId="1C1B9BBC"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976" w:type="dxa"/>
          </w:tcPr>
          <w:p w14:paraId="4EE48E5B" w14:textId="25BE4117" w:rsidR="008F49D4"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557" w:type="dxa"/>
          </w:tcPr>
          <w:p w14:paraId="31361778" w14:textId="25978CCE" w:rsidR="008F49D4"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977" w:type="dxa"/>
            <w:noWrap/>
          </w:tcPr>
          <w:p w14:paraId="032F2B57" w14:textId="0ED3D86A" w:rsidR="008F49D4"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2</w:t>
            </w:r>
          </w:p>
        </w:tc>
        <w:tc>
          <w:tcPr>
            <w:tcW w:w="693" w:type="dxa"/>
            <w:noWrap/>
          </w:tcPr>
          <w:p w14:paraId="439E6CCA" w14:textId="6611E79F" w:rsidR="008F49D4"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r>
      <w:tr w:rsidR="00750C55" w:rsidRPr="003C4973" w14:paraId="33B104AB"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55893A8C" w14:textId="75A1AFEF" w:rsidR="002B7A93" w:rsidRPr="002F63F6" w:rsidRDefault="002B7A93" w:rsidP="4612034E">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themeColor="text1"/>
                <w:sz w:val="18"/>
                <w:szCs w:val="18"/>
                <w:lang w:eastAsia="es-CO"/>
              </w:rPr>
              <w:t>Denuncia</w:t>
            </w:r>
          </w:p>
        </w:tc>
        <w:tc>
          <w:tcPr>
            <w:tcW w:w="976" w:type="dxa"/>
            <w:noWrap/>
            <w:hideMark/>
          </w:tcPr>
          <w:p w14:paraId="0C97E919" w14:textId="3DFECA12" w:rsidR="002B7A93" w:rsidRPr="002F63F6" w:rsidRDefault="008F49D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p>
        </w:tc>
        <w:tc>
          <w:tcPr>
            <w:tcW w:w="697" w:type="dxa"/>
            <w:gridSpan w:val="2"/>
            <w:noWrap/>
            <w:hideMark/>
          </w:tcPr>
          <w:p w14:paraId="3AD62E90" w14:textId="77777777" w:rsidR="002B7A93" w:rsidRPr="002F63F6" w:rsidRDefault="002B7A93"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noWrap/>
            <w:hideMark/>
          </w:tcPr>
          <w:p w14:paraId="45C512EB" w14:textId="675BC1EA" w:rsidR="002B7A93" w:rsidRPr="002F63F6" w:rsidRDefault="001A2AD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p>
        </w:tc>
        <w:tc>
          <w:tcPr>
            <w:tcW w:w="557" w:type="dxa"/>
            <w:noWrap/>
            <w:hideMark/>
          </w:tcPr>
          <w:p w14:paraId="34739B96" w14:textId="77777777" w:rsidR="002B7A93" w:rsidRPr="002F63F6" w:rsidRDefault="002B7A93"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tcPr>
          <w:p w14:paraId="37FF3A78" w14:textId="00FA9B07" w:rsidR="002B7A93" w:rsidRPr="002F63F6" w:rsidRDefault="002B7A93"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6</w:t>
            </w:r>
          </w:p>
        </w:tc>
        <w:tc>
          <w:tcPr>
            <w:tcW w:w="557" w:type="dxa"/>
          </w:tcPr>
          <w:p w14:paraId="0755C256" w14:textId="003D1997" w:rsidR="002B7A93" w:rsidRPr="002F63F6" w:rsidRDefault="002B7A93"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Arial" w:eastAsia="Times New Roman" w:hAnsi="Arial" w:cs="Arial"/>
                <w:kern w:val="0"/>
                <w:sz w:val="18"/>
                <w:szCs w:val="18"/>
                <w:lang w:eastAsia="es-CO"/>
                <w14:ligatures w14:val="none"/>
              </w:rPr>
              <w:t>1%</w:t>
            </w:r>
          </w:p>
        </w:tc>
        <w:tc>
          <w:tcPr>
            <w:tcW w:w="976" w:type="dxa"/>
          </w:tcPr>
          <w:p w14:paraId="06B7D297" w14:textId="030EC182" w:rsidR="002B7A93" w:rsidRPr="002F63F6" w:rsidRDefault="000A772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w:t>
            </w:r>
          </w:p>
        </w:tc>
        <w:tc>
          <w:tcPr>
            <w:tcW w:w="557" w:type="dxa"/>
          </w:tcPr>
          <w:p w14:paraId="750D9E0B" w14:textId="361D2E44" w:rsidR="002B7A93" w:rsidRPr="002F63F6" w:rsidRDefault="000A7724"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977" w:type="dxa"/>
            <w:noWrap/>
          </w:tcPr>
          <w:p w14:paraId="522497A4" w14:textId="7F7C3799" w:rsidR="002B7A93" w:rsidRPr="002F63F6" w:rsidRDefault="001A2AD2"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9</w:t>
            </w:r>
          </w:p>
        </w:tc>
        <w:tc>
          <w:tcPr>
            <w:tcW w:w="693" w:type="dxa"/>
            <w:noWrap/>
          </w:tcPr>
          <w:p w14:paraId="60DA59B9" w14:textId="03AFF807" w:rsidR="002B7A93" w:rsidRPr="002F63F6" w:rsidRDefault="00A23773" w:rsidP="00EA2AFD">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0</w:t>
            </w:r>
            <w:r w:rsidR="002B7A93" w:rsidRPr="002F63F6">
              <w:rPr>
                <w:rFonts w:ascii="Calibri" w:eastAsia="Times New Roman" w:hAnsi="Calibri" w:cs="Calibri"/>
                <w:color w:val="000000" w:themeColor="text1"/>
                <w:sz w:val="18"/>
                <w:szCs w:val="18"/>
                <w:lang w:eastAsia="es-CO"/>
              </w:rPr>
              <w:t>%</w:t>
            </w:r>
          </w:p>
        </w:tc>
      </w:tr>
      <w:tr w:rsidR="000A7724" w:rsidRPr="003C4973" w14:paraId="3C26495A"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77775BAC" w14:textId="0AB4CCCC" w:rsidR="000A7724" w:rsidRPr="002F63F6" w:rsidRDefault="000A7724" w:rsidP="000A7724">
            <w:pPr>
              <w:rPr>
                <w:rFonts w:ascii="Arial" w:eastAsia="Times New Roman" w:hAnsi="Arial" w:cs="Arial"/>
                <w:color w:val="000000" w:themeColor="text1"/>
                <w:sz w:val="18"/>
                <w:szCs w:val="18"/>
                <w:lang w:eastAsia="es-CO"/>
              </w:rPr>
            </w:pPr>
            <w:r w:rsidRPr="002F63F6">
              <w:rPr>
                <w:rFonts w:ascii="Arial" w:eastAsia="Times New Roman" w:hAnsi="Arial" w:cs="Arial"/>
                <w:color w:val="000000" w:themeColor="text1"/>
                <w:sz w:val="18"/>
                <w:szCs w:val="18"/>
                <w:lang w:eastAsia="es-CO"/>
              </w:rPr>
              <w:t>Denuncia por actos de corrupción</w:t>
            </w:r>
          </w:p>
        </w:tc>
        <w:tc>
          <w:tcPr>
            <w:tcW w:w="976" w:type="dxa"/>
            <w:noWrap/>
            <w:hideMark/>
          </w:tcPr>
          <w:p w14:paraId="71119C87" w14:textId="3E168122" w:rsidR="000A7724" w:rsidRPr="002F63F6" w:rsidRDefault="008F49D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697" w:type="dxa"/>
            <w:gridSpan w:val="2"/>
            <w:noWrap/>
            <w:hideMark/>
          </w:tcPr>
          <w:p w14:paraId="4BAED14A"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noWrap/>
            <w:hideMark/>
          </w:tcPr>
          <w:p w14:paraId="0C9FF39B" w14:textId="084FDF09" w:rsidR="000A7724" w:rsidRPr="002F63F6" w:rsidRDefault="001A2AD2"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557" w:type="dxa"/>
            <w:noWrap/>
            <w:hideMark/>
          </w:tcPr>
          <w:p w14:paraId="6F512E1D"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tcPr>
          <w:p w14:paraId="30626A52" w14:textId="6818207A"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557" w:type="dxa"/>
          </w:tcPr>
          <w:p w14:paraId="108F1149" w14:textId="42327A8B"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976" w:type="dxa"/>
          </w:tcPr>
          <w:p w14:paraId="5E21476E" w14:textId="68224E8C"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557" w:type="dxa"/>
          </w:tcPr>
          <w:p w14:paraId="7433A8C1" w14:textId="0965A1A4"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sidRPr="009721CB">
              <w:rPr>
                <w:rFonts w:ascii="Calibri" w:eastAsia="Times New Roman" w:hAnsi="Calibri" w:cs="Calibri"/>
                <w:color w:val="000000" w:themeColor="text1"/>
                <w:sz w:val="18"/>
                <w:szCs w:val="18"/>
                <w:lang w:eastAsia="es-CO"/>
              </w:rPr>
              <w:t>0%</w:t>
            </w:r>
          </w:p>
        </w:tc>
        <w:tc>
          <w:tcPr>
            <w:tcW w:w="977" w:type="dxa"/>
            <w:noWrap/>
          </w:tcPr>
          <w:p w14:paraId="18630034" w14:textId="23966C9D" w:rsidR="000A7724" w:rsidRPr="002F63F6" w:rsidRDefault="001A2AD2"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0</w:t>
            </w:r>
          </w:p>
        </w:tc>
        <w:tc>
          <w:tcPr>
            <w:tcW w:w="693" w:type="dxa"/>
            <w:noWrap/>
          </w:tcPr>
          <w:p w14:paraId="290B937F" w14:textId="2D00211F"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0%</w:t>
            </w:r>
          </w:p>
        </w:tc>
      </w:tr>
      <w:tr w:rsidR="000A7724" w:rsidRPr="003C4973" w14:paraId="07A11783"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tcPr>
          <w:p w14:paraId="7F5684F4" w14:textId="3717B3A9"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Derecho de petición</w:t>
            </w:r>
            <w:r w:rsidR="007F5616">
              <w:rPr>
                <w:rFonts w:ascii="Arial" w:eastAsia="Times New Roman" w:hAnsi="Arial" w:cs="Arial"/>
                <w:color w:val="000000"/>
                <w:kern w:val="0"/>
                <w:sz w:val="18"/>
                <w:szCs w:val="18"/>
                <w:lang w:eastAsia="es-CO"/>
                <w14:ligatures w14:val="none"/>
              </w:rPr>
              <w:t>*</w:t>
            </w:r>
            <w:r w:rsidR="001A2AD2">
              <w:rPr>
                <w:rFonts w:ascii="Arial" w:eastAsia="Times New Roman" w:hAnsi="Arial" w:cs="Arial"/>
                <w:color w:val="000000"/>
                <w:kern w:val="0"/>
                <w:sz w:val="18"/>
                <w:szCs w:val="18"/>
                <w:lang w:eastAsia="es-CO"/>
                <w14:ligatures w14:val="none"/>
              </w:rPr>
              <w:t>*</w:t>
            </w:r>
          </w:p>
        </w:tc>
        <w:tc>
          <w:tcPr>
            <w:tcW w:w="976" w:type="dxa"/>
            <w:noWrap/>
          </w:tcPr>
          <w:p w14:paraId="35378A50" w14:textId="495ACA69"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697" w:type="dxa"/>
            <w:gridSpan w:val="2"/>
            <w:noWrap/>
          </w:tcPr>
          <w:p w14:paraId="2EC1FAB4" w14:textId="08AA29E3"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noWrap/>
          </w:tcPr>
          <w:p w14:paraId="62BB847C" w14:textId="03159261"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557" w:type="dxa"/>
            <w:noWrap/>
          </w:tcPr>
          <w:p w14:paraId="4ED6729F" w14:textId="46B16084"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tcPr>
          <w:p w14:paraId="13F814FB" w14:textId="04816119"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12</w:t>
            </w:r>
          </w:p>
        </w:tc>
        <w:tc>
          <w:tcPr>
            <w:tcW w:w="557" w:type="dxa"/>
          </w:tcPr>
          <w:p w14:paraId="2F49A525" w14:textId="522B32E0"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2%</w:t>
            </w:r>
          </w:p>
        </w:tc>
        <w:tc>
          <w:tcPr>
            <w:tcW w:w="976" w:type="dxa"/>
          </w:tcPr>
          <w:p w14:paraId="45D9FDA8" w14:textId="4865B00D"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28</w:t>
            </w:r>
          </w:p>
        </w:tc>
        <w:tc>
          <w:tcPr>
            <w:tcW w:w="557" w:type="dxa"/>
          </w:tcPr>
          <w:p w14:paraId="6ACA2F8C" w14:textId="3F5CCD0C"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5%</w:t>
            </w:r>
          </w:p>
        </w:tc>
        <w:tc>
          <w:tcPr>
            <w:tcW w:w="977" w:type="dxa"/>
            <w:noWrap/>
          </w:tcPr>
          <w:p w14:paraId="37514C9E" w14:textId="5CA85BF0" w:rsidR="000A7724" w:rsidRPr="002F63F6" w:rsidRDefault="00D90F10"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40</w:t>
            </w:r>
          </w:p>
        </w:tc>
        <w:tc>
          <w:tcPr>
            <w:tcW w:w="693" w:type="dxa"/>
            <w:noWrap/>
          </w:tcPr>
          <w:p w14:paraId="44F50A83" w14:textId="4BE01596" w:rsidR="000A7724" w:rsidRPr="002F63F6" w:rsidRDefault="00487985"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3</w:t>
            </w:r>
            <w:r w:rsidR="000A7724" w:rsidRPr="002F63F6">
              <w:rPr>
                <w:rFonts w:ascii="Calibri" w:eastAsia="Times New Roman" w:hAnsi="Calibri" w:cs="Calibri"/>
                <w:color w:val="000000" w:themeColor="text1"/>
                <w:sz w:val="18"/>
                <w:szCs w:val="18"/>
                <w:lang w:eastAsia="es-CO"/>
              </w:rPr>
              <w:t>%</w:t>
            </w:r>
          </w:p>
        </w:tc>
      </w:tr>
      <w:tr w:rsidR="000A7724" w:rsidRPr="003C4973" w14:paraId="2E6C16A4"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23D8CFD9"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Petición de Consulta</w:t>
            </w:r>
          </w:p>
        </w:tc>
        <w:tc>
          <w:tcPr>
            <w:tcW w:w="976" w:type="dxa"/>
            <w:noWrap/>
            <w:hideMark/>
          </w:tcPr>
          <w:p w14:paraId="4FAA7C9E"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16</w:t>
            </w:r>
          </w:p>
        </w:tc>
        <w:tc>
          <w:tcPr>
            <w:tcW w:w="697" w:type="dxa"/>
            <w:gridSpan w:val="2"/>
            <w:noWrap/>
            <w:hideMark/>
          </w:tcPr>
          <w:p w14:paraId="5A7B897F"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4%</w:t>
            </w:r>
          </w:p>
        </w:tc>
        <w:tc>
          <w:tcPr>
            <w:tcW w:w="976" w:type="dxa"/>
            <w:noWrap/>
            <w:hideMark/>
          </w:tcPr>
          <w:p w14:paraId="5056ADA5"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14</w:t>
            </w:r>
          </w:p>
        </w:tc>
        <w:tc>
          <w:tcPr>
            <w:tcW w:w="557" w:type="dxa"/>
            <w:noWrap/>
            <w:hideMark/>
          </w:tcPr>
          <w:p w14:paraId="28506AFC"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4%</w:t>
            </w:r>
          </w:p>
        </w:tc>
        <w:tc>
          <w:tcPr>
            <w:tcW w:w="976" w:type="dxa"/>
          </w:tcPr>
          <w:p w14:paraId="69DA84D7" w14:textId="4F6A9069"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6</w:t>
            </w:r>
          </w:p>
        </w:tc>
        <w:tc>
          <w:tcPr>
            <w:tcW w:w="557" w:type="dxa"/>
          </w:tcPr>
          <w:p w14:paraId="459A31EB" w14:textId="760F683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976" w:type="dxa"/>
          </w:tcPr>
          <w:p w14:paraId="2806CD5C" w14:textId="001FB61F"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sidRPr="002A481A">
              <w:rPr>
                <w:rFonts w:ascii="Calibri" w:eastAsia="Times New Roman" w:hAnsi="Calibri" w:cs="Calibri"/>
                <w:color w:val="000000" w:themeColor="text1"/>
                <w:sz w:val="18"/>
                <w:szCs w:val="18"/>
                <w:lang w:eastAsia="es-CO"/>
              </w:rPr>
              <w:t>7</w:t>
            </w:r>
          </w:p>
        </w:tc>
        <w:tc>
          <w:tcPr>
            <w:tcW w:w="557" w:type="dxa"/>
          </w:tcPr>
          <w:p w14:paraId="2C107C1E" w14:textId="663318C1"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w:t>
            </w:r>
          </w:p>
        </w:tc>
        <w:tc>
          <w:tcPr>
            <w:tcW w:w="977" w:type="dxa"/>
            <w:noWrap/>
          </w:tcPr>
          <w:p w14:paraId="3025096F" w14:textId="5CF6C388" w:rsidR="000A7724" w:rsidRPr="002F63F6" w:rsidRDefault="00D90F10"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43</w:t>
            </w:r>
          </w:p>
        </w:tc>
        <w:tc>
          <w:tcPr>
            <w:tcW w:w="693" w:type="dxa"/>
            <w:noWrap/>
          </w:tcPr>
          <w:p w14:paraId="17E7B088" w14:textId="06A4F1C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3%</w:t>
            </w:r>
          </w:p>
        </w:tc>
      </w:tr>
      <w:tr w:rsidR="000A7724" w:rsidRPr="003C4973" w14:paraId="62AB44A4"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03AD6521"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Petición de documentos</w:t>
            </w:r>
          </w:p>
        </w:tc>
        <w:tc>
          <w:tcPr>
            <w:tcW w:w="976" w:type="dxa"/>
            <w:noWrap/>
            <w:hideMark/>
          </w:tcPr>
          <w:p w14:paraId="2E0D4468"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57</w:t>
            </w:r>
          </w:p>
        </w:tc>
        <w:tc>
          <w:tcPr>
            <w:tcW w:w="697" w:type="dxa"/>
            <w:gridSpan w:val="2"/>
            <w:noWrap/>
            <w:hideMark/>
          </w:tcPr>
          <w:p w14:paraId="4E062412"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13%</w:t>
            </w:r>
          </w:p>
        </w:tc>
        <w:tc>
          <w:tcPr>
            <w:tcW w:w="976" w:type="dxa"/>
            <w:noWrap/>
            <w:hideMark/>
          </w:tcPr>
          <w:p w14:paraId="5CA29BA8"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22</w:t>
            </w:r>
          </w:p>
        </w:tc>
        <w:tc>
          <w:tcPr>
            <w:tcW w:w="557" w:type="dxa"/>
            <w:noWrap/>
            <w:hideMark/>
          </w:tcPr>
          <w:p w14:paraId="653A630E"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6%</w:t>
            </w:r>
          </w:p>
        </w:tc>
        <w:tc>
          <w:tcPr>
            <w:tcW w:w="976" w:type="dxa"/>
          </w:tcPr>
          <w:p w14:paraId="19522D1D" w14:textId="2871947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30</w:t>
            </w:r>
          </w:p>
        </w:tc>
        <w:tc>
          <w:tcPr>
            <w:tcW w:w="557" w:type="dxa"/>
          </w:tcPr>
          <w:p w14:paraId="2A68429E" w14:textId="243E3285"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6%</w:t>
            </w:r>
          </w:p>
        </w:tc>
        <w:tc>
          <w:tcPr>
            <w:tcW w:w="976" w:type="dxa"/>
          </w:tcPr>
          <w:p w14:paraId="4836C69B" w14:textId="50BE575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27</w:t>
            </w:r>
          </w:p>
        </w:tc>
        <w:tc>
          <w:tcPr>
            <w:tcW w:w="557" w:type="dxa"/>
          </w:tcPr>
          <w:p w14:paraId="4B1AA2CF" w14:textId="5149845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5%</w:t>
            </w:r>
          </w:p>
        </w:tc>
        <w:tc>
          <w:tcPr>
            <w:tcW w:w="977" w:type="dxa"/>
            <w:noWrap/>
          </w:tcPr>
          <w:p w14:paraId="0BF706ED" w14:textId="2C5CCF9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1</w:t>
            </w:r>
            <w:r w:rsidR="00D90F10">
              <w:rPr>
                <w:rFonts w:ascii="Calibri" w:eastAsia="Times New Roman" w:hAnsi="Calibri" w:cs="Calibri"/>
                <w:color w:val="000000" w:themeColor="text1"/>
                <w:sz w:val="18"/>
                <w:szCs w:val="18"/>
                <w:lang w:eastAsia="es-CO"/>
              </w:rPr>
              <w:t>36</w:t>
            </w:r>
          </w:p>
        </w:tc>
        <w:tc>
          <w:tcPr>
            <w:tcW w:w="693" w:type="dxa"/>
            <w:noWrap/>
          </w:tcPr>
          <w:p w14:paraId="1ED168B9" w14:textId="4D98E72F" w:rsidR="000A7724" w:rsidRPr="002F63F6" w:rsidRDefault="0096002C"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7</w:t>
            </w:r>
            <w:r w:rsidR="000A7724" w:rsidRPr="002F63F6">
              <w:rPr>
                <w:rFonts w:ascii="Calibri" w:eastAsia="Times New Roman" w:hAnsi="Calibri" w:cs="Calibri"/>
                <w:color w:val="000000" w:themeColor="text1"/>
                <w:sz w:val="18"/>
                <w:szCs w:val="18"/>
                <w:lang w:eastAsia="es-CO"/>
              </w:rPr>
              <w:t>%</w:t>
            </w:r>
          </w:p>
        </w:tc>
      </w:tr>
      <w:tr w:rsidR="000A7724" w:rsidRPr="003C4973" w14:paraId="3752812A"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5F7533B3"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Petición de información</w:t>
            </w:r>
          </w:p>
        </w:tc>
        <w:tc>
          <w:tcPr>
            <w:tcW w:w="976" w:type="dxa"/>
            <w:noWrap/>
            <w:hideMark/>
          </w:tcPr>
          <w:p w14:paraId="2E4D37FD"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256</w:t>
            </w:r>
          </w:p>
        </w:tc>
        <w:tc>
          <w:tcPr>
            <w:tcW w:w="697" w:type="dxa"/>
            <w:gridSpan w:val="2"/>
            <w:noWrap/>
            <w:hideMark/>
          </w:tcPr>
          <w:p w14:paraId="6369B635"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60%</w:t>
            </w:r>
          </w:p>
        </w:tc>
        <w:tc>
          <w:tcPr>
            <w:tcW w:w="976" w:type="dxa"/>
            <w:noWrap/>
            <w:hideMark/>
          </w:tcPr>
          <w:p w14:paraId="697FEC2A" w14:textId="1E56D6A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A481A">
              <w:rPr>
                <w:rFonts w:ascii="Calibri" w:eastAsia="Times New Roman" w:hAnsi="Calibri" w:cs="Calibri"/>
                <w:color w:val="000000"/>
                <w:kern w:val="0"/>
                <w:sz w:val="18"/>
                <w:szCs w:val="18"/>
                <w:lang w:eastAsia="es-CO"/>
                <w14:ligatures w14:val="none"/>
              </w:rPr>
              <w:t>275</w:t>
            </w:r>
          </w:p>
        </w:tc>
        <w:tc>
          <w:tcPr>
            <w:tcW w:w="557" w:type="dxa"/>
            <w:noWrap/>
            <w:hideMark/>
          </w:tcPr>
          <w:p w14:paraId="6B93EA16"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76%</w:t>
            </w:r>
          </w:p>
        </w:tc>
        <w:tc>
          <w:tcPr>
            <w:tcW w:w="976" w:type="dxa"/>
          </w:tcPr>
          <w:p w14:paraId="16C80125" w14:textId="6CC2233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430</w:t>
            </w:r>
          </w:p>
        </w:tc>
        <w:tc>
          <w:tcPr>
            <w:tcW w:w="557" w:type="dxa"/>
          </w:tcPr>
          <w:p w14:paraId="62E17686" w14:textId="0734733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82%</w:t>
            </w:r>
          </w:p>
        </w:tc>
        <w:tc>
          <w:tcPr>
            <w:tcW w:w="976" w:type="dxa"/>
          </w:tcPr>
          <w:p w14:paraId="2F387EC5" w14:textId="658C375E"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334</w:t>
            </w:r>
          </w:p>
        </w:tc>
        <w:tc>
          <w:tcPr>
            <w:tcW w:w="557" w:type="dxa"/>
          </w:tcPr>
          <w:p w14:paraId="7AD27ADD" w14:textId="2F75F29A"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65%</w:t>
            </w:r>
          </w:p>
        </w:tc>
        <w:tc>
          <w:tcPr>
            <w:tcW w:w="977" w:type="dxa"/>
            <w:noWrap/>
          </w:tcPr>
          <w:p w14:paraId="24883E3D" w14:textId="49F41601"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129</w:t>
            </w:r>
            <w:r w:rsidR="000D2A72">
              <w:rPr>
                <w:rFonts w:ascii="Calibri" w:eastAsia="Times New Roman" w:hAnsi="Calibri" w:cs="Calibri"/>
                <w:color w:val="000000" w:themeColor="text1"/>
                <w:sz w:val="18"/>
                <w:szCs w:val="18"/>
                <w:lang w:eastAsia="es-CO"/>
              </w:rPr>
              <w:t>5</w:t>
            </w:r>
          </w:p>
        </w:tc>
        <w:tc>
          <w:tcPr>
            <w:tcW w:w="693" w:type="dxa"/>
            <w:noWrap/>
          </w:tcPr>
          <w:p w14:paraId="19C86189" w14:textId="4412278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7</w:t>
            </w:r>
            <w:r w:rsidR="0057370E">
              <w:rPr>
                <w:rFonts w:ascii="Calibri" w:eastAsia="Times New Roman" w:hAnsi="Calibri" w:cs="Calibri"/>
                <w:color w:val="000000" w:themeColor="text1"/>
                <w:sz w:val="18"/>
                <w:szCs w:val="18"/>
                <w:lang w:eastAsia="es-CO"/>
              </w:rPr>
              <w:t>1</w:t>
            </w:r>
            <w:r w:rsidRPr="002F63F6">
              <w:rPr>
                <w:rFonts w:ascii="Calibri" w:eastAsia="Times New Roman" w:hAnsi="Calibri" w:cs="Calibri"/>
                <w:color w:val="000000" w:themeColor="text1"/>
                <w:sz w:val="18"/>
                <w:szCs w:val="18"/>
                <w:lang w:eastAsia="es-CO"/>
              </w:rPr>
              <w:t>%</w:t>
            </w:r>
          </w:p>
        </w:tc>
      </w:tr>
      <w:tr w:rsidR="000A7724" w:rsidRPr="003C4973" w14:paraId="170BFE78"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7331EB2A"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Petición de interés general</w:t>
            </w:r>
          </w:p>
        </w:tc>
        <w:tc>
          <w:tcPr>
            <w:tcW w:w="976" w:type="dxa"/>
            <w:noWrap/>
            <w:hideMark/>
          </w:tcPr>
          <w:p w14:paraId="5D17B253"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42</w:t>
            </w:r>
          </w:p>
        </w:tc>
        <w:tc>
          <w:tcPr>
            <w:tcW w:w="697" w:type="dxa"/>
            <w:gridSpan w:val="2"/>
            <w:noWrap/>
            <w:hideMark/>
          </w:tcPr>
          <w:p w14:paraId="712114F5"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10%</w:t>
            </w:r>
          </w:p>
        </w:tc>
        <w:tc>
          <w:tcPr>
            <w:tcW w:w="976" w:type="dxa"/>
            <w:noWrap/>
            <w:hideMark/>
          </w:tcPr>
          <w:p w14:paraId="1D2DF00B"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20</w:t>
            </w:r>
          </w:p>
        </w:tc>
        <w:tc>
          <w:tcPr>
            <w:tcW w:w="557" w:type="dxa"/>
            <w:noWrap/>
            <w:hideMark/>
          </w:tcPr>
          <w:p w14:paraId="065EA559"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6%</w:t>
            </w:r>
          </w:p>
        </w:tc>
        <w:tc>
          <w:tcPr>
            <w:tcW w:w="976" w:type="dxa"/>
          </w:tcPr>
          <w:p w14:paraId="73540650" w14:textId="6CB72FAA"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34</w:t>
            </w:r>
          </w:p>
        </w:tc>
        <w:tc>
          <w:tcPr>
            <w:tcW w:w="557" w:type="dxa"/>
          </w:tcPr>
          <w:p w14:paraId="7E3DB191" w14:textId="0B4B0C3D"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6%</w:t>
            </w:r>
          </w:p>
        </w:tc>
        <w:tc>
          <w:tcPr>
            <w:tcW w:w="976" w:type="dxa"/>
          </w:tcPr>
          <w:p w14:paraId="0E57D451" w14:textId="4F350BF5"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6</w:t>
            </w:r>
          </w:p>
        </w:tc>
        <w:tc>
          <w:tcPr>
            <w:tcW w:w="557" w:type="dxa"/>
          </w:tcPr>
          <w:p w14:paraId="2D0CD8B5" w14:textId="30B0F6F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w:t>
            </w:r>
          </w:p>
        </w:tc>
        <w:tc>
          <w:tcPr>
            <w:tcW w:w="977" w:type="dxa"/>
            <w:noWrap/>
          </w:tcPr>
          <w:p w14:paraId="77FA0884" w14:textId="5037153E"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102</w:t>
            </w:r>
          </w:p>
        </w:tc>
        <w:tc>
          <w:tcPr>
            <w:tcW w:w="693" w:type="dxa"/>
            <w:noWrap/>
          </w:tcPr>
          <w:p w14:paraId="4E25B134" w14:textId="0C441234"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6</w:t>
            </w:r>
            <w:r w:rsidR="000A7724" w:rsidRPr="002F63F6">
              <w:rPr>
                <w:rFonts w:ascii="Calibri" w:eastAsia="Times New Roman" w:hAnsi="Calibri" w:cs="Calibri"/>
                <w:color w:val="000000" w:themeColor="text1"/>
                <w:sz w:val="18"/>
                <w:szCs w:val="18"/>
                <w:lang w:eastAsia="es-CO"/>
              </w:rPr>
              <w:t>%</w:t>
            </w:r>
          </w:p>
        </w:tc>
      </w:tr>
      <w:tr w:rsidR="000A7724" w:rsidRPr="003C4973" w14:paraId="6A78DB65"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422E0E9F"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 xml:space="preserve">Queja </w:t>
            </w:r>
          </w:p>
        </w:tc>
        <w:tc>
          <w:tcPr>
            <w:tcW w:w="976" w:type="dxa"/>
            <w:noWrap/>
            <w:hideMark/>
          </w:tcPr>
          <w:p w14:paraId="7BF3B91C"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697" w:type="dxa"/>
            <w:gridSpan w:val="2"/>
            <w:noWrap/>
            <w:hideMark/>
          </w:tcPr>
          <w:p w14:paraId="50114EB9"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noWrap/>
            <w:hideMark/>
          </w:tcPr>
          <w:p w14:paraId="4305EA3F"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5</w:t>
            </w:r>
          </w:p>
        </w:tc>
        <w:tc>
          <w:tcPr>
            <w:tcW w:w="557" w:type="dxa"/>
            <w:noWrap/>
            <w:hideMark/>
          </w:tcPr>
          <w:p w14:paraId="54F840F6"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w:t>
            </w:r>
          </w:p>
        </w:tc>
        <w:tc>
          <w:tcPr>
            <w:tcW w:w="976" w:type="dxa"/>
          </w:tcPr>
          <w:p w14:paraId="38A82B58" w14:textId="58A2CB5F"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557" w:type="dxa"/>
          </w:tcPr>
          <w:p w14:paraId="5620A485" w14:textId="7B5433A4"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976" w:type="dxa"/>
          </w:tcPr>
          <w:p w14:paraId="6C9D3D1E" w14:textId="411884AE"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557" w:type="dxa"/>
          </w:tcPr>
          <w:p w14:paraId="67D6C0CA" w14:textId="2D0A38E3"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977" w:type="dxa"/>
            <w:noWrap/>
          </w:tcPr>
          <w:p w14:paraId="52E1018C" w14:textId="60E26202"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7</w:t>
            </w:r>
          </w:p>
        </w:tc>
        <w:tc>
          <w:tcPr>
            <w:tcW w:w="693" w:type="dxa"/>
            <w:noWrap/>
          </w:tcPr>
          <w:p w14:paraId="1D052C15" w14:textId="53017024" w:rsidR="000A7724" w:rsidRPr="002F63F6" w:rsidRDefault="00A23773"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0</w:t>
            </w:r>
            <w:r w:rsidR="000A7724" w:rsidRPr="002F63F6">
              <w:rPr>
                <w:rFonts w:ascii="Calibri" w:eastAsia="Times New Roman" w:hAnsi="Calibri" w:cs="Calibri"/>
                <w:color w:val="000000" w:themeColor="text1"/>
                <w:sz w:val="18"/>
                <w:szCs w:val="18"/>
                <w:lang w:eastAsia="es-CO"/>
              </w:rPr>
              <w:t>%</w:t>
            </w:r>
          </w:p>
        </w:tc>
      </w:tr>
      <w:tr w:rsidR="000A7724" w:rsidRPr="003C4973" w14:paraId="31B5F96C"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3985B39E"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Reclamo</w:t>
            </w:r>
          </w:p>
        </w:tc>
        <w:tc>
          <w:tcPr>
            <w:tcW w:w="976" w:type="dxa"/>
            <w:noWrap/>
            <w:hideMark/>
          </w:tcPr>
          <w:p w14:paraId="59488CE3"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5</w:t>
            </w:r>
          </w:p>
        </w:tc>
        <w:tc>
          <w:tcPr>
            <w:tcW w:w="697" w:type="dxa"/>
            <w:gridSpan w:val="2"/>
            <w:noWrap/>
            <w:hideMark/>
          </w:tcPr>
          <w:p w14:paraId="4F51CE29"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w:t>
            </w:r>
          </w:p>
        </w:tc>
        <w:tc>
          <w:tcPr>
            <w:tcW w:w="976" w:type="dxa"/>
            <w:noWrap/>
            <w:hideMark/>
          </w:tcPr>
          <w:p w14:paraId="105ED1BD"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8</w:t>
            </w:r>
          </w:p>
        </w:tc>
        <w:tc>
          <w:tcPr>
            <w:tcW w:w="557" w:type="dxa"/>
            <w:noWrap/>
            <w:hideMark/>
          </w:tcPr>
          <w:p w14:paraId="20A10725"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2%</w:t>
            </w:r>
          </w:p>
        </w:tc>
        <w:tc>
          <w:tcPr>
            <w:tcW w:w="976" w:type="dxa"/>
          </w:tcPr>
          <w:p w14:paraId="0AAB9445" w14:textId="381BF5E4"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4</w:t>
            </w:r>
          </w:p>
        </w:tc>
        <w:tc>
          <w:tcPr>
            <w:tcW w:w="557" w:type="dxa"/>
          </w:tcPr>
          <w:p w14:paraId="6B31BBBD" w14:textId="684E0AE5"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976" w:type="dxa"/>
          </w:tcPr>
          <w:p w14:paraId="6803535D" w14:textId="2283275E"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4</w:t>
            </w:r>
          </w:p>
        </w:tc>
        <w:tc>
          <w:tcPr>
            <w:tcW w:w="557" w:type="dxa"/>
          </w:tcPr>
          <w:p w14:paraId="359F0965" w14:textId="1E40993B"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w:t>
            </w:r>
          </w:p>
        </w:tc>
        <w:tc>
          <w:tcPr>
            <w:tcW w:w="977" w:type="dxa"/>
            <w:noWrap/>
          </w:tcPr>
          <w:p w14:paraId="5C9BD4DB" w14:textId="5EAC2879"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21</w:t>
            </w:r>
          </w:p>
        </w:tc>
        <w:tc>
          <w:tcPr>
            <w:tcW w:w="693" w:type="dxa"/>
            <w:noWrap/>
          </w:tcPr>
          <w:p w14:paraId="6141BB29" w14:textId="667AD75E" w:rsidR="000A7724" w:rsidRPr="002F63F6" w:rsidRDefault="00A23773"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1</w:t>
            </w:r>
            <w:r w:rsidR="000A7724" w:rsidRPr="002F63F6">
              <w:rPr>
                <w:rFonts w:ascii="Calibri" w:eastAsia="Times New Roman" w:hAnsi="Calibri" w:cs="Calibri"/>
                <w:color w:val="000000" w:themeColor="text1"/>
                <w:sz w:val="18"/>
                <w:szCs w:val="18"/>
                <w:lang w:eastAsia="es-CO"/>
              </w:rPr>
              <w:t>%</w:t>
            </w:r>
          </w:p>
        </w:tc>
      </w:tr>
      <w:tr w:rsidR="000A7724" w:rsidRPr="003C4973" w14:paraId="7506CFFD"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2D2E82CC"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Sugerencia</w:t>
            </w:r>
          </w:p>
        </w:tc>
        <w:tc>
          <w:tcPr>
            <w:tcW w:w="976" w:type="dxa"/>
            <w:noWrap/>
            <w:hideMark/>
          </w:tcPr>
          <w:p w14:paraId="6C5C886D"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18</w:t>
            </w:r>
          </w:p>
        </w:tc>
        <w:tc>
          <w:tcPr>
            <w:tcW w:w="697" w:type="dxa"/>
            <w:gridSpan w:val="2"/>
            <w:noWrap/>
            <w:hideMark/>
          </w:tcPr>
          <w:p w14:paraId="34EA9FE8"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4%</w:t>
            </w:r>
          </w:p>
        </w:tc>
        <w:tc>
          <w:tcPr>
            <w:tcW w:w="976" w:type="dxa"/>
            <w:noWrap/>
            <w:hideMark/>
          </w:tcPr>
          <w:p w14:paraId="280546BF"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6</w:t>
            </w:r>
          </w:p>
        </w:tc>
        <w:tc>
          <w:tcPr>
            <w:tcW w:w="557" w:type="dxa"/>
            <w:noWrap/>
            <w:hideMark/>
          </w:tcPr>
          <w:p w14:paraId="6D77E174"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2%</w:t>
            </w:r>
          </w:p>
        </w:tc>
        <w:tc>
          <w:tcPr>
            <w:tcW w:w="976" w:type="dxa"/>
          </w:tcPr>
          <w:p w14:paraId="57FFF045" w14:textId="71AA4E2C"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557" w:type="dxa"/>
          </w:tcPr>
          <w:p w14:paraId="019CEB48" w14:textId="1504D7D3"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976" w:type="dxa"/>
          </w:tcPr>
          <w:p w14:paraId="7EEE5E5D" w14:textId="67F3F368"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7</w:t>
            </w:r>
          </w:p>
        </w:tc>
        <w:tc>
          <w:tcPr>
            <w:tcW w:w="557" w:type="dxa"/>
          </w:tcPr>
          <w:p w14:paraId="54A4622F" w14:textId="3CD00375"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w:t>
            </w:r>
          </w:p>
        </w:tc>
        <w:tc>
          <w:tcPr>
            <w:tcW w:w="977" w:type="dxa"/>
            <w:noWrap/>
          </w:tcPr>
          <w:p w14:paraId="2B1117B4" w14:textId="3F49EDD9"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31</w:t>
            </w:r>
          </w:p>
        </w:tc>
        <w:tc>
          <w:tcPr>
            <w:tcW w:w="693" w:type="dxa"/>
            <w:noWrap/>
          </w:tcPr>
          <w:p w14:paraId="49C711E8" w14:textId="2FEEA24A"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2%</w:t>
            </w:r>
          </w:p>
        </w:tc>
      </w:tr>
      <w:tr w:rsidR="000A7724" w:rsidRPr="003C4973" w14:paraId="4C24C3EF"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21660D88"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Trámite</w:t>
            </w:r>
          </w:p>
        </w:tc>
        <w:tc>
          <w:tcPr>
            <w:tcW w:w="976" w:type="dxa"/>
            <w:noWrap/>
            <w:hideMark/>
          </w:tcPr>
          <w:p w14:paraId="6321CE2E"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19</w:t>
            </w:r>
          </w:p>
        </w:tc>
        <w:tc>
          <w:tcPr>
            <w:tcW w:w="697" w:type="dxa"/>
            <w:gridSpan w:val="2"/>
            <w:noWrap/>
            <w:hideMark/>
          </w:tcPr>
          <w:p w14:paraId="22EFA842"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4%</w:t>
            </w:r>
          </w:p>
        </w:tc>
        <w:tc>
          <w:tcPr>
            <w:tcW w:w="976" w:type="dxa"/>
            <w:noWrap/>
            <w:hideMark/>
          </w:tcPr>
          <w:p w14:paraId="5F16B4E1"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11</w:t>
            </w:r>
          </w:p>
        </w:tc>
        <w:tc>
          <w:tcPr>
            <w:tcW w:w="557" w:type="dxa"/>
            <w:noWrap/>
            <w:hideMark/>
          </w:tcPr>
          <w:p w14:paraId="052611D4"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3%</w:t>
            </w:r>
          </w:p>
        </w:tc>
        <w:tc>
          <w:tcPr>
            <w:tcW w:w="976" w:type="dxa"/>
          </w:tcPr>
          <w:p w14:paraId="00806EB7" w14:textId="02D95E2D"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557" w:type="dxa"/>
          </w:tcPr>
          <w:p w14:paraId="5F991F6C" w14:textId="75D86AF4"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976" w:type="dxa"/>
          </w:tcPr>
          <w:p w14:paraId="39CCBF0A" w14:textId="02095D25"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100</w:t>
            </w:r>
          </w:p>
        </w:tc>
        <w:tc>
          <w:tcPr>
            <w:tcW w:w="557" w:type="dxa"/>
          </w:tcPr>
          <w:p w14:paraId="54D4E6DE" w14:textId="17E21BB8" w:rsidR="000A7724" w:rsidRPr="002F63F6" w:rsidRDefault="001545F2"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21</w:t>
            </w:r>
            <w:r w:rsidR="000A7724">
              <w:rPr>
                <w:rFonts w:ascii="Calibri" w:eastAsia="Times New Roman" w:hAnsi="Calibri" w:cs="Calibri"/>
                <w:color w:val="000000" w:themeColor="text1"/>
                <w:sz w:val="18"/>
                <w:szCs w:val="18"/>
                <w:lang w:eastAsia="es-CO"/>
              </w:rPr>
              <w:t>%</w:t>
            </w:r>
          </w:p>
        </w:tc>
        <w:tc>
          <w:tcPr>
            <w:tcW w:w="977" w:type="dxa"/>
            <w:noWrap/>
          </w:tcPr>
          <w:p w14:paraId="2086AFAF" w14:textId="5D175ED2" w:rsidR="000A7724" w:rsidRPr="002F63F6" w:rsidRDefault="0057370E"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131</w:t>
            </w:r>
          </w:p>
        </w:tc>
        <w:tc>
          <w:tcPr>
            <w:tcW w:w="693" w:type="dxa"/>
            <w:noWrap/>
          </w:tcPr>
          <w:p w14:paraId="6A0E92DB" w14:textId="343D83BF" w:rsidR="000A7724" w:rsidRPr="002F63F6" w:rsidRDefault="00487985"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7</w:t>
            </w:r>
            <w:r w:rsidR="000A7724" w:rsidRPr="002F63F6">
              <w:rPr>
                <w:rFonts w:ascii="Calibri" w:eastAsia="Times New Roman" w:hAnsi="Calibri" w:cs="Calibri"/>
                <w:color w:val="000000" w:themeColor="text1"/>
                <w:sz w:val="18"/>
                <w:szCs w:val="18"/>
                <w:lang w:eastAsia="es-CO"/>
              </w:rPr>
              <w:t>%</w:t>
            </w:r>
          </w:p>
        </w:tc>
      </w:tr>
      <w:tr w:rsidR="000A7724" w:rsidRPr="003C4973" w14:paraId="2B0B0E5A" w14:textId="77777777" w:rsidTr="007B7DEC">
        <w:trPr>
          <w:trHeight w:val="92"/>
        </w:trPr>
        <w:tc>
          <w:tcPr>
            <w:cnfStyle w:val="001000000000" w:firstRow="0" w:lastRow="0" w:firstColumn="1" w:lastColumn="0" w:oddVBand="0" w:evenVBand="0" w:oddHBand="0" w:evenHBand="0" w:firstRowFirstColumn="0" w:firstRowLastColumn="0" w:lastRowFirstColumn="0" w:lastRowLastColumn="0"/>
            <w:tcW w:w="1814" w:type="dxa"/>
            <w:noWrap/>
            <w:hideMark/>
          </w:tcPr>
          <w:p w14:paraId="397D82A3" w14:textId="77777777" w:rsidR="000A7724" w:rsidRPr="002F63F6" w:rsidRDefault="000A7724" w:rsidP="000A7724">
            <w:pPr>
              <w:rPr>
                <w:rFonts w:ascii="Arial" w:eastAsia="Times New Roman" w:hAnsi="Arial" w:cs="Arial"/>
                <w:color w:val="000000"/>
                <w:kern w:val="0"/>
                <w:sz w:val="18"/>
                <w:szCs w:val="18"/>
                <w:lang w:eastAsia="es-CO"/>
                <w14:ligatures w14:val="none"/>
              </w:rPr>
            </w:pPr>
            <w:r w:rsidRPr="002F63F6">
              <w:rPr>
                <w:rFonts w:ascii="Arial" w:eastAsia="Times New Roman" w:hAnsi="Arial" w:cs="Arial"/>
                <w:color w:val="000000"/>
                <w:kern w:val="0"/>
                <w:sz w:val="18"/>
                <w:szCs w:val="18"/>
                <w:lang w:eastAsia="es-CO"/>
                <w14:ligatures w14:val="none"/>
              </w:rPr>
              <w:t>Tutela</w:t>
            </w:r>
          </w:p>
        </w:tc>
        <w:tc>
          <w:tcPr>
            <w:tcW w:w="976" w:type="dxa"/>
            <w:noWrap/>
            <w:hideMark/>
          </w:tcPr>
          <w:p w14:paraId="1F0986C0"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8F49D4">
              <w:rPr>
                <w:rFonts w:ascii="Arial" w:eastAsia="Times New Roman" w:hAnsi="Arial" w:cs="Arial"/>
                <w:kern w:val="0"/>
                <w:sz w:val="18"/>
                <w:szCs w:val="18"/>
                <w:lang w:eastAsia="es-CO"/>
                <w14:ligatures w14:val="none"/>
              </w:rPr>
              <w:t>8</w:t>
            </w:r>
          </w:p>
        </w:tc>
        <w:tc>
          <w:tcPr>
            <w:tcW w:w="697" w:type="dxa"/>
            <w:gridSpan w:val="2"/>
            <w:noWrap/>
            <w:hideMark/>
          </w:tcPr>
          <w:p w14:paraId="4B833DEE"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2%</w:t>
            </w:r>
          </w:p>
        </w:tc>
        <w:tc>
          <w:tcPr>
            <w:tcW w:w="976" w:type="dxa"/>
            <w:noWrap/>
            <w:hideMark/>
          </w:tcPr>
          <w:p w14:paraId="04EBA68F"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557" w:type="dxa"/>
            <w:noWrap/>
            <w:hideMark/>
          </w:tcPr>
          <w:p w14:paraId="5F618048"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0%</w:t>
            </w:r>
          </w:p>
        </w:tc>
        <w:tc>
          <w:tcPr>
            <w:tcW w:w="976" w:type="dxa"/>
          </w:tcPr>
          <w:p w14:paraId="3542EB7D" w14:textId="2C753271"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1</w:t>
            </w:r>
          </w:p>
        </w:tc>
        <w:tc>
          <w:tcPr>
            <w:tcW w:w="557" w:type="dxa"/>
          </w:tcPr>
          <w:p w14:paraId="03B19CAD" w14:textId="0A8C006A"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kern w:val="0"/>
                <w:sz w:val="18"/>
                <w:szCs w:val="18"/>
                <w:lang w:eastAsia="es-CO"/>
                <w14:ligatures w14:val="none"/>
              </w:rPr>
              <w:t>0%</w:t>
            </w:r>
          </w:p>
        </w:tc>
        <w:tc>
          <w:tcPr>
            <w:tcW w:w="976" w:type="dxa"/>
          </w:tcPr>
          <w:p w14:paraId="1C7B5DB1" w14:textId="4C9A5F96"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557" w:type="dxa"/>
          </w:tcPr>
          <w:p w14:paraId="3913E903" w14:textId="0444B27E" w:rsidR="000A7724" w:rsidRPr="002F63F6" w:rsidRDefault="000A7724" w:rsidP="000A7724">
            <w:pP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themeColor="text1"/>
                <w:sz w:val="18"/>
                <w:szCs w:val="18"/>
                <w:lang w:eastAsia="es-CO"/>
              </w:rPr>
            </w:pPr>
            <w:r>
              <w:rPr>
                <w:rFonts w:ascii="Calibri" w:eastAsia="Times New Roman" w:hAnsi="Calibri" w:cs="Calibri"/>
                <w:color w:val="000000" w:themeColor="text1"/>
                <w:sz w:val="18"/>
                <w:szCs w:val="18"/>
                <w:lang w:eastAsia="es-CO"/>
              </w:rPr>
              <w:t>0%</w:t>
            </w:r>
          </w:p>
        </w:tc>
        <w:tc>
          <w:tcPr>
            <w:tcW w:w="977" w:type="dxa"/>
            <w:noWrap/>
          </w:tcPr>
          <w:p w14:paraId="3A833D2C" w14:textId="06A9BF13"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2F63F6">
              <w:rPr>
                <w:rFonts w:ascii="Calibri" w:eastAsia="Times New Roman" w:hAnsi="Calibri" w:cs="Calibri"/>
                <w:color w:val="000000" w:themeColor="text1"/>
                <w:sz w:val="18"/>
                <w:szCs w:val="18"/>
                <w:lang w:eastAsia="es-CO"/>
              </w:rPr>
              <w:t>10</w:t>
            </w:r>
          </w:p>
        </w:tc>
        <w:tc>
          <w:tcPr>
            <w:tcW w:w="693" w:type="dxa"/>
            <w:noWrap/>
          </w:tcPr>
          <w:p w14:paraId="57CE93DB" w14:textId="09044B1A" w:rsidR="000A7724" w:rsidRPr="002F63F6" w:rsidRDefault="00A23773" w:rsidP="000A7724">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themeColor="text1"/>
                <w:sz w:val="18"/>
                <w:szCs w:val="18"/>
                <w:lang w:eastAsia="es-CO"/>
              </w:rPr>
              <w:t>0</w:t>
            </w:r>
            <w:r w:rsidR="000A7724" w:rsidRPr="002F63F6">
              <w:rPr>
                <w:rFonts w:ascii="Calibri" w:eastAsia="Times New Roman" w:hAnsi="Calibri" w:cs="Calibri"/>
                <w:color w:val="000000" w:themeColor="text1"/>
                <w:sz w:val="18"/>
                <w:szCs w:val="18"/>
                <w:lang w:eastAsia="es-CO"/>
              </w:rPr>
              <w:t>%</w:t>
            </w:r>
          </w:p>
        </w:tc>
      </w:tr>
      <w:tr w:rsidR="000A7724" w:rsidRPr="003C4973" w14:paraId="7367CD5C" w14:textId="77777777" w:rsidTr="007B7DEC">
        <w:trPr>
          <w:trHeight w:val="101"/>
        </w:trPr>
        <w:tc>
          <w:tcPr>
            <w:cnfStyle w:val="001000000000" w:firstRow="0" w:lastRow="0" w:firstColumn="1" w:lastColumn="0" w:oddVBand="0" w:evenVBand="0" w:oddHBand="0" w:evenHBand="0" w:firstRowFirstColumn="0" w:firstRowLastColumn="0" w:lastRowFirstColumn="0" w:lastRowLastColumn="0"/>
            <w:tcW w:w="1814" w:type="dxa"/>
            <w:noWrap/>
            <w:hideMark/>
          </w:tcPr>
          <w:p w14:paraId="62326BB5" w14:textId="77777777" w:rsidR="000A7724" w:rsidRPr="002F63F6" w:rsidRDefault="000A7724" w:rsidP="000A7724">
            <w:pPr>
              <w:jc w:val="center"/>
              <w:rPr>
                <w:rFonts w:ascii="Arial" w:eastAsia="Times New Roman" w:hAnsi="Arial" w:cs="Arial"/>
                <w:kern w:val="0"/>
                <w:sz w:val="18"/>
                <w:szCs w:val="18"/>
                <w:lang w:eastAsia="es-CO"/>
                <w14:ligatures w14:val="none"/>
              </w:rPr>
            </w:pPr>
            <w:r w:rsidRPr="002F63F6">
              <w:rPr>
                <w:rFonts w:ascii="Arial" w:eastAsia="Times New Roman" w:hAnsi="Arial" w:cs="Arial"/>
                <w:kern w:val="0"/>
                <w:sz w:val="18"/>
                <w:szCs w:val="18"/>
                <w:lang w:eastAsia="es-CO"/>
                <w14:ligatures w14:val="none"/>
              </w:rPr>
              <w:t>Totales</w:t>
            </w:r>
          </w:p>
        </w:tc>
        <w:tc>
          <w:tcPr>
            <w:tcW w:w="976" w:type="dxa"/>
            <w:noWrap/>
            <w:hideMark/>
          </w:tcPr>
          <w:p w14:paraId="435AF6DD"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425</w:t>
            </w:r>
          </w:p>
        </w:tc>
        <w:tc>
          <w:tcPr>
            <w:tcW w:w="697" w:type="dxa"/>
            <w:gridSpan w:val="2"/>
            <w:noWrap/>
            <w:hideMark/>
          </w:tcPr>
          <w:p w14:paraId="13BD5CA5"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98%</w:t>
            </w:r>
          </w:p>
        </w:tc>
        <w:tc>
          <w:tcPr>
            <w:tcW w:w="976" w:type="dxa"/>
            <w:noWrap/>
            <w:hideMark/>
          </w:tcPr>
          <w:p w14:paraId="6297F00B" w14:textId="7855F898"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363</w:t>
            </w:r>
          </w:p>
        </w:tc>
        <w:tc>
          <w:tcPr>
            <w:tcW w:w="557" w:type="dxa"/>
            <w:noWrap/>
            <w:hideMark/>
          </w:tcPr>
          <w:p w14:paraId="79E0C87C"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100%</w:t>
            </w:r>
          </w:p>
        </w:tc>
        <w:tc>
          <w:tcPr>
            <w:tcW w:w="976" w:type="dxa"/>
          </w:tcPr>
          <w:p w14:paraId="32837AC3" w14:textId="4EFDD7FF"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525</w:t>
            </w:r>
          </w:p>
        </w:tc>
        <w:tc>
          <w:tcPr>
            <w:tcW w:w="557" w:type="dxa"/>
          </w:tcPr>
          <w:p w14:paraId="1F8F11AB" w14:textId="1533D1AC"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100%</w:t>
            </w:r>
          </w:p>
        </w:tc>
        <w:tc>
          <w:tcPr>
            <w:tcW w:w="976" w:type="dxa"/>
          </w:tcPr>
          <w:p w14:paraId="209304E1" w14:textId="03E88021" w:rsidR="000A7724" w:rsidRPr="002F63F6" w:rsidRDefault="007F723B"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Pr>
                <w:rFonts w:ascii="Arial" w:eastAsia="Times New Roman" w:hAnsi="Arial" w:cs="Arial"/>
                <w:b/>
                <w:bCs/>
                <w:sz w:val="18"/>
                <w:szCs w:val="18"/>
                <w:lang w:eastAsia="es-CO"/>
              </w:rPr>
              <w:t>514</w:t>
            </w:r>
          </w:p>
        </w:tc>
        <w:tc>
          <w:tcPr>
            <w:tcW w:w="557" w:type="dxa"/>
          </w:tcPr>
          <w:p w14:paraId="3F33F454" w14:textId="46CCEADE" w:rsidR="000A7724" w:rsidRPr="002F63F6" w:rsidRDefault="001545F2"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Pr>
                <w:rFonts w:ascii="Arial" w:eastAsia="Times New Roman" w:hAnsi="Arial" w:cs="Arial"/>
                <w:b/>
                <w:bCs/>
                <w:sz w:val="18"/>
                <w:szCs w:val="18"/>
                <w:lang w:eastAsia="es-CO"/>
              </w:rPr>
              <w:t>100%</w:t>
            </w:r>
          </w:p>
        </w:tc>
        <w:tc>
          <w:tcPr>
            <w:tcW w:w="977" w:type="dxa"/>
            <w:noWrap/>
          </w:tcPr>
          <w:p w14:paraId="3F782BDE" w14:textId="19BB31F0"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sz w:val="18"/>
                <w:szCs w:val="18"/>
                <w:lang w:eastAsia="es-CO"/>
              </w:rPr>
              <w:t>1</w:t>
            </w:r>
            <w:r w:rsidR="00487985">
              <w:rPr>
                <w:rFonts w:ascii="Arial" w:eastAsia="Times New Roman" w:hAnsi="Arial" w:cs="Arial"/>
                <w:b/>
                <w:bCs/>
                <w:sz w:val="18"/>
                <w:szCs w:val="18"/>
                <w:lang w:eastAsia="es-CO"/>
              </w:rPr>
              <w:t>827</w:t>
            </w:r>
          </w:p>
        </w:tc>
        <w:tc>
          <w:tcPr>
            <w:tcW w:w="693" w:type="dxa"/>
            <w:noWrap/>
            <w:hideMark/>
          </w:tcPr>
          <w:p w14:paraId="0037B001" w14:textId="77777777" w:rsidR="000A7724" w:rsidRPr="002F63F6" w:rsidRDefault="000A7724" w:rsidP="000A7724">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F63F6">
              <w:rPr>
                <w:rFonts w:ascii="Arial" w:eastAsia="Times New Roman" w:hAnsi="Arial" w:cs="Arial"/>
                <w:b/>
                <w:bCs/>
                <w:kern w:val="0"/>
                <w:sz w:val="18"/>
                <w:szCs w:val="18"/>
                <w:lang w:eastAsia="es-CO"/>
                <w14:ligatures w14:val="none"/>
              </w:rPr>
              <w:t>100%</w:t>
            </w:r>
          </w:p>
        </w:tc>
      </w:tr>
    </w:tbl>
    <w:p w14:paraId="1B98D122" w14:textId="52C83B7B" w:rsidR="001A2AD2" w:rsidRDefault="71213CF8" w:rsidP="002B7A93">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r w:rsidRPr="4612034E">
        <w:rPr>
          <w:rFonts w:eastAsiaTheme="majorEastAsia"/>
          <w:sz w:val="20"/>
          <w:szCs w:val="20"/>
          <w:lang w:val="es-MX"/>
        </w:rPr>
        <w:t xml:space="preserve">Fuente: </w:t>
      </w:r>
      <w:r w:rsidR="002B7A93" w:rsidRPr="4612034E">
        <w:rPr>
          <w:rFonts w:eastAsiaTheme="majorEastAsia"/>
          <w:sz w:val="20"/>
          <w:szCs w:val="20"/>
          <w:lang w:val="es-MX"/>
        </w:rPr>
        <w:t xml:space="preserve">Reporte de peticiones de atención al ciudadano </w:t>
      </w:r>
      <w:r w:rsidR="002B7A93">
        <w:rPr>
          <w:rFonts w:eastAsiaTheme="majorEastAsia"/>
          <w:sz w:val="20"/>
          <w:szCs w:val="20"/>
          <w:lang w:val="es-MX"/>
        </w:rPr>
        <w:t>con corte al 31 de diciembre de 2023</w:t>
      </w:r>
      <w:r w:rsidR="001A2AD2">
        <w:rPr>
          <w:rFonts w:eastAsiaTheme="majorEastAsia"/>
          <w:sz w:val="20"/>
          <w:szCs w:val="20"/>
          <w:lang w:val="es-MX"/>
        </w:rPr>
        <w:t>.</w:t>
      </w:r>
    </w:p>
    <w:p w14:paraId="7382EF5F" w14:textId="3C31D2FB" w:rsidR="001A2AD2" w:rsidRDefault="001A2AD2" w:rsidP="002B7A93">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r>
        <w:rPr>
          <w:rFonts w:eastAsiaTheme="majorEastAsia"/>
          <w:sz w:val="20"/>
          <w:szCs w:val="20"/>
          <w:lang w:val="es-MX"/>
        </w:rPr>
        <w:lastRenderedPageBreak/>
        <w:t>*</w:t>
      </w:r>
      <w:r w:rsidR="00D90F10">
        <w:rPr>
          <w:rFonts w:eastAsiaTheme="majorEastAsia"/>
          <w:sz w:val="20"/>
          <w:szCs w:val="20"/>
          <w:lang w:val="es-MX"/>
        </w:rPr>
        <w:t xml:space="preserve">Categoría en el primer reporte omitida en el tercer trimestre </w:t>
      </w:r>
    </w:p>
    <w:p w14:paraId="7D29A50A" w14:textId="23542C5E" w:rsidR="001A2AD2" w:rsidRDefault="001A2AD2" w:rsidP="002B7A93">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r>
        <w:rPr>
          <w:rFonts w:eastAsiaTheme="majorEastAsia"/>
          <w:sz w:val="20"/>
          <w:szCs w:val="20"/>
          <w:lang w:val="es-MX"/>
        </w:rPr>
        <w:t>**</w:t>
      </w:r>
      <w:r w:rsidR="007F5616">
        <w:rPr>
          <w:rFonts w:eastAsiaTheme="majorEastAsia"/>
          <w:sz w:val="20"/>
          <w:szCs w:val="20"/>
          <w:lang w:val="es-MX"/>
        </w:rPr>
        <w:t xml:space="preserve">los derechos de petición se destacaron a partir del </w:t>
      </w:r>
      <w:r>
        <w:rPr>
          <w:rFonts w:eastAsiaTheme="majorEastAsia"/>
          <w:sz w:val="20"/>
          <w:szCs w:val="20"/>
          <w:lang w:val="es-MX"/>
        </w:rPr>
        <w:t>tercer trimestre</w:t>
      </w:r>
    </w:p>
    <w:p w14:paraId="1F52826F" w14:textId="64DDF845" w:rsidR="001A2AD2" w:rsidRPr="001A2AD2" w:rsidRDefault="001A2AD2" w:rsidP="002B7A93">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p>
    <w:p w14:paraId="5DFA66B6" w14:textId="77777777" w:rsidR="002B7A93" w:rsidRDefault="002B7A93" w:rsidP="002B7A93">
      <w:pPr>
        <w:widowControl w:val="0"/>
        <w:tabs>
          <w:tab w:val="left" w:pos="1802"/>
          <w:tab w:val="left" w:pos="8672"/>
        </w:tabs>
        <w:autoSpaceDE w:val="0"/>
        <w:autoSpaceDN w:val="0"/>
        <w:spacing w:before="2" w:after="0" w:line="240" w:lineRule="auto"/>
        <w:ind w:right="599"/>
        <w:jc w:val="both"/>
        <w:rPr>
          <w:rFonts w:eastAsiaTheme="majorEastAsia"/>
          <w:sz w:val="20"/>
          <w:szCs w:val="20"/>
          <w:lang w:val="es-MX"/>
        </w:rPr>
      </w:pPr>
    </w:p>
    <w:p w14:paraId="079006D0" w14:textId="46CEA453" w:rsidR="007F49CA" w:rsidRDefault="007F49CA" w:rsidP="002B7A93">
      <w:pPr>
        <w:pStyle w:val="Descripcin"/>
        <w:jc w:val="center"/>
        <w:rPr>
          <w:b/>
          <w:bCs/>
          <w:sz w:val="24"/>
          <w:szCs w:val="24"/>
        </w:rPr>
      </w:pPr>
      <w:r w:rsidRPr="00DE4231">
        <w:rPr>
          <w:b/>
          <w:bCs/>
          <w:sz w:val="24"/>
          <w:szCs w:val="24"/>
        </w:rPr>
        <w:t xml:space="preserve">Gráfica </w:t>
      </w:r>
      <w:r>
        <w:rPr>
          <w:b/>
          <w:bCs/>
          <w:sz w:val="24"/>
          <w:szCs w:val="24"/>
        </w:rPr>
        <w:t>3.</w:t>
      </w:r>
    </w:p>
    <w:p w14:paraId="467C340D" w14:textId="457A1F5E" w:rsidR="004338A4" w:rsidRPr="007F49CA" w:rsidRDefault="004338A4" w:rsidP="007F49CA">
      <w:r>
        <w:rPr>
          <w:noProof/>
        </w:rPr>
        <w:drawing>
          <wp:inline distT="0" distB="0" distL="0" distR="0" wp14:anchorId="79123AA1" wp14:editId="6D3CEA45">
            <wp:extent cx="5513705" cy="3128645"/>
            <wp:effectExtent l="0" t="0" r="10795" b="14605"/>
            <wp:docPr id="985034065" name="Gráfico 1">
              <a:extLst xmlns:a="http://schemas.openxmlformats.org/drawingml/2006/main">
                <a:ext uri="{FF2B5EF4-FFF2-40B4-BE49-F238E27FC236}">
                  <a16:creationId xmlns:a16="http://schemas.microsoft.com/office/drawing/2014/main" id="{280E9A57-8BC8-F4CB-4D8C-79C708CAFC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72E35C1" w14:textId="467A055A" w:rsidR="00745AE0" w:rsidRDefault="00745AE0"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4338A4">
        <w:rPr>
          <w:rFonts w:eastAsiaTheme="majorEastAsia" w:cstheme="minorHAnsi"/>
          <w:sz w:val="24"/>
          <w:szCs w:val="24"/>
          <w:lang w:val="es-MX"/>
        </w:rPr>
        <w:t xml:space="preserve">       </w:t>
      </w:r>
      <w:r>
        <w:rPr>
          <w:rFonts w:eastAsiaTheme="majorEastAsia" w:cstheme="minorHAnsi"/>
          <w:sz w:val="24"/>
          <w:szCs w:val="24"/>
          <w:lang w:val="es-MX"/>
        </w:rPr>
        <w:t xml:space="preserve">La gráfica acentúa la preponderancia de las peticiones de información </w:t>
      </w:r>
      <w:r w:rsidR="000871D2">
        <w:rPr>
          <w:rFonts w:eastAsiaTheme="majorEastAsia" w:cstheme="minorHAnsi"/>
          <w:sz w:val="24"/>
          <w:szCs w:val="24"/>
          <w:lang w:val="es-MX"/>
        </w:rPr>
        <w:t>durante el año</w:t>
      </w:r>
      <w:r w:rsidR="0010747B">
        <w:rPr>
          <w:rFonts w:eastAsiaTheme="majorEastAsia" w:cstheme="minorHAnsi"/>
          <w:sz w:val="24"/>
          <w:szCs w:val="24"/>
          <w:lang w:val="es-MX"/>
        </w:rPr>
        <w:t>, la participación de las peticiones de interés general y de documento. Además, el a</w:t>
      </w:r>
      <w:r w:rsidR="00032632">
        <w:rPr>
          <w:rFonts w:eastAsiaTheme="majorEastAsia" w:cstheme="minorHAnsi"/>
          <w:sz w:val="24"/>
          <w:szCs w:val="24"/>
          <w:lang w:val="es-MX"/>
        </w:rPr>
        <w:t xml:space="preserve">umento </w:t>
      </w:r>
      <w:r w:rsidR="0010747B">
        <w:rPr>
          <w:rFonts w:eastAsiaTheme="majorEastAsia" w:cstheme="minorHAnsi"/>
          <w:sz w:val="24"/>
          <w:szCs w:val="24"/>
          <w:lang w:val="es-MX"/>
        </w:rPr>
        <w:t xml:space="preserve">de las peticiones de trámite en el último trimestre, reflejando </w:t>
      </w:r>
      <w:r w:rsidR="004B7FC4">
        <w:rPr>
          <w:rFonts w:eastAsiaTheme="majorEastAsia" w:cstheme="minorHAnsi"/>
          <w:sz w:val="24"/>
          <w:szCs w:val="24"/>
          <w:lang w:val="es-MX"/>
        </w:rPr>
        <w:t>la necesidad de verificar el registro entre tema de consulta y tipología de este tipo de petición</w:t>
      </w:r>
    </w:p>
    <w:p w14:paraId="6B68A954" w14:textId="77777777" w:rsidR="00745AE0" w:rsidRDefault="00745AE0"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523F18F2" w14:textId="1353EDE2" w:rsidR="007F49CA" w:rsidRDefault="00745AE0"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7F49CA">
        <w:rPr>
          <w:rFonts w:eastAsiaTheme="majorEastAsia" w:cstheme="minorHAnsi"/>
          <w:sz w:val="24"/>
          <w:szCs w:val="24"/>
          <w:lang w:val="es-MX"/>
        </w:rPr>
        <w:t>A continuación, detallaremos el comportamiento de las peticiones en los meses del cuarto trimestre.</w:t>
      </w:r>
    </w:p>
    <w:p w14:paraId="2ABA0B20" w14:textId="77777777" w:rsidR="00003C0F" w:rsidRDefault="00003C0F" w:rsidP="007F49CA">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50E1452" w14:textId="4538437C" w:rsidR="002B7A93" w:rsidRPr="009D13D9" w:rsidRDefault="002B7A93" w:rsidP="002B7A93">
      <w:pPr>
        <w:pStyle w:val="Descripcin"/>
        <w:jc w:val="center"/>
        <w:rPr>
          <w:rFonts w:eastAsiaTheme="majorEastAsia" w:cstheme="minorHAnsi"/>
          <w:b/>
          <w:bCs/>
          <w:sz w:val="24"/>
          <w:szCs w:val="24"/>
          <w:lang w:val="es-MX"/>
        </w:rPr>
      </w:pPr>
      <w:r w:rsidRPr="009D13D9">
        <w:rPr>
          <w:b/>
          <w:bCs/>
          <w:sz w:val="24"/>
          <w:szCs w:val="24"/>
        </w:rPr>
        <w:t xml:space="preserve">Tabla </w:t>
      </w:r>
      <w:r w:rsidR="00E069DA">
        <w:rPr>
          <w:b/>
          <w:bCs/>
          <w:sz w:val="24"/>
          <w:szCs w:val="24"/>
        </w:rPr>
        <w:t>5</w:t>
      </w:r>
      <w:r w:rsidR="0096002C">
        <w:rPr>
          <w:b/>
          <w:bCs/>
          <w:sz w:val="24"/>
          <w:szCs w:val="24"/>
        </w:rPr>
        <w:t>.</w:t>
      </w:r>
      <w:r w:rsidRPr="009D13D9">
        <w:rPr>
          <w:b/>
          <w:bCs/>
          <w:sz w:val="24"/>
          <w:szCs w:val="24"/>
        </w:rPr>
        <w:t xml:space="preserve"> </w:t>
      </w:r>
      <w:r w:rsidR="0096002C">
        <w:rPr>
          <w:b/>
          <w:bCs/>
          <w:sz w:val="24"/>
          <w:szCs w:val="24"/>
        </w:rPr>
        <w:t xml:space="preserve">Tipo </w:t>
      </w:r>
      <w:r w:rsidRPr="009D13D9">
        <w:rPr>
          <w:b/>
          <w:bCs/>
          <w:sz w:val="24"/>
          <w:szCs w:val="24"/>
        </w:rPr>
        <w:t xml:space="preserve">de </w:t>
      </w:r>
      <w:r w:rsidR="007F49CA">
        <w:rPr>
          <w:b/>
          <w:bCs/>
          <w:sz w:val="24"/>
          <w:szCs w:val="24"/>
        </w:rPr>
        <w:t>p</w:t>
      </w:r>
      <w:r w:rsidRPr="009D13D9">
        <w:rPr>
          <w:b/>
          <w:bCs/>
          <w:sz w:val="24"/>
          <w:szCs w:val="24"/>
        </w:rPr>
        <w:t xml:space="preserve">eticiones </w:t>
      </w:r>
      <w:r>
        <w:rPr>
          <w:b/>
          <w:bCs/>
          <w:sz w:val="24"/>
          <w:szCs w:val="24"/>
        </w:rPr>
        <w:t xml:space="preserve">IV </w:t>
      </w:r>
      <w:r w:rsidR="007F49CA">
        <w:rPr>
          <w:b/>
          <w:bCs/>
          <w:sz w:val="24"/>
          <w:szCs w:val="24"/>
        </w:rPr>
        <w:t xml:space="preserve">trimestre </w:t>
      </w:r>
      <w:r w:rsidRPr="009D13D9">
        <w:rPr>
          <w:b/>
          <w:bCs/>
          <w:sz w:val="24"/>
          <w:szCs w:val="24"/>
        </w:rPr>
        <w:t>diferenciando cada mes</w:t>
      </w:r>
    </w:p>
    <w:tbl>
      <w:tblPr>
        <w:tblStyle w:val="Tabladelista7concolores-nfasis4"/>
        <w:tblW w:w="9322" w:type="dxa"/>
        <w:tblInd w:w="-108" w:type="dxa"/>
        <w:tblLook w:val="04A0" w:firstRow="1" w:lastRow="0" w:firstColumn="1" w:lastColumn="0" w:noHBand="0" w:noVBand="1"/>
      </w:tblPr>
      <w:tblGrid>
        <w:gridCol w:w="108"/>
        <w:gridCol w:w="1985"/>
        <w:gridCol w:w="1072"/>
        <w:gridCol w:w="771"/>
        <w:gridCol w:w="992"/>
        <w:gridCol w:w="850"/>
        <w:gridCol w:w="993"/>
        <w:gridCol w:w="708"/>
        <w:gridCol w:w="142"/>
        <w:gridCol w:w="987"/>
        <w:gridCol w:w="714"/>
      </w:tblGrid>
      <w:tr w:rsidR="00727310" w:rsidRPr="000F3969" w14:paraId="6BF800A2" w14:textId="77777777" w:rsidTr="00727310">
        <w:trPr>
          <w:cnfStyle w:val="100000000000" w:firstRow="1" w:lastRow="0" w:firstColumn="0" w:lastColumn="0" w:oddVBand="0" w:evenVBand="0" w:oddHBand="0" w:evenHBand="0" w:firstRowFirstColumn="0" w:firstRowLastColumn="0" w:lastRowFirstColumn="0" w:lastRowLastColumn="0"/>
          <w:trHeight w:val="481"/>
        </w:trPr>
        <w:tc>
          <w:tcPr>
            <w:cnfStyle w:val="001000000100" w:firstRow="0" w:lastRow="0" w:firstColumn="1" w:lastColumn="0" w:oddVBand="0" w:evenVBand="0" w:oddHBand="0" w:evenHBand="0" w:firstRowFirstColumn="1" w:firstRowLastColumn="0" w:lastRowFirstColumn="0" w:lastRowLastColumn="0"/>
            <w:tcW w:w="2093" w:type="dxa"/>
            <w:gridSpan w:val="2"/>
            <w:tcBorders>
              <w:right w:val="none" w:sz="0" w:space="0" w:color="auto"/>
            </w:tcBorders>
            <w:noWrap/>
            <w:vAlign w:val="center"/>
            <w:hideMark/>
          </w:tcPr>
          <w:p w14:paraId="7F9B0447" w14:textId="77777777" w:rsidR="00A23773" w:rsidRPr="00A23773" w:rsidRDefault="00A23773" w:rsidP="005170CF">
            <w:pPr>
              <w:jc w:val="center"/>
              <w:rPr>
                <w:rFonts w:ascii="Arial" w:eastAsia="Times New Roman" w:hAnsi="Arial" w:cs="Arial"/>
                <w:b/>
                <w:bCs/>
                <w:kern w:val="0"/>
                <w:sz w:val="20"/>
                <w:szCs w:val="20"/>
                <w:lang w:eastAsia="es-CO"/>
                <w14:ligatures w14:val="none"/>
              </w:rPr>
            </w:pPr>
            <w:r w:rsidRPr="00A23773">
              <w:rPr>
                <w:rFonts w:ascii="Arial" w:eastAsia="Times New Roman" w:hAnsi="Arial" w:cs="Arial"/>
                <w:b/>
                <w:bCs/>
                <w:kern w:val="0"/>
                <w:sz w:val="20"/>
                <w:szCs w:val="20"/>
                <w:lang w:eastAsia="es-CO"/>
                <w14:ligatures w14:val="none"/>
              </w:rPr>
              <w:t>Tipo de PQRDS</w:t>
            </w:r>
          </w:p>
        </w:tc>
        <w:tc>
          <w:tcPr>
            <w:tcW w:w="1843" w:type="dxa"/>
            <w:gridSpan w:val="2"/>
            <w:tcBorders>
              <w:bottom w:val="none" w:sz="0" w:space="0" w:color="auto"/>
            </w:tcBorders>
            <w:noWrap/>
            <w:vAlign w:val="center"/>
            <w:hideMark/>
          </w:tcPr>
          <w:p w14:paraId="7900227B" w14:textId="358D18D4" w:rsidR="00A23773" w:rsidRPr="00A23773" w:rsidRDefault="001545F2" w:rsidP="005170C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20"/>
                <w:szCs w:val="20"/>
                <w:lang w:eastAsia="es-CO"/>
                <w14:ligatures w14:val="none"/>
              </w:rPr>
            </w:pPr>
            <w:r>
              <w:rPr>
                <w:rFonts w:ascii="Arial" w:eastAsia="Times New Roman" w:hAnsi="Arial" w:cs="Arial"/>
                <w:b/>
                <w:bCs/>
                <w:kern w:val="0"/>
                <w:sz w:val="20"/>
                <w:szCs w:val="20"/>
                <w:lang w:eastAsia="es-CO"/>
                <w14:ligatures w14:val="none"/>
              </w:rPr>
              <w:t>OCTUBRE</w:t>
            </w:r>
          </w:p>
        </w:tc>
        <w:tc>
          <w:tcPr>
            <w:tcW w:w="1842" w:type="dxa"/>
            <w:gridSpan w:val="2"/>
            <w:tcBorders>
              <w:bottom w:val="none" w:sz="0" w:space="0" w:color="auto"/>
            </w:tcBorders>
            <w:noWrap/>
            <w:vAlign w:val="center"/>
            <w:hideMark/>
          </w:tcPr>
          <w:p w14:paraId="1537D148" w14:textId="561CDDE2" w:rsidR="00A23773" w:rsidRPr="00A23773" w:rsidRDefault="001545F2" w:rsidP="005170C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20"/>
                <w:szCs w:val="20"/>
                <w:lang w:eastAsia="es-CO"/>
                <w14:ligatures w14:val="none"/>
              </w:rPr>
            </w:pPr>
            <w:r>
              <w:rPr>
                <w:rFonts w:ascii="Arial" w:eastAsia="Times New Roman" w:hAnsi="Arial" w:cs="Arial"/>
                <w:b/>
                <w:bCs/>
                <w:kern w:val="0"/>
                <w:sz w:val="20"/>
                <w:szCs w:val="20"/>
                <w:lang w:eastAsia="es-CO"/>
                <w14:ligatures w14:val="none"/>
              </w:rPr>
              <w:t>NOVIEMBRE</w:t>
            </w:r>
          </w:p>
        </w:tc>
        <w:tc>
          <w:tcPr>
            <w:tcW w:w="1701" w:type="dxa"/>
            <w:gridSpan w:val="2"/>
            <w:tcBorders>
              <w:bottom w:val="none" w:sz="0" w:space="0" w:color="auto"/>
            </w:tcBorders>
            <w:noWrap/>
            <w:vAlign w:val="center"/>
            <w:hideMark/>
          </w:tcPr>
          <w:p w14:paraId="19646FBB" w14:textId="178513EA" w:rsidR="00A23773" w:rsidRPr="00A23773" w:rsidRDefault="001545F2" w:rsidP="005170C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20"/>
                <w:szCs w:val="20"/>
                <w:lang w:eastAsia="es-CO"/>
                <w14:ligatures w14:val="none"/>
              </w:rPr>
            </w:pPr>
            <w:r>
              <w:rPr>
                <w:rFonts w:ascii="Arial" w:eastAsia="Times New Roman" w:hAnsi="Arial" w:cs="Arial"/>
                <w:b/>
                <w:bCs/>
                <w:kern w:val="0"/>
                <w:sz w:val="20"/>
                <w:szCs w:val="20"/>
                <w:lang w:eastAsia="es-CO"/>
                <w14:ligatures w14:val="none"/>
              </w:rPr>
              <w:t>DICIEMBRE</w:t>
            </w:r>
          </w:p>
        </w:tc>
        <w:tc>
          <w:tcPr>
            <w:tcW w:w="1843" w:type="dxa"/>
            <w:gridSpan w:val="3"/>
            <w:tcBorders>
              <w:bottom w:val="none" w:sz="0" w:space="0" w:color="auto"/>
            </w:tcBorders>
            <w:vAlign w:val="center"/>
            <w:hideMark/>
          </w:tcPr>
          <w:p w14:paraId="3D1F11BB" w14:textId="77777777" w:rsidR="00A23773" w:rsidRPr="00A23773" w:rsidRDefault="00A23773" w:rsidP="00727310">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20"/>
                <w:szCs w:val="20"/>
                <w:lang w:eastAsia="es-CO"/>
                <w14:ligatures w14:val="none"/>
              </w:rPr>
            </w:pPr>
            <w:r w:rsidRPr="00A23773">
              <w:rPr>
                <w:rFonts w:ascii="Arial" w:eastAsia="Times New Roman" w:hAnsi="Arial" w:cs="Arial"/>
                <w:b/>
                <w:bCs/>
                <w:kern w:val="0"/>
                <w:sz w:val="20"/>
                <w:szCs w:val="20"/>
                <w:lang w:eastAsia="es-CO"/>
                <w14:ligatures w14:val="none"/>
              </w:rPr>
              <w:t>ACUMULADO</w:t>
            </w:r>
          </w:p>
        </w:tc>
      </w:tr>
      <w:tr w:rsidR="00727310" w:rsidRPr="00FF0BA5" w14:paraId="6ADBB01B"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29E3C4BD" w14:textId="77777777" w:rsidR="00A23773" w:rsidRPr="00FF0BA5" w:rsidRDefault="00A23773" w:rsidP="00A23773">
            <w:pPr>
              <w:rPr>
                <w:rFonts w:ascii="Arial" w:eastAsia="Times New Roman" w:hAnsi="Arial" w:cs="Arial"/>
                <w:color w:val="000000"/>
                <w:kern w:val="0"/>
                <w:sz w:val="18"/>
                <w:szCs w:val="18"/>
                <w:lang w:eastAsia="es-CO"/>
                <w14:ligatures w14:val="none"/>
              </w:rPr>
            </w:pPr>
          </w:p>
        </w:tc>
        <w:tc>
          <w:tcPr>
            <w:tcW w:w="1072" w:type="dxa"/>
            <w:noWrap/>
          </w:tcPr>
          <w:p w14:paraId="21FF5663" w14:textId="032CD648"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Cantidad</w:t>
            </w:r>
          </w:p>
        </w:tc>
        <w:tc>
          <w:tcPr>
            <w:tcW w:w="771" w:type="dxa"/>
            <w:noWrap/>
          </w:tcPr>
          <w:p w14:paraId="5BA1D1A1" w14:textId="6A253E7A"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w:t>
            </w:r>
          </w:p>
        </w:tc>
        <w:tc>
          <w:tcPr>
            <w:tcW w:w="992" w:type="dxa"/>
            <w:noWrap/>
          </w:tcPr>
          <w:p w14:paraId="69F3FA22" w14:textId="31DAC29D"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Cantidad</w:t>
            </w:r>
          </w:p>
        </w:tc>
        <w:tc>
          <w:tcPr>
            <w:tcW w:w="850" w:type="dxa"/>
            <w:noWrap/>
          </w:tcPr>
          <w:p w14:paraId="4FCFD2BA" w14:textId="3068C7EB"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w:t>
            </w:r>
          </w:p>
        </w:tc>
        <w:tc>
          <w:tcPr>
            <w:tcW w:w="993" w:type="dxa"/>
            <w:noWrap/>
          </w:tcPr>
          <w:p w14:paraId="72D40461" w14:textId="3ECA55C4"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Cantidad</w:t>
            </w:r>
          </w:p>
        </w:tc>
        <w:tc>
          <w:tcPr>
            <w:tcW w:w="850" w:type="dxa"/>
            <w:gridSpan w:val="2"/>
            <w:noWrap/>
          </w:tcPr>
          <w:p w14:paraId="4AB90323" w14:textId="73492069"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b/>
                <w:bCs/>
                <w:kern w:val="0"/>
                <w:sz w:val="18"/>
                <w:szCs w:val="18"/>
                <w:lang w:eastAsia="es-CO"/>
                <w14:ligatures w14:val="none"/>
              </w:rPr>
              <w:t>%</w:t>
            </w:r>
          </w:p>
        </w:tc>
        <w:tc>
          <w:tcPr>
            <w:tcW w:w="987" w:type="dxa"/>
            <w:noWrap/>
          </w:tcPr>
          <w:p w14:paraId="36BA1FF8" w14:textId="576D3EAD"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Arial" w:eastAsia="Times New Roman" w:hAnsi="Arial" w:cs="Arial"/>
                <w:b/>
                <w:bCs/>
                <w:kern w:val="0"/>
                <w:sz w:val="18"/>
                <w:szCs w:val="18"/>
                <w:lang w:eastAsia="es-CO"/>
                <w14:ligatures w14:val="none"/>
              </w:rPr>
              <w:t>Cantidad</w:t>
            </w:r>
          </w:p>
        </w:tc>
        <w:tc>
          <w:tcPr>
            <w:tcW w:w="714" w:type="dxa"/>
            <w:noWrap/>
          </w:tcPr>
          <w:p w14:paraId="1D694729" w14:textId="150A474B" w:rsidR="00A23773" w:rsidRPr="00727310" w:rsidRDefault="00A23773" w:rsidP="00A2377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kern w:val="0"/>
                <w:sz w:val="18"/>
                <w:szCs w:val="18"/>
                <w:lang w:eastAsia="es-CO"/>
                <w14:ligatures w14:val="none"/>
              </w:rPr>
              <w:t>%</w:t>
            </w:r>
          </w:p>
        </w:tc>
      </w:tr>
      <w:tr w:rsidR="00727310" w:rsidRPr="00FF0BA5" w14:paraId="7333511D"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7355A397" w14:textId="0EFEDA28" w:rsidR="001073AC" w:rsidRDefault="001073AC" w:rsidP="001073AC">
            <w:pPr>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 xml:space="preserve">Denuncia </w:t>
            </w:r>
          </w:p>
        </w:tc>
        <w:tc>
          <w:tcPr>
            <w:tcW w:w="1072" w:type="dxa"/>
            <w:noWrap/>
          </w:tcPr>
          <w:p w14:paraId="3771C15B" w14:textId="6759BE4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w:t>
            </w:r>
          </w:p>
        </w:tc>
        <w:tc>
          <w:tcPr>
            <w:tcW w:w="771" w:type="dxa"/>
            <w:noWrap/>
          </w:tcPr>
          <w:p w14:paraId="2213904F" w14:textId="7AD783A5" w:rsidR="001073AC" w:rsidRPr="00727310" w:rsidRDefault="00032632"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001073AC" w:rsidRPr="00727310">
              <w:rPr>
                <w:rFonts w:ascii="Arial" w:eastAsia="Times New Roman" w:hAnsi="Arial" w:cs="Arial"/>
                <w:kern w:val="0"/>
                <w:sz w:val="18"/>
                <w:szCs w:val="18"/>
                <w:lang w:eastAsia="es-CO"/>
                <w14:ligatures w14:val="none"/>
              </w:rPr>
              <w:t>%</w:t>
            </w:r>
          </w:p>
        </w:tc>
        <w:tc>
          <w:tcPr>
            <w:tcW w:w="992" w:type="dxa"/>
            <w:noWrap/>
          </w:tcPr>
          <w:p w14:paraId="6393EEC7" w14:textId="094A187A"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noWrap/>
          </w:tcPr>
          <w:p w14:paraId="3D3C3E75" w14:textId="5A81E735" w:rsidR="001073AC" w:rsidRPr="00727310" w:rsidRDefault="001073AC" w:rsidP="001073AC">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3" w:type="dxa"/>
            <w:noWrap/>
          </w:tcPr>
          <w:p w14:paraId="4B34D323" w14:textId="0A63C30D"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gridSpan w:val="2"/>
            <w:noWrap/>
          </w:tcPr>
          <w:p w14:paraId="4494CE3D" w14:textId="58B518AB"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87" w:type="dxa"/>
            <w:noWrap/>
          </w:tcPr>
          <w:p w14:paraId="1BB8E2EA" w14:textId="2FF5B56D"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Calibri" w:eastAsia="Times New Roman" w:hAnsi="Calibri" w:cs="Calibri"/>
                <w:color w:val="000000" w:themeColor="text1"/>
                <w:sz w:val="18"/>
                <w:szCs w:val="18"/>
                <w:lang w:eastAsia="es-CO"/>
              </w:rPr>
              <w:t>1</w:t>
            </w:r>
          </w:p>
        </w:tc>
        <w:tc>
          <w:tcPr>
            <w:tcW w:w="714" w:type="dxa"/>
            <w:noWrap/>
          </w:tcPr>
          <w:p w14:paraId="1EE5DBF0" w14:textId="0E729F85"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r>
      <w:tr w:rsidR="00727310" w:rsidRPr="00FF0BA5" w14:paraId="624FBF86"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1F806583" w14:textId="30EF43F3" w:rsidR="001073AC" w:rsidRDefault="001073AC" w:rsidP="001073AC">
            <w:pPr>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Denuncia por actos de corrupción</w:t>
            </w:r>
          </w:p>
        </w:tc>
        <w:tc>
          <w:tcPr>
            <w:tcW w:w="1072" w:type="dxa"/>
            <w:noWrap/>
          </w:tcPr>
          <w:p w14:paraId="1BC3155A" w14:textId="78E49552"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771" w:type="dxa"/>
            <w:noWrap/>
          </w:tcPr>
          <w:p w14:paraId="2616F178" w14:textId="702FA581"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2" w:type="dxa"/>
            <w:noWrap/>
          </w:tcPr>
          <w:p w14:paraId="593A3EEA" w14:textId="7A99A7A8"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noWrap/>
          </w:tcPr>
          <w:p w14:paraId="2A8C8B4C" w14:textId="448FCCA5"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3" w:type="dxa"/>
            <w:noWrap/>
          </w:tcPr>
          <w:p w14:paraId="6CC8B8D9" w14:textId="66A99277"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gridSpan w:val="2"/>
            <w:noWrap/>
          </w:tcPr>
          <w:p w14:paraId="6B685FA8" w14:textId="36802F6A"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87" w:type="dxa"/>
            <w:noWrap/>
          </w:tcPr>
          <w:p w14:paraId="1E2A8F91" w14:textId="60218E2E"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Calibri" w:eastAsia="Times New Roman" w:hAnsi="Calibri" w:cs="Calibri"/>
                <w:color w:val="000000" w:themeColor="text1"/>
                <w:sz w:val="18"/>
                <w:szCs w:val="18"/>
                <w:lang w:eastAsia="es-CO"/>
              </w:rPr>
              <w:t>0</w:t>
            </w:r>
          </w:p>
        </w:tc>
        <w:tc>
          <w:tcPr>
            <w:tcW w:w="714" w:type="dxa"/>
            <w:noWrap/>
          </w:tcPr>
          <w:p w14:paraId="61D277EE" w14:textId="67EB7ECB"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r>
      <w:tr w:rsidR="001073AC" w:rsidRPr="00FF0BA5" w14:paraId="666EA3DC"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5B3531CF" w14:textId="5DEB553A" w:rsidR="001073AC" w:rsidRDefault="001073AC" w:rsidP="001073AC">
            <w:pPr>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Derecho de petición</w:t>
            </w:r>
          </w:p>
        </w:tc>
        <w:tc>
          <w:tcPr>
            <w:tcW w:w="1072" w:type="dxa"/>
            <w:noWrap/>
          </w:tcPr>
          <w:p w14:paraId="22C4AB24" w14:textId="5DAEA595"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w:t>
            </w:r>
            <w:r w:rsidR="00F10E45" w:rsidRPr="00727310">
              <w:rPr>
                <w:rFonts w:ascii="Arial" w:eastAsia="Times New Roman" w:hAnsi="Arial" w:cs="Arial"/>
                <w:color w:val="auto"/>
                <w:kern w:val="0"/>
                <w:sz w:val="18"/>
                <w:szCs w:val="18"/>
                <w:lang w:eastAsia="es-CO"/>
                <w14:ligatures w14:val="none"/>
              </w:rPr>
              <w:t>2</w:t>
            </w:r>
          </w:p>
        </w:tc>
        <w:tc>
          <w:tcPr>
            <w:tcW w:w="771" w:type="dxa"/>
            <w:noWrap/>
          </w:tcPr>
          <w:p w14:paraId="6DE64EDB" w14:textId="09F793D3"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7%</w:t>
            </w:r>
          </w:p>
        </w:tc>
        <w:tc>
          <w:tcPr>
            <w:tcW w:w="992" w:type="dxa"/>
            <w:noWrap/>
          </w:tcPr>
          <w:p w14:paraId="376C0C0A" w14:textId="6AE551C2"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12</w:t>
            </w:r>
          </w:p>
        </w:tc>
        <w:tc>
          <w:tcPr>
            <w:tcW w:w="850" w:type="dxa"/>
            <w:noWrap/>
          </w:tcPr>
          <w:p w14:paraId="4716A570" w14:textId="40CCBECF"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6%</w:t>
            </w:r>
          </w:p>
        </w:tc>
        <w:tc>
          <w:tcPr>
            <w:tcW w:w="993" w:type="dxa"/>
            <w:noWrap/>
          </w:tcPr>
          <w:p w14:paraId="4AD5904E" w14:textId="303E7209"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4</w:t>
            </w:r>
          </w:p>
        </w:tc>
        <w:tc>
          <w:tcPr>
            <w:tcW w:w="850" w:type="dxa"/>
            <w:gridSpan w:val="2"/>
            <w:noWrap/>
          </w:tcPr>
          <w:p w14:paraId="7E0DD946" w14:textId="13C914FE"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3%</w:t>
            </w:r>
          </w:p>
        </w:tc>
        <w:tc>
          <w:tcPr>
            <w:tcW w:w="987" w:type="dxa"/>
            <w:noWrap/>
          </w:tcPr>
          <w:p w14:paraId="74554392" w14:textId="15F7B403"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Calibri" w:eastAsia="Times New Roman" w:hAnsi="Calibri" w:cs="Calibri"/>
                <w:color w:val="000000" w:themeColor="text1"/>
                <w:sz w:val="18"/>
                <w:szCs w:val="18"/>
                <w:lang w:eastAsia="es-CO"/>
              </w:rPr>
              <w:t>28</w:t>
            </w:r>
          </w:p>
        </w:tc>
        <w:tc>
          <w:tcPr>
            <w:tcW w:w="714" w:type="dxa"/>
            <w:noWrap/>
          </w:tcPr>
          <w:p w14:paraId="060E1CAC" w14:textId="5F01E8C3"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5%</w:t>
            </w:r>
          </w:p>
        </w:tc>
      </w:tr>
      <w:tr w:rsidR="001073AC" w:rsidRPr="00FF0BA5" w14:paraId="55FD098A"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3D2728C5" w14:textId="3F2A8BE9" w:rsidR="001073AC" w:rsidRDefault="001073AC" w:rsidP="001073AC">
            <w:pPr>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Petición de consulta</w:t>
            </w:r>
          </w:p>
        </w:tc>
        <w:tc>
          <w:tcPr>
            <w:tcW w:w="1072" w:type="dxa"/>
            <w:noWrap/>
          </w:tcPr>
          <w:p w14:paraId="2253EAEE" w14:textId="4A892B64" w:rsidR="001073AC" w:rsidRPr="00727310" w:rsidRDefault="00F10E45"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w:t>
            </w:r>
          </w:p>
        </w:tc>
        <w:tc>
          <w:tcPr>
            <w:tcW w:w="771" w:type="dxa"/>
            <w:noWrap/>
          </w:tcPr>
          <w:p w14:paraId="08686C61" w14:textId="5D9A86D3" w:rsidR="001073AC" w:rsidRPr="00727310" w:rsidRDefault="00032632"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w:t>
            </w:r>
            <w:r w:rsidR="001073AC" w:rsidRPr="00727310">
              <w:rPr>
                <w:rFonts w:ascii="Arial" w:eastAsia="Times New Roman" w:hAnsi="Arial" w:cs="Arial"/>
                <w:kern w:val="0"/>
                <w:sz w:val="18"/>
                <w:szCs w:val="18"/>
                <w:lang w:eastAsia="es-CO"/>
                <w14:ligatures w14:val="none"/>
              </w:rPr>
              <w:t>%</w:t>
            </w:r>
          </w:p>
        </w:tc>
        <w:tc>
          <w:tcPr>
            <w:tcW w:w="992" w:type="dxa"/>
            <w:noWrap/>
          </w:tcPr>
          <w:p w14:paraId="29127665" w14:textId="7A7E5DCF"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w:t>
            </w:r>
          </w:p>
        </w:tc>
        <w:tc>
          <w:tcPr>
            <w:tcW w:w="850" w:type="dxa"/>
            <w:noWrap/>
          </w:tcPr>
          <w:p w14:paraId="4454BA29" w14:textId="4608DA5C"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2%</w:t>
            </w:r>
          </w:p>
        </w:tc>
        <w:tc>
          <w:tcPr>
            <w:tcW w:w="993" w:type="dxa"/>
            <w:noWrap/>
          </w:tcPr>
          <w:p w14:paraId="01769CF3" w14:textId="1264DF36"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w:t>
            </w:r>
          </w:p>
        </w:tc>
        <w:tc>
          <w:tcPr>
            <w:tcW w:w="850" w:type="dxa"/>
            <w:gridSpan w:val="2"/>
            <w:noWrap/>
          </w:tcPr>
          <w:p w14:paraId="3E6FD8E4" w14:textId="243720B4"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c>
          <w:tcPr>
            <w:tcW w:w="987" w:type="dxa"/>
            <w:noWrap/>
          </w:tcPr>
          <w:p w14:paraId="63E068A9" w14:textId="4D8EE99E"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Calibri" w:eastAsia="Times New Roman" w:hAnsi="Calibri" w:cs="Calibri"/>
                <w:color w:val="000000" w:themeColor="text1"/>
                <w:sz w:val="18"/>
                <w:szCs w:val="18"/>
                <w:highlight w:val="yellow"/>
                <w:lang w:eastAsia="es-CO"/>
              </w:rPr>
              <w:t>7</w:t>
            </w:r>
          </w:p>
        </w:tc>
        <w:tc>
          <w:tcPr>
            <w:tcW w:w="714" w:type="dxa"/>
            <w:noWrap/>
          </w:tcPr>
          <w:p w14:paraId="331C0BCA" w14:textId="5343FB77"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r>
      <w:tr w:rsidR="001073AC" w:rsidRPr="00FF0BA5" w14:paraId="18259129"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tcPr>
          <w:p w14:paraId="0382C280" w14:textId="7CE85CE0" w:rsidR="001073AC" w:rsidRPr="00FF0BA5" w:rsidRDefault="001073AC" w:rsidP="001073AC">
            <w:pPr>
              <w:rPr>
                <w:rFonts w:ascii="Arial" w:eastAsia="Times New Roman" w:hAnsi="Arial" w:cs="Arial"/>
                <w:color w:val="000000"/>
                <w:kern w:val="0"/>
                <w:sz w:val="18"/>
                <w:szCs w:val="18"/>
                <w:lang w:eastAsia="es-CO"/>
                <w14:ligatures w14:val="none"/>
              </w:rPr>
            </w:pPr>
            <w:r>
              <w:rPr>
                <w:rFonts w:ascii="Arial" w:eastAsia="Times New Roman" w:hAnsi="Arial" w:cs="Arial"/>
                <w:color w:val="000000"/>
                <w:kern w:val="0"/>
                <w:sz w:val="18"/>
                <w:szCs w:val="18"/>
                <w:lang w:eastAsia="es-CO"/>
                <w14:ligatures w14:val="none"/>
              </w:rPr>
              <w:t>Petición de documento</w:t>
            </w:r>
          </w:p>
        </w:tc>
        <w:tc>
          <w:tcPr>
            <w:tcW w:w="1072" w:type="dxa"/>
            <w:noWrap/>
          </w:tcPr>
          <w:p w14:paraId="4A6C5C6D" w14:textId="0717EA02" w:rsidR="001073AC" w:rsidRPr="00727310" w:rsidRDefault="00F10E45"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12</w:t>
            </w:r>
          </w:p>
        </w:tc>
        <w:tc>
          <w:tcPr>
            <w:tcW w:w="771" w:type="dxa"/>
            <w:noWrap/>
          </w:tcPr>
          <w:p w14:paraId="3A22ADB6" w14:textId="2383487D" w:rsidR="001073AC" w:rsidRPr="00727310" w:rsidRDefault="00032632"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w:t>
            </w:r>
            <w:r w:rsidR="001073AC" w:rsidRPr="00727310">
              <w:rPr>
                <w:rFonts w:ascii="Arial" w:eastAsia="Times New Roman" w:hAnsi="Arial" w:cs="Arial"/>
                <w:kern w:val="0"/>
                <w:sz w:val="18"/>
                <w:szCs w:val="18"/>
                <w:lang w:eastAsia="es-CO"/>
                <w14:ligatures w14:val="none"/>
              </w:rPr>
              <w:t>%</w:t>
            </w:r>
          </w:p>
        </w:tc>
        <w:tc>
          <w:tcPr>
            <w:tcW w:w="992" w:type="dxa"/>
            <w:noWrap/>
          </w:tcPr>
          <w:p w14:paraId="5F6EEDCA" w14:textId="372A7CAA"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5</w:t>
            </w:r>
          </w:p>
        </w:tc>
        <w:tc>
          <w:tcPr>
            <w:tcW w:w="850" w:type="dxa"/>
            <w:noWrap/>
          </w:tcPr>
          <w:p w14:paraId="3DA553F2" w14:textId="13AD3F15"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3%</w:t>
            </w:r>
          </w:p>
        </w:tc>
        <w:tc>
          <w:tcPr>
            <w:tcW w:w="993" w:type="dxa"/>
            <w:noWrap/>
          </w:tcPr>
          <w:p w14:paraId="0A924488" w14:textId="53FAB05A"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10</w:t>
            </w:r>
          </w:p>
        </w:tc>
        <w:tc>
          <w:tcPr>
            <w:tcW w:w="850" w:type="dxa"/>
            <w:gridSpan w:val="2"/>
            <w:noWrap/>
          </w:tcPr>
          <w:p w14:paraId="285BD22D" w14:textId="4C9DC81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6%</w:t>
            </w:r>
          </w:p>
        </w:tc>
        <w:tc>
          <w:tcPr>
            <w:tcW w:w="987" w:type="dxa"/>
            <w:noWrap/>
          </w:tcPr>
          <w:p w14:paraId="659AC7BC" w14:textId="2353DE2D"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kern w:val="0"/>
                <w:sz w:val="18"/>
                <w:szCs w:val="18"/>
                <w:lang w:eastAsia="es-CO"/>
                <w14:ligatures w14:val="none"/>
              </w:rPr>
            </w:pPr>
            <w:r w:rsidRPr="00727310">
              <w:rPr>
                <w:rFonts w:ascii="Calibri" w:eastAsia="Times New Roman" w:hAnsi="Calibri" w:cs="Calibri"/>
                <w:color w:val="000000" w:themeColor="text1"/>
                <w:sz w:val="18"/>
                <w:szCs w:val="18"/>
                <w:lang w:eastAsia="es-CO"/>
              </w:rPr>
              <w:t>27</w:t>
            </w:r>
          </w:p>
        </w:tc>
        <w:tc>
          <w:tcPr>
            <w:tcW w:w="714" w:type="dxa"/>
            <w:noWrap/>
          </w:tcPr>
          <w:p w14:paraId="7DED6AC2" w14:textId="5A1A5BFC"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5%</w:t>
            </w:r>
          </w:p>
        </w:tc>
      </w:tr>
      <w:tr w:rsidR="001073AC" w:rsidRPr="00FF0BA5" w14:paraId="415503E9"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7E647199"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Petición de información</w:t>
            </w:r>
          </w:p>
        </w:tc>
        <w:tc>
          <w:tcPr>
            <w:tcW w:w="1072" w:type="dxa"/>
            <w:noWrap/>
          </w:tcPr>
          <w:p w14:paraId="6E66ECFF" w14:textId="534E5136"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91</w:t>
            </w:r>
          </w:p>
        </w:tc>
        <w:tc>
          <w:tcPr>
            <w:tcW w:w="771" w:type="dxa"/>
            <w:noWrap/>
            <w:hideMark/>
          </w:tcPr>
          <w:p w14:paraId="7D9EDA8F" w14:textId="77E79F4F"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54%</w:t>
            </w:r>
          </w:p>
        </w:tc>
        <w:tc>
          <w:tcPr>
            <w:tcW w:w="992" w:type="dxa"/>
            <w:noWrap/>
          </w:tcPr>
          <w:p w14:paraId="52339DC1" w14:textId="5AB39D78"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135</w:t>
            </w:r>
          </w:p>
        </w:tc>
        <w:tc>
          <w:tcPr>
            <w:tcW w:w="850" w:type="dxa"/>
            <w:noWrap/>
          </w:tcPr>
          <w:p w14:paraId="2137CE0E" w14:textId="29A2BAAB"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70%</w:t>
            </w:r>
          </w:p>
        </w:tc>
        <w:tc>
          <w:tcPr>
            <w:tcW w:w="993" w:type="dxa"/>
            <w:noWrap/>
          </w:tcPr>
          <w:p w14:paraId="74E8B9DD" w14:textId="76237506"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10</w:t>
            </w:r>
            <w:r w:rsidR="00F10E45" w:rsidRPr="00727310">
              <w:rPr>
                <w:rFonts w:ascii="Arial" w:eastAsia="Times New Roman" w:hAnsi="Arial" w:cs="Arial"/>
                <w:color w:val="auto"/>
                <w:kern w:val="0"/>
                <w:sz w:val="18"/>
                <w:szCs w:val="18"/>
                <w:lang w:eastAsia="es-CO"/>
                <w14:ligatures w14:val="none"/>
              </w:rPr>
              <w:t>8</w:t>
            </w:r>
          </w:p>
        </w:tc>
        <w:tc>
          <w:tcPr>
            <w:tcW w:w="850" w:type="dxa"/>
            <w:gridSpan w:val="2"/>
            <w:noWrap/>
            <w:hideMark/>
          </w:tcPr>
          <w:p w14:paraId="1F2F37C4" w14:textId="4B4A0374" w:rsidR="001073AC" w:rsidRPr="00727310" w:rsidRDefault="00032632"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70</w:t>
            </w:r>
            <w:r w:rsidR="001073AC" w:rsidRPr="00727310">
              <w:rPr>
                <w:rFonts w:ascii="Arial" w:eastAsia="Times New Roman" w:hAnsi="Arial" w:cs="Arial"/>
                <w:kern w:val="0"/>
                <w:sz w:val="18"/>
                <w:szCs w:val="18"/>
                <w:lang w:eastAsia="es-CO"/>
                <w14:ligatures w14:val="none"/>
              </w:rPr>
              <w:t>%</w:t>
            </w:r>
          </w:p>
        </w:tc>
        <w:tc>
          <w:tcPr>
            <w:tcW w:w="987" w:type="dxa"/>
            <w:noWrap/>
          </w:tcPr>
          <w:p w14:paraId="717B2401" w14:textId="21931F5B"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334</w:t>
            </w:r>
          </w:p>
        </w:tc>
        <w:tc>
          <w:tcPr>
            <w:tcW w:w="714" w:type="dxa"/>
            <w:noWrap/>
          </w:tcPr>
          <w:p w14:paraId="1C213759" w14:textId="19AA1842"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65%</w:t>
            </w:r>
          </w:p>
        </w:tc>
      </w:tr>
      <w:tr w:rsidR="001073AC" w:rsidRPr="00FF0BA5" w14:paraId="24A25898"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7583CC6C"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Petición de interés general</w:t>
            </w:r>
          </w:p>
        </w:tc>
        <w:tc>
          <w:tcPr>
            <w:tcW w:w="1072" w:type="dxa"/>
            <w:noWrap/>
          </w:tcPr>
          <w:p w14:paraId="5C462FB6" w14:textId="36D5FFA9"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2</w:t>
            </w:r>
          </w:p>
        </w:tc>
        <w:tc>
          <w:tcPr>
            <w:tcW w:w="771" w:type="dxa"/>
            <w:noWrap/>
            <w:hideMark/>
          </w:tcPr>
          <w:p w14:paraId="0BA1494A" w14:textId="6691A32F"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c>
          <w:tcPr>
            <w:tcW w:w="992" w:type="dxa"/>
            <w:noWrap/>
          </w:tcPr>
          <w:p w14:paraId="45854C23" w14:textId="3ECB742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w:t>
            </w:r>
          </w:p>
        </w:tc>
        <w:tc>
          <w:tcPr>
            <w:tcW w:w="850" w:type="dxa"/>
            <w:noWrap/>
          </w:tcPr>
          <w:p w14:paraId="25C6B3A8" w14:textId="62DFE97E"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c>
          <w:tcPr>
            <w:tcW w:w="993" w:type="dxa"/>
            <w:noWrap/>
          </w:tcPr>
          <w:p w14:paraId="52E6FECF" w14:textId="743C6C46"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w:t>
            </w:r>
          </w:p>
        </w:tc>
        <w:tc>
          <w:tcPr>
            <w:tcW w:w="850" w:type="dxa"/>
            <w:gridSpan w:val="2"/>
            <w:noWrap/>
            <w:hideMark/>
          </w:tcPr>
          <w:p w14:paraId="02CA2FAF" w14:textId="6FADBF94" w:rsidR="001073AC" w:rsidRPr="00727310" w:rsidRDefault="00032632"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001073AC" w:rsidRPr="00727310">
              <w:rPr>
                <w:rFonts w:ascii="Arial" w:eastAsia="Times New Roman" w:hAnsi="Arial" w:cs="Arial"/>
                <w:kern w:val="0"/>
                <w:sz w:val="18"/>
                <w:szCs w:val="18"/>
                <w:lang w:eastAsia="es-CO"/>
                <w14:ligatures w14:val="none"/>
              </w:rPr>
              <w:t>%</w:t>
            </w:r>
          </w:p>
        </w:tc>
        <w:tc>
          <w:tcPr>
            <w:tcW w:w="987" w:type="dxa"/>
            <w:noWrap/>
          </w:tcPr>
          <w:p w14:paraId="2193EFF1" w14:textId="7A890FA9"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6</w:t>
            </w:r>
          </w:p>
        </w:tc>
        <w:tc>
          <w:tcPr>
            <w:tcW w:w="714" w:type="dxa"/>
            <w:noWrap/>
          </w:tcPr>
          <w:p w14:paraId="4368C034" w14:textId="7215836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r>
      <w:tr w:rsidR="001073AC" w:rsidRPr="00FF0BA5" w14:paraId="72D4F419"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032D808F"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 xml:space="preserve">Queja </w:t>
            </w:r>
          </w:p>
        </w:tc>
        <w:tc>
          <w:tcPr>
            <w:tcW w:w="1072" w:type="dxa"/>
            <w:noWrap/>
          </w:tcPr>
          <w:p w14:paraId="03A9B06A" w14:textId="6C667C6F"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771" w:type="dxa"/>
            <w:noWrap/>
            <w:hideMark/>
          </w:tcPr>
          <w:p w14:paraId="1FE18A69" w14:textId="12F12F27"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2" w:type="dxa"/>
            <w:noWrap/>
          </w:tcPr>
          <w:p w14:paraId="2A879595" w14:textId="4CB0AC48"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noWrap/>
          </w:tcPr>
          <w:p w14:paraId="2E824F9B" w14:textId="577AF837"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3" w:type="dxa"/>
            <w:noWrap/>
          </w:tcPr>
          <w:p w14:paraId="5834C0AA" w14:textId="4D12C22C"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gridSpan w:val="2"/>
            <w:noWrap/>
            <w:hideMark/>
          </w:tcPr>
          <w:p w14:paraId="7AD029A9" w14:textId="55C594C0"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87" w:type="dxa"/>
            <w:noWrap/>
          </w:tcPr>
          <w:p w14:paraId="1EDB3022" w14:textId="3BBED39C"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0</w:t>
            </w:r>
          </w:p>
        </w:tc>
        <w:tc>
          <w:tcPr>
            <w:tcW w:w="714" w:type="dxa"/>
            <w:noWrap/>
          </w:tcPr>
          <w:p w14:paraId="59D24604" w14:textId="33C04080"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r>
      <w:tr w:rsidR="001073AC" w:rsidRPr="00FF0BA5" w14:paraId="3C1ABADC"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6EA54B74"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lastRenderedPageBreak/>
              <w:t>Reclamo</w:t>
            </w:r>
          </w:p>
        </w:tc>
        <w:tc>
          <w:tcPr>
            <w:tcW w:w="1072" w:type="dxa"/>
            <w:noWrap/>
          </w:tcPr>
          <w:p w14:paraId="564CA264" w14:textId="253EFF6E"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771" w:type="dxa"/>
            <w:noWrap/>
            <w:hideMark/>
          </w:tcPr>
          <w:p w14:paraId="54FEBCE7" w14:textId="335B1D2E"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2" w:type="dxa"/>
            <w:noWrap/>
          </w:tcPr>
          <w:p w14:paraId="4BA1DD4F" w14:textId="30CE376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2</w:t>
            </w:r>
          </w:p>
        </w:tc>
        <w:tc>
          <w:tcPr>
            <w:tcW w:w="850" w:type="dxa"/>
            <w:noWrap/>
          </w:tcPr>
          <w:p w14:paraId="1BB3EF0D" w14:textId="619BC509"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c>
          <w:tcPr>
            <w:tcW w:w="993" w:type="dxa"/>
            <w:noWrap/>
          </w:tcPr>
          <w:p w14:paraId="60E686E9" w14:textId="04A3C9A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2</w:t>
            </w:r>
          </w:p>
        </w:tc>
        <w:tc>
          <w:tcPr>
            <w:tcW w:w="850" w:type="dxa"/>
            <w:gridSpan w:val="2"/>
            <w:noWrap/>
            <w:hideMark/>
          </w:tcPr>
          <w:p w14:paraId="06D27389" w14:textId="17E8689D"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c>
          <w:tcPr>
            <w:tcW w:w="987" w:type="dxa"/>
            <w:noWrap/>
          </w:tcPr>
          <w:p w14:paraId="52A70EE8" w14:textId="0F523256"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4</w:t>
            </w:r>
          </w:p>
        </w:tc>
        <w:tc>
          <w:tcPr>
            <w:tcW w:w="714" w:type="dxa"/>
            <w:noWrap/>
          </w:tcPr>
          <w:p w14:paraId="6DF3C6B3" w14:textId="062DB9A8"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r>
      <w:tr w:rsidR="001073AC" w:rsidRPr="00FF0BA5" w14:paraId="131BA8D3"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687F713F"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Sugerencia</w:t>
            </w:r>
          </w:p>
        </w:tc>
        <w:tc>
          <w:tcPr>
            <w:tcW w:w="1072" w:type="dxa"/>
            <w:noWrap/>
          </w:tcPr>
          <w:p w14:paraId="7C286A3B" w14:textId="43D38CB1" w:rsidR="001073AC" w:rsidRPr="00727310" w:rsidRDefault="00F10E45"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1</w:t>
            </w:r>
          </w:p>
        </w:tc>
        <w:tc>
          <w:tcPr>
            <w:tcW w:w="771" w:type="dxa"/>
            <w:noWrap/>
            <w:hideMark/>
          </w:tcPr>
          <w:p w14:paraId="35804C4D" w14:textId="27A1E332" w:rsidR="001073AC" w:rsidRPr="00727310" w:rsidRDefault="00032632"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001073AC" w:rsidRPr="00727310">
              <w:rPr>
                <w:rFonts w:ascii="Arial" w:eastAsia="Times New Roman" w:hAnsi="Arial" w:cs="Arial"/>
                <w:kern w:val="0"/>
                <w:sz w:val="18"/>
                <w:szCs w:val="18"/>
                <w:lang w:eastAsia="es-CO"/>
                <w14:ligatures w14:val="none"/>
              </w:rPr>
              <w:t>%</w:t>
            </w:r>
          </w:p>
        </w:tc>
        <w:tc>
          <w:tcPr>
            <w:tcW w:w="992" w:type="dxa"/>
            <w:noWrap/>
          </w:tcPr>
          <w:p w14:paraId="15FBEAFC" w14:textId="445E2B24"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w:t>
            </w:r>
          </w:p>
        </w:tc>
        <w:tc>
          <w:tcPr>
            <w:tcW w:w="850" w:type="dxa"/>
            <w:noWrap/>
          </w:tcPr>
          <w:p w14:paraId="7C72842F" w14:textId="74964950"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2%</w:t>
            </w:r>
          </w:p>
        </w:tc>
        <w:tc>
          <w:tcPr>
            <w:tcW w:w="993" w:type="dxa"/>
            <w:noWrap/>
          </w:tcPr>
          <w:p w14:paraId="5045F995" w14:textId="71813FD6"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w:t>
            </w:r>
          </w:p>
        </w:tc>
        <w:tc>
          <w:tcPr>
            <w:tcW w:w="850" w:type="dxa"/>
            <w:gridSpan w:val="2"/>
            <w:noWrap/>
            <w:hideMark/>
          </w:tcPr>
          <w:p w14:paraId="2784A25F" w14:textId="39119ACE"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2%</w:t>
            </w:r>
          </w:p>
        </w:tc>
        <w:tc>
          <w:tcPr>
            <w:tcW w:w="987" w:type="dxa"/>
            <w:noWrap/>
          </w:tcPr>
          <w:p w14:paraId="2655D6CD" w14:textId="427BF7EA"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7</w:t>
            </w:r>
          </w:p>
        </w:tc>
        <w:tc>
          <w:tcPr>
            <w:tcW w:w="714" w:type="dxa"/>
            <w:noWrap/>
          </w:tcPr>
          <w:p w14:paraId="461E4A78" w14:textId="372B4A18"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w:t>
            </w:r>
          </w:p>
        </w:tc>
      </w:tr>
      <w:tr w:rsidR="001073AC" w:rsidRPr="00FF0BA5" w14:paraId="68EB183D" w14:textId="77777777" w:rsidTr="00727310">
        <w:trPr>
          <w:gridBefore w:val="1"/>
          <w:wBefore w:w="108" w:type="dxa"/>
          <w:trHeight w:val="274"/>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27286837"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Trámite</w:t>
            </w:r>
          </w:p>
        </w:tc>
        <w:tc>
          <w:tcPr>
            <w:tcW w:w="1072" w:type="dxa"/>
            <w:noWrap/>
          </w:tcPr>
          <w:p w14:paraId="5432DD59" w14:textId="6F31C96A" w:rsidR="001073AC" w:rsidRPr="00727310" w:rsidRDefault="00F10E45"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45</w:t>
            </w:r>
          </w:p>
        </w:tc>
        <w:tc>
          <w:tcPr>
            <w:tcW w:w="771" w:type="dxa"/>
            <w:noWrap/>
            <w:hideMark/>
          </w:tcPr>
          <w:p w14:paraId="3E62713B" w14:textId="2A20E62E" w:rsidR="001073AC" w:rsidRPr="00727310" w:rsidRDefault="00032632"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27</w:t>
            </w:r>
            <w:r w:rsidR="001073AC" w:rsidRPr="00727310">
              <w:rPr>
                <w:rFonts w:ascii="Arial" w:eastAsia="Times New Roman" w:hAnsi="Arial" w:cs="Arial"/>
                <w:kern w:val="0"/>
                <w:sz w:val="18"/>
                <w:szCs w:val="18"/>
                <w:lang w:eastAsia="es-CO"/>
                <w14:ligatures w14:val="none"/>
              </w:rPr>
              <w:t>%</w:t>
            </w:r>
          </w:p>
        </w:tc>
        <w:tc>
          <w:tcPr>
            <w:tcW w:w="992" w:type="dxa"/>
            <w:noWrap/>
          </w:tcPr>
          <w:p w14:paraId="619EAC5D" w14:textId="168DB83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31</w:t>
            </w:r>
          </w:p>
        </w:tc>
        <w:tc>
          <w:tcPr>
            <w:tcW w:w="850" w:type="dxa"/>
            <w:noWrap/>
          </w:tcPr>
          <w:p w14:paraId="1F475403" w14:textId="62D37326"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16%</w:t>
            </w:r>
          </w:p>
        </w:tc>
        <w:tc>
          <w:tcPr>
            <w:tcW w:w="993" w:type="dxa"/>
            <w:noWrap/>
          </w:tcPr>
          <w:p w14:paraId="0E6EC3F8" w14:textId="55459750"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24</w:t>
            </w:r>
          </w:p>
        </w:tc>
        <w:tc>
          <w:tcPr>
            <w:tcW w:w="850" w:type="dxa"/>
            <w:gridSpan w:val="2"/>
            <w:noWrap/>
            <w:hideMark/>
          </w:tcPr>
          <w:p w14:paraId="4A60C281" w14:textId="736CADD2"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16%</w:t>
            </w:r>
          </w:p>
        </w:tc>
        <w:tc>
          <w:tcPr>
            <w:tcW w:w="987" w:type="dxa"/>
            <w:noWrap/>
          </w:tcPr>
          <w:p w14:paraId="7D12BEA7" w14:textId="1A96C0C8"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100</w:t>
            </w:r>
          </w:p>
        </w:tc>
        <w:tc>
          <w:tcPr>
            <w:tcW w:w="714" w:type="dxa"/>
            <w:noWrap/>
          </w:tcPr>
          <w:p w14:paraId="53290D2B" w14:textId="5A3CEAEF"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21%</w:t>
            </w:r>
          </w:p>
        </w:tc>
      </w:tr>
      <w:tr w:rsidR="001073AC" w:rsidRPr="00FF0BA5" w14:paraId="6747EADB" w14:textId="77777777" w:rsidTr="00727310">
        <w:trPr>
          <w:gridBefore w:val="1"/>
          <w:cnfStyle w:val="000000100000" w:firstRow="0" w:lastRow="0" w:firstColumn="0" w:lastColumn="0" w:oddVBand="0" w:evenVBand="0" w:oddHBand="1" w:evenHBand="0" w:firstRowFirstColumn="0" w:firstRowLastColumn="0" w:lastRowFirstColumn="0" w:lastRowLastColumn="0"/>
          <w:wBefore w:w="108" w:type="dxa"/>
          <w:trHeight w:val="287"/>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1E0DD266" w14:textId="77777777" w:rsidR="001073AC" w:rsidRPr="00FF0BA5" w:rsidRDefault="001073AC" w:rsidP="001073AC">
            <w:pPr>
              <w:rPr>
                <w:rFonts w:ascii="Arial" w:eastAsia="Times New Roman" w:hAnsi="Arial" w:cs="Arial"/>
                <w:color w:val="000000"/>
                <w:kern w:val="0"/>
                <w:sz w:val="18"/>
                <w:szCs w:val="18"/>
                <w:lang w:eastAsia="es-CO"/>
                <w14:ligatures w14:val="none"/>
              </w:rPr>
            </w:pPr>
            <w:r w:rsidRPr="00FF0BA5">
              <w:rPr>
                <w:rFonts w:ascii="Arial" w:eastAsia="Times New Roman" w:hAnsi="Arial" w:cs="Arial"/>
                <w:color w:val="000000"/>
                <w:kern w:val="0"/>
                <w:sz w:val="18"/>
                <w:szCs w:val="18"/>
                <w:lang w:eastAsia="es-CO"/>
                <w14:ligatures w14:val="none"/>
              </w:rPr>
              <w:t>Tutela</w:t>
            </w:r>
          </w:p>
        </w:tc>
        <w:tc>
          <w:tcPr>
            <w:tcW w:w="1072" w:type="dxa"/>
            <w:noWrap/>
          </w:tcPr>
          <w:p w14:paraId="134D5EA9" w14:textId="255CF43F"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771" w:type="dxa"/>
            <w:noWrap/>
            <w:hideMark/>
          </w:tcPr>
          <w:p w14:paraId="1A353770" w14:textId="5CEA2EC3"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2" w:type="dxa"/>
            <w:noWrap/>
          </w:tcPr>
          <w:p w14:paraId="069C8674" w14:textId="2B61D2EC"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noWrap/>
          </w:tcPr>
          <w:p w14:paraId="3DDEBD8C" w14:textId="69AB6DAC"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93" w:type="dxa"/>
            <w:noWrap/>
          </w:tcPr>
          <w:p w14:paraId="251A808C" w14:textId="417A424D"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727310">
              <w:rPr>
                <w:rFonts w:ascii="Arial" w:eastAsia="Times New Roman" w:hAnsi="Arial" w:cs="Arial"/>
                <w:color w:val="auto"/>
                <w:kern w:val="0"/>
                <w:sz w:val="18"/>
                <w:szCs w:val="18"/>
                <w:lang w:eastAsia="es-CO"/>
                <w14:ligatures w14:val="none"/>
              </w:rPr>
              <w:t>0</w:t>
            </w:r>
          </w:p>
        </w:tc>
        <w:tc>
          <w:tcPr>
            <w:tcW w:w="850" w:type="dxa"/>
            <w:gridSpan w:val="2"/>
            <w:noWrap/>
            <w:hideMark/>
          </w:tcPr>
          <w:p w14:paraId="04C248CA" w14:textId="61F32322"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c>
          <w:tcPr>
            <w:tcW w:w="987" w:type="dxa"/>
            <w:noWrap/>
          </w:tcPr>
          <w:p w14:paraId="2C6F1D43" w14:textId="3D874B62"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kern w:val="0"/>
                <w:sz w:val="18"/>
                <w:szCs w:val="18"/>
                <w:lang w:eastAsia="es-CO"/>
                <w14:ligatures w14:val="none"/>
              </w:rPr>
            </w:pPr>
            <w:r w:rsidRPr="00727310">
              <w:rPr>
                <w:rFonts w:ascii="Calibri" w:eastAsia="Times New Roman" w:hAnsi="Calibri" w:cs="Calibri"/>
                <w:color w:val="000000" w:themeColor="text1"/>
                <w:sz w:val="18"/>
                <w:szCs w:val="18"/>
                <w:lang w:eastAsia="es-CO"/>
              </w:rPr>
              <w:t>0</w:t>
            </w:r>
          </w:p>
        </w:tc>
        <w:tc>
          <w:tcPr>
            <w:tcW w:w="714" w:type="dxa"/>
            <w:noWrap/>
          </w:tcPr>
          <w:p w14:paraId="3DC26FCD" w14:textId="215A5CC1" w:rsidR="001073AC" w:rsidRPr="00727310" w:rsidRDefault="001073AC" w:rsidP="001073A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727310">
              <w:rPr>
                <w:rFonts w:ascii="Arial" w:eastAsia="Times New Roman" w:hAnsi="Arial" w:cs="Arial"/>
                <w:kern w:val="0"/>
                <w:sz w:val="18"/>
                <w:szCs w:val="18"/>
                <w:lang w:eastAsia="es-CO"/>
                <w14:ligatures w14:val="none"/>
              </w:rPr>
              <w:t>0%</w:t>
            </w:r>
          </w:p>
        </w:tc>
      </w:tr>
      <w:tr w:rsidR="001073AC" w:rsidRPr="00FF0BA5" w14:paraId="2423031B" w14:textId="77777777" w:rsidTr="00727310">
        <w:trPr>
          <w:gridBefore w:val="1"/>
          <w:wBefore w:w="108" w:type="dxa"/>
          <w:trHeight w:val="287"/>
        </w:trPr>
        <w:tc>
          <w:tcPr>
            <w:cnfStyle w:val="001000000000" w:firstRow="0" w:lastRow="0" w:firstColumn="1" w:lastColumn="0" w:oddVBand="0" w:evenVBand="0" w:oddHBand="0" w:evenHBand="0" w:firstRowFirstColumn="0" w:firstRowLastColumn="0" w:lastRowFirstColumn="0" w:lastRowLastColumn="0"/>
            <w:tcW w:w="1985" w:type="dxa"/>
            <w:tcBorders>
              <w:right w:val="none" w:sz="0" w:space="0" w:color="auto"/>
            </w:tcBorders>
            <w:noWrap/>
            <w:hideMark/>
          </w:tcPr>
          <w:p w14:paraId="4D09B62A" w14:textId="77777777" w:rsidR="001073AC" w:rsidRPr="00FF0BA5" w:rsidRDefault="001073AC" w:rsidP="001073AC">
            <w:pPr>
              <w:jc w:val="center"/>
              <w:rPr>
                <w:rFonts w:ascii="Arial" w:eastAsia="Times New Roman" w:hAnsi="Arial" w:cs="Arial"/>
                <w:b/>
                <w:bCs/>
                <w:kern w:val="0"/>
                <w:sz w:val="18"/>
                <w:szCs w:val="18"/>
                <w:lang w:eastAsia="es-CO"/>
                <w14:ligatures w14:val="none"/>
              </w:rPr>
            </w:pPr>
            <w:r w:rsidRPr="00FF0BA5">
              <w:rPr>
                <w:rFonts w:ascii="Arial" w:eastAsia="Times New Roman" w:hAnsi="Arial" w:cs="Arial"/>
                <w:b/>
                <w:bCs/>
                <w:kern w:val="0"/>
                <w:sz w:val="18"/>
                <w:szCs w:val="18"/>
                <w:lang w:eastAsia="es-CO"/>
                <w14:ligatures w14:val="none"/>
              </w:rPr>
              <w:t>Totales</w:t>
            </w:r>
          </w:p>
        </w:tc>
        <w:tc>
          <w:tcPr>
            <w:tcW w:w="1072" w:type="dxa"/>
            <w:noWrap/>
            <w:hideMark/>
          </w:tcPr>
          <w:p w14:paraId="089E4499" w14:textId="15679E3F"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color w:val="auto"/>
                <w:kern w:val="0"/>
                <w:sz w:val="18"/>
                <w:szCs w:val="18"/>
                <w:lang w:eastAsia="es-CO"/>
                <w14:ligatures w14:val="none"/>
              </w:rPr>
              <w:t>167</w:t>
            </w:r>
          </w:p>
        </w:tc>
        <w:tc>
          <w:tcPr>
            <w:tcW w:w="771" w:type="dxa"/>
            <w:noWrap/>
            <w:hideMark/>
          </w:tcPr>
          <w:p w14:paraId="3ABA652B" w14:textId="7777777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kern w:val="0"/>
                <w:sz w:val="18"/>
                <w:szCs w:val="18"/>
                <w:lang w:eastAsia="es-CO"/>
                <w14:ligatures w14:val="none"/>
              </w:rPr>
              <w:t>100%</w:t>
            </w:r>
          </w:p>
        </w:tc>
        <w:tc>
          <w:tcPr>
            <w:tcW w:w="992" w:type="dxa"/>
            <w:noWrap/>
            <w:hideMark/>
          </w:tcPr>
          <w:p w14:paraId="1BC7F652" w14:textId="6D7AEE7A"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727310">
              <w:rPr>
                <w:rFonts w:ascii="Arial" w:eastAsia="Times New Roman" w:hAnsi="Arial" w:cs="Arial"/>
                <w:b/>
                <w:bCs/>
                <w:color w:val="auto"/>
                <w:kern w:val="0"/>
                <w:sz w:val="18"/>
                <w:szCs w:val="18"/>
                <w:lang w:eastAsia="es-CO"/>
                <w14:ligatures w14:val="none"/>
              </w:rPr>
              <w:t>192</w:t>
            </w:r>
          </w:p>
        </w:tc>
        <w:tc>
          <w:tcPr>
            <w:tcW w:w="850" w:type="dxa"/>
            <w:noWrap/>
            <w:hideMark/>
          </w:tcPr>
          <w:p w14:paraId="61415724" w14:textId="7777777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kern w:val="0"/>
                <w:sz w:val="18"/>
                <w:szCs w:val="18"/>
                <w:lang w:eastAsia="es-CO"/>
                <w14:ligatures w14:val="none"/>
              </w:rPr>
              <w:t>100%</w:t>
            </w:r>
          </w:p>
        </w:tc>
        <w:tc>
          <w:tcPr>
            <w:tcW w:w="993" w:type="dxa"/>
            <w:noWrap/>
            <w:hideMark/>
          </w:tcPr>
          <w:p w14:paraId="22B8F87D" w14:textId="39CBC90A"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727310">
              <w:rPr>
                <w:rFonts w:ascii="Arial" w:eastAsia="Times New Roman" w:hAnsi="Arial" w:cs="Arial"/>
                <w:b/>
                <w:bCs/>
                <w:color w:val="auto"/>
                <w:kern w:val="0"/>
                <w:sz w:val="18"/>
                <w:szCs w:val="18"/>
                <w:lang w:eastAsia="es-CO"/>
                <w14:ligatures w14:val="none"/>
              </w:rPr>
              <w:t>15</w:t>
            </w:r>
            <w:r w:rsidR="00F10E45" w:rsidRPr="00727310">
              <w:rPr>
                <w:rFonts w:ascii="Arial" w:eastAsia="Times New Roman" w:hAnsi="Arial" w:cs="Arial"/>
                <w:b/>
                <w:bCs/>
                <w:color w:val="auto"/>
                <w:kern w:val="0"/>
                <w:sz w:val="18"/>
                <w:szCs w:val="18"/>
                <w:lang w:eastAsia="es-CO"/>
                <w14:ligatures w14:val="none"/>
              </w:rPr>
              <w:t>5</w:t>
            </w:r>
          </w:p>
        </w:tc>
        <w:tc>
          <w:tcPr>
            <w:tcW w:w="850" w:type="dxa"/>
            <w:gridSpan w:val="2"/>
            <w:noWrap/>
            <w:hideMark/>
          </w:tcPr>
          <w:p w14:paraId="2D21A948" w14:textId="7777777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kern w:val="0"/>
                <w:sz w:val="18"/>
                <w:szCs w:val="18"/>
                <w:lang w:eastAsia="es-CO"/>
                <w14:ligatures w14:val="none"/>
              </w:rPr>
              <w:t>100%</w:t>
            </w:r>
          </w:p>
        </w:tc>
        <w:tc>
          <w:tcPr>
            <w:tcW w:w="987" w:type="dxa"/>
            <w:noWrap/>
            <w:hideMark/>
          </w:tcPr>
          <w:p w14:paraId="7F67E8C6" w14:textId="36008CA3"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727310">
              <w:rPr>
                <w:rFonts w:ascii="Arial" w:eastAsia="Times New Roman" w:hAnsi="Arial" w:cs="Arial"/>
                <w:b/>
                <w:bCs/>
                <w:color w:val="auto"/>
                <w:kern w:val="0"/>
                <w:sz w:val="18"/>
                <w:szCs w:val="18"/>
                <w:lang w:eastAsia="es-CO"/>
                <w14:ligatures w14:val="none"/>
              </w:rPr>
              <w:t>5</w:t>
            </w:r>
            <w:r w:rsidR="00F10E45" w:rsidRPr="00727310">
              <w:rPr>
                <w:rFonts w:ascii="Arial" w:eastAsia="Times New Roman" w:hAnsi="Arial" w:cs="Arial"/>
                <w:b/>
                <w:bCs/>
                <w:color w:val="auto"/>
                <w:kern w:val="0"/>
                <w:sz w:val="18"/>
                <w:szCs w:val="18"/>
                <w:lang w:eastAsia="es-CO"/>
                <w14:ligatures w14:val="none"/>
              </w:rPr>
              <w:t>1</w:t>
            </w:r>
            <w:r w:rsidRPr="00727310">
              <w:rPr>
                <w:rFonts w:ascii="Arial" w:eastAsia="Times New Roman" w:hAnsi="Arial" w:cs="Arial"/>
                <w:b/>
                <w:bCs/>
                <w:color w:val="auto"/>
                <w:kern w:val="0"/>
                <w:sz w:val="18"/>
                <w:szCs w:val="18"/>
                <w:lang w:eastAsia="es-CO"/>
                <w14:ligatures w14:val="none"/>
              </w:rPr>
              <w:t>4</w:t>
            </w:r>
          </w:p>
        </w:tc>
        <w:tc>
          <w:tcPr>
            <w:tcW w:w="714" w:type="dxa"/>
            <w:noWrap/>
          </w:tcPr>
          <w:p w14:paraId="5059E7EB" w14:textId="7A668067" w:rsidR="001073AC" w:rsidRPr="00727310" w:rsidRDefault="001073AC" w:rsidP="001073AC">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27310">
              <w:rPr>
                <w:rFonts w:ascii="Arial" w:eastAsia="Times New Roman" w:hAnsi="Arial" w:cs="Arial"/>
                <w:b/>
                <w:bCs/>
                <w:kern w:val="0"/>
                <w:sz w:val="18"/>
                <w:szCs w:val="18"/>
                <w:lang w:eastAsia="es-CO"/>
                <w14:ligatures w14:val="none"/>
              </w:rPr>
              <w:t>100%</w:t>
            </w:r>
          </w:p>
        </w:tc>
      </w:tr>
    </w:tbl>
    <w:p w14:paraId="626249FE" w14:textId="3A465B3D" w:rsidR="00951854" w:rsidRPr="00FF0BA5" w:rsidRDefault="00951854" w:rsidP="00951854">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FF0BA5">
        <w:rPr>
          <w:rFonts w:eastAsiaTheme="majorEastAsia" w:cstheme="minorHAnsi"/>
          <w:sz w:val="18"/>
          <w:szCs w:val="18"/>
          <w:lang w:val="es-MX"/>
        </w:rPr>
        <w:t>Fuente: Reporte de peticiones de atención al ciudadano</w:t>
      </w:r>
      <w:r w:rsidR="0010747B">
        <w:rPr>
          <w:rFonts w:eastAsiaTheme="majorEastAsia" w:cstheme="minorHAnsi"/>
          <w:sz w:val="18"/>
          <w:szCs w:val="18"/>
          <w:lang w:val="es-MX"/>
        </w:rPr>
        <w:t xml:space="preserve"> octubre-dic</w:t>
      </w:r>
      <w:r w:rsidR="00A23773">
        <w:rPr>
          <w:rFonts w:eastAsiaTheme="majorEastAsia" w:cstheme="minorHAnsi"/>
          <w:sz w:val="18"/>
          <w:szCs w:val="18"/>
          <w:lang w:val="es-MX"/>
        </w:rPr>
        <w:t xml:space="preserve">iembre de </w:t>
      </w:r>
      <w:r w:rsidRPr="00FF0BA5">
        <w:rPr>
          <w:rFonts w:eastAsiaTheme="majorEastAsia" w:cstheme="minorHAnsi"/>
          <w:sz w:val="18"/>
          <w:szCs w:val="18"/>
          <w:lang w:val="es-MX"/>
        </w:rPr>
        <w:t>2023</w:t>
      </w:r>
    </w:p>
    <w:p w14:paraId="06032C9C" w14:textId="77777777" w:rsidR="000F3969" w:rsidRDefault="000F3969"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30C142A5" w14:textId="57D76522" w:rsidR="004B7FC4" w:rsidRDefault="004B7FC4" w:rsidP="004B7FC4">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Como </w:t>
      </w:r>
      <w:r w:rsidR="00032632">
        <w:rPr>
          <w:rFonts w:eastAsiaTheme="majorEastAsia" w:cstheme="minorHAnsi"/>
          <w:sz w:val="24"/>
          <w:szCs w:val="24"/>
          <w:lang w:val="es-MX"/>
        </w:rPr>
        <w:t xml:space="preserve">apreciamos </w:t>
      </w:r>
      <w:r>
        <w:rPr>
          <w:rFonts w:eastAsiaTheme="majorEastAsia" w:cstheme="minorHAnsi"/>
          <w:sz w:val="24"/>
          <w:szCs w:val="24"/>
          <w:lang w:val="es-MX"/>
        </w:rPr>
        <w:t xml:space="preserve">en los valores de la tabla y en su correspondiente gráfica, el mes en el que más se recibió petición de información fue noviembre </w:t>
      </w:r>
      <w:r w:rsidR="00032632">
        <w:rPr>
          <w:rFonts w:eastAsiaTheme="majorEastAsia" w:cstheme="minorHAnsi"/>
          <w:sz w:val="24"/>
          <w:szCs w:val="24"/>
          <w:lang w:val="es-MX"/>
        </w:rPr>
        <w:t xml:space="preserve">y diciembre </w:t>
      </w:r>
      <w:r>
        <w:rPr>
          <w:rFonts w:eastAsiaTheme="majorEastAsia" w:cstheme="minorHAnsi"/>
          <w:sz w:val="24"/>
          <w:szCs w:val="24"/>
          <w:lang w:val="es-MX"/>
        </w:rPr>
        <w:t>con un 70%</w:t>
      </w:r>
      <w:r w:rsidR="00032632">
        <w:rPr>
          <w:rFonts w:eastAsiaTheme="majorEastAsia" w:cstheme="minorHAnsi"/>
          <w:sz w:val="24"/>
          <w:szCs w:val="24"/>
          <w:lang w:val="es-MX"/>
        </w:rPr>
        <w:t xml:space="preserve">. </w:t>
      </w:r>
      <w:r>
        <w:rPr>
          <w:rFonts w:eastAsiaTheme="majorEastAsia" w:cstheme="minorHAnsi"/>
          <w:sz w:val="24"/>
          <w:szCs w:val="24"/>
          <w:lang w:val="es-MX"/>
        </w:rPr>
        <w:t xml:space="preserve">En el caso de peticiones relacionadas con el trámite, octubre fue le mes más requerido con un </w:t>
      </w:r>
      <w:r w:rsidR="00032632">
        <w:rPr>
          <w:rFonts w:eastAsiaTheme="majorEastAsia" w:cstheme="minorHAnsi"/>
          <w:sz w:val="24"/>
          <w:szCs w:val="24"/>
          <w:lang w:val="es-MX"/>
        </w:rPr>
        <w:t>27</w:t>
      </w:r>
      <w:r>
        <w:rPr>
          <w:rFonts w:eastAsiaTheme="majorEastAsia" w:cstheme="minorHAnsi"/>
          <w:sz w:val="24"/>
          <w:szCs w:val="24"/>
          <w:lang w:val="es-MX"/>
        </w:rPr>
        <w:t xml:space="preserve"> % seguido de noviembre que representó e</w:t>
      </w:r>
      <w:r w:rsidR="00032632">
        <w:rPr>
          <w:rFonts w:eastAsiaTheme="majorEastAsia" w:cstheme="minorHAnsi"/>
          <w:sz w:val="24"/>
          <w:szCs w:val="24"/>
          <w:lang w:val="es-MX"/>
        </w:rPr>
        <w:t>l 15% del total de peticiones del mes</w:t>
      </w:r>
      <w:r>
        <w:rPr>
          <w:rFonts w:eastAsiaTheme="majorEastAsia" w:cstheme="minorHAnsi"/>
          <w:sz w:val="24"/>
          <w:szCs w:val="24"/>
          <w:lang w:val="es-MX"/>
        </w:rPr>
        <w:t>.</w:t>
      </w:r>
    </w:p>
    <w:p w14:paraId="27D01694" w14:textId="77777777" w:rsidR="00003C0F" w:rsidRPr="004B7FC4" w:rsidRDefault="00003C0F" w:rsidP="00003C0F">
      <w:pPr>
        <w:pStyle w:val="Descripcin"/>
        <w:jc w:val="center"/>
        <w:rPr>
          <w:sz w:val="24"/>
          <w:szCs w:val="24"/>
          <w:lang w:val="es-MX"/>
        </w:rPr>
      </w:pPr>
    </w:p>
    <w:p w14:paraId="73E3B3C8" w14:textId="3E49946E" w:rsidR="00003C0F" w:rsidRPr="00F56AD1" w:rsidRDefault="00003C0F" w:rsidP="00003C0F">
      <w:pPr>
        <w:pStyle w:val="Descripcin"/>
        <w:jc w:val="center"/>
        <w:rPr>
          <w:b/>
          <w:bCs/>
          <w:sz w:val="24"/>
          <w:szCs w:val="24"/>
        </w:rPr>
      </w:pPr>
      <w:r w:rsidRPr="00F56AD1">
        <w:rPr>
          <w:b/>
          <w:bCs/>
          <w:sz w:val="24"/>
          <w:szCs w:val="24"/>
        </w:rPr>
        <w:t xml:space="preserve">Gráfica </w:t>
      </w:r>
      <w:r w:rsidRPr="00F56AD1">
        <w:rPr>
          <w:b/>
          <w:bCs/>
          <w:sz w:val="24"/>
          <w:szCs w:val="24"/>
        </w:rPr>
        <w:fldChar w:fldCharType="begin"/>
      </w:r>
      <w:r w:rsidRPr="00F56AD1">
        <w:rPr>
          <w:b/>
          <w:bCs/>
          <w:sz w:val="24"/>
          <w:szCs w:val="24"/>
        </w:rPr>
        <w:instrText xml:space="preserve"> SEQ Gráfica \* ARABIC </w:instrText>
      </w:r>
      <w:r w:rsidRPr="00F56AD1">
        <w:rPr>
          <w:b/>
          <w:bCs/>
          <w:sz w:val="24"/>
          <w:szCs w:val="24"/>
        </w:rPr>
        <w:fldChar w:fldCharType="separate"/>
      </w:r>
      <w:r w:rsidRPr="00F56AD1">
        <w:rPr>
          <w:b/>
          <w:bCs/>
          <w:sz w:val="24"/>
          <w:szCs w:val="24"/>
        </w:rPr>
        <w:t>4</w:t>
      </w:r>
      <w:r w:rsidRPr="00F56AD1">
        <w:rPr>
          <w:b/>
          <w:bCs/>
          <w:sz w:val="24"/>
          <w:szCs w:val="24"/>
        </w:rPr>
        <w:fldChar w:fldCharType="end"/>
      </w:r>
    </w:p>
    <w:p w14:paraId="0671558B" w14:textId="10230AD0" w:rsidR="00003C0F" w:rsidRDefault="00DF16FB" w:rsidP="007B7DEC">
      <w:pPr>
        <w:widowControl w:val="0"/>
        <w:tabs>
          <w:tab w:val="left" w:pos="1802"/>
          <w:tab w:val="left" w:pos="8672"/>
        </w:tabs>
        <w:autoSpaceDE w:val="0"/>
        <w:autoSpaceDN w:val="0"/>
        <w:spacing w:before="2" w:after="0" w:line="240" w:lineRule="auto"/>
        <w:ind w:right="599"/>
        <w:jc w:val="center"/>
        <w:rPr>
          <w:rFonts w:eastAsiaTheme="majorEastAsia" w:cstheme="minorHAnsi"/>
          <w:sz w:val="24"/>
          <w:szCs w:val="24"/>
          <w:lang w:val="es-MX"/>
        </w:rPr>
      </w:pPr>
      <w:r>
        <w:rPr>
          <w:noProof/>
        </w:rPr>
        <w:drawing>
          <wp:inline distT="0" distB="0" distL="0" distR="0" wp14:anchorId="2B6288E8" wp14:editId="12443DE3">
            <wp:extent cx="5401339" cy="2804795"/>
            <wp:effectExtent l="0" t="0" r="8890" b="14605"/>
            <wp:docPr id="547506903" name="Gráfico 1">
              <a:extLst xmlns:a="http://schemas.openxmlformats.org/drawingml/2006/main">
                <a:ext uri="{FF2B5EF4-FFF2-40B4-BE49-F238E27FC236}">
                  <a16:creationId xmlns:a16="http://schemas.microsoft.com/office/drawing/2014/main" id="{3EE610F9-2722-F6DF-B363-146242DD15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5E7ACFA" w14:textId="77777777" w:rsidR="00003C0F" w:rsidRDefault="00003C0F" w:rsidP="0080666E">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425438BD" w14:textId="77777777" w:rsidR="004A47C9" w:rsidRDefault="004A47C9"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40AE4599" w14:textId="4CA02980" w:rsidR="0080666E" w:rsidRDefault="004A47C9" w:rsidP="0080666E">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8F32C3">
        <w:rPr>
          <w:rFonts w:eastAsiaTheme="majorEastAsia" w:cstheme="minorHAnsi"/>
          <w:sz w:val="24"/>
          <w:szCs w:val="24"/>
          <w:lang w:val="es-MX"/>
        </w:rPr>
        <w:t xml:space="preserve"> </w:t>
      </w:r>
      <w:r>
        <w:rPr>
          <w:rFonts w:eastAsiaTheme="majorEastAsia" w:cstheme="minorHAnsi"/>
          <w:sz w:val="24"/>
          <w:szCs w:val="24"/>
          <w:lang w:val="es-MX"/>
        </w:rPr>
        <w:t xml:space="preserve">Durante este trimestre no se presentaron quejas, ni denuncias por actos de corrupción, ni tampoco llegaron tutelas. Sin embargo, si </w:t>
      </w:r>
      <w:r w:rsidR="00ED6B8E">
        <w:rPr>
          <w:rFonts w:eastAsiaTheme="majorEastAsia" w:cstheme="minorHAnsi"/>
          <w:sz w:val="24"/>
          <w:szCs w:val="24"/>
          <w:lang w:val="es-MX"/>
        </w:rPr>
        <w:t xml:space="preserve">se </w:t>
      </w:r>
      <w:r>
        <w:rPr>
          <w:rFonts w:eastAsiaTheme="majorEastAsia" w:cstheme="minorHAnsi"/>
          <w:sz w:val="24"/>
          <w:szCs w:val="24"/>
          <w:lang w:val="es-MX"/>
        </w:rPr>
        <w:t xml:space="preserve">presentaron </w:t>
      </w:r>
      <w:r w:rsidR="00ED6B8E">
        <w:rPr>
          <w:rFonts w:eastAsiaTheme="majorEastAsia" w:cstheme="minorHAnsi"/>
          <w:sz w:val="24"/>
          <w:szCs w:val="24"/>
          <w:lang w:val="es-MX"/>
        </w:rPr>
        <w:t xml:space="preserve">algunos </w:t>
      </w:r>
      <w:r>
        <w:rPr>
          <w:rFonts w:eastAsiaTheme="majorEastAsia" w:cstheme="minorHAnsi"/>
          <w:sz w:val="24"/>
          <w:szCs w:val="24"/>
          <w:lang w:val="es-MX"/>
        </w:rPr>
        <w:t>reclamos</w:t>
      </w:r>
      <w:r w:rsidR="00ED6B8E">
        <w:rPr>
          <w:rFonts w:eastAsiaTheme="majorEastAsia" w:cstheme="minorHAnsi"/>
          <w:sz w:val="24"/>
          <w:szCs w:val="24"/>
          <w:lang w:val="es-MX"/>
        </w:rPr>
        <w:t xml:space="preserve"> y</w:t>
      </w:r>
      <w:r>
        <w:rPr>
          <w:rFonts w:eastAsiaTheme="majorEastAsia" w:cstheme="minorHAnsi"/>
          <w:sz w:val="24"/>
          <w:szCs w:val="24"/>
          <w:lang w:val="es-MX"/>
        </w:rPr>
        <w:t xml:space="preserve"> sugerencias</w:t>
      </w:r>
      <w:r w:rsidR="00ED6B8E">
        <w:rPr>
          <w:rFonts w:eastAsiaTheme="majorEastAsia" w:cstheme="minorHAnsi"/>
          <w:sz w:val="24"/>
          <w:szCs w:val="24"/>
          <w:lang w:val="es-MX"/>
        </w:rPr>
        <w:t>:</w:t>
      </w:r>
    </w:p>
    <w:p w14:paraId="34C141FD" w14:textId="77777777" w:rsidR="00ED6B8E" w:rsidRDefault="00ED6B8E" w:rsidP="003C7FB2">
      <w:pPr>
        <w:pStyle w:val="TableParagraph"/>
        <w:spacing w:after="160" w:line="36" w:lineRule="atLeast"/>
        <w:ind w:left="99"/>
        <w:contextualSpacing/>
        <w:jc w:val="both"/>
        <w:rPr>
          <w:rFonts w:asciiTheme="minorHAnsi" w:eastAsiaTheme="majorEastAsia" w:hAnsiTheme="minorHAnsi" w:cstheme="minorBidi"/>
          <w:kern w:val="2"/>
          <w:sz w:val="24"/>
          <w:szCs w:val="24"/>
          <w:lang w:val="es-MX"/>
          <w14:ligatures w14:val="standardContextual"/>
        </w:rPr>
      </w:pPr>
    </w:p>
    <w:p w14:paraId="03C59C09" w14:textId="7F1ED74C" w:rsidR="00883D3F" w:rsidRDefault="0041336F" w:rsidP="003C7FB2">
      <w:pPr>
        <w:pStyle w:val="TableParagraph"/>
        <w:spacing w:after="160" w:line="36" w:lineRule="atLeast"/>
        <w:ind w:left="99"/>
        <w:contextualSpacing/>
        <w:jc w:val="both"/>
        <w:rPr>
          <w:rFonts w:asciiTheme="minorHAnsi" w:eastAsiaTheme="minorHAnsi" w:hAnsiTheme="minorHAnsi" w:cstheme="minorBidi"/>
          <w:kern w:val="2"/>
          <w:sz w:val="24"/>
          <w:szCs w:val="24"/>
          <w:lang w:val="es-CO"/>
          <w14:ligatures w14:val="standardContextual"/>
        </w:rPr>
      </w:pPr>
      <w:r>
        <w:rPr>
          <w:rFonts w:asciiTheme="minorHAnsi" w:eastAsiaTheme="majorEastAsia" w:hAnsiTheme="minorHAnsi" w:cstheme="minorBidi"/>
          <w:kern w:val="2"/>
          <w:sz w:val="24"/>
          <w:szCs w:val="24"/>
          <w:lang w:val="es-MX"/>
          <w14:ligatures w14:val="standardContextual"/>
        </w:rPr>
        <w:t xml:space="preserve">        </w:t>
      </w:r>
      <w:r w:rsidRPr="004D6B7B">
        <w:rPr>
          <w:rFonts w:asciiTheme="minorHAnsi" w:eastAsiaTheme="minorHAnsi" w:hAnsiTheme="minorHAnsi" w:cstheme="minorBidi"/>
          <w:kern w:val="2"/>
          <w:sz w:val="24"/>
          <w:szCs w:val="24"/>
          <w:lang w:val="es-CO"/>
          <w14:ligatures w14:val="standardContextual"/>
        </w:rPr>
        <w:t xml:space="preserve">En cuanto a los </w:t>
      </w:r>
      <w:r w:rsidR="00D2734D" w:rsidRPr="004D6B7B">
        <w:rPr>
          <w:rFonts w:asciiTheme="minorHAnsi" w:eastAsiaTheme="minorHAnsi" w:hAnsiTheme="minorHAnsi" w:cstheme="minorBidi"/>
          <w:kern w:val="2"/>
          <w:sz w:val="24"/>
          <w:szCs w:val="24"/>
          <w:lang w:val="es-CO"/>
          <w14:ligatures w14:val="standardContextual"/>
        </w:rPr>
        <w:t xml:space="preserve">4 </w:t>
      </w:r>
      <w:r w:rsidRPr="004D6B7B">
        <w:rPr>
          <w:rFonts w:asciiTheme="minorHAnsi" w:eastAsiaTheme="minorHAnsi" w:hAnsiTheme="minorHAnsi" w:cstheme="minorBidi"/>
          <w:kern w:val="2"/>
          <w:sz w:val="24"/>
          <w:szCs w:val="24"/>
          <w:lang w:val="es-CO"/>
          <w14:ligatures w14:val="standardContextual"/>
        </w:rPr>
        <w:t xml:space="preserve">reclamos </w:t>
      </w:r>
      <w:r w:rsidR="00D2734D" w:rsidRPr="004D6B7B">
        <w:rPr>
          <w:rFonts w:asciiTheme="minorHAnsi" w:eastAsiaTheme="minorHAnsi" w:hAnsiTheme="minorHAnsi" w:cstheme="minorBidi"/>
          <w:kern w:val="2"/>
          <w:sz w:val="24"/>
          <w:szCs w:val="24"/>
          <w:lang w:val="es-CO"/>
          <w14:ligatures w14:val="standardContextual"/>
        </w:rPr>
        <w:t>registrados</w:t>
      </w:r>
      <w:r w:rsidR="00883D3F" w:rsidRPr="004D6B7B">
        <w:rPr>
          <w:rFonts w:asciiTheme="minorHAnsi" w:eastAsiaTheme="minorHAnsi" w:hAnsiTheme="minorHAnsi" w:cstheme="minorBidi"/>
          <w:kern w:val="2"/>
          <w:sz w:val="24"/>
          <w:szCs w:val="24"/>
          <w:lang w:val="es-CO"/>
          <w14:ligatures w14:val="standardContextual"/>
        </w:rPr>
        <w:t>:</w:t>
      </w:r>
      <w:r w:rsidR="00D2734D" w:rsidRPr="004D6B7B">
        <w:rPr>
          <w:rFonts w:asciiTheme="minorHAnsi" w:eastAsiaTheme="minorHAnsi" w:hAnsiTheme="minorHAnsi" w:cstheme="minorBidi"/>
          <w:kern w:val="2"/>
          <w:sz w:val="24"/>
          <w:szCs w:val="24"/>
          <w:lang w:val="es-CO"/>
          <w14:ligatures w14:val="standardContextual"/>
        </w:rPr>
        <w:t xml:space="preserve"> </w:t>
      </w:r>
      <w:r w:rsidR="00ED6B8E">
        <w:rPr>
          <w:rFonts w:asciiTheme="minorHAnsi" w:eastAsiaTheme="minorHAnsi" w:hAnsiTheme="minorHAnsi" w:cstheme="minorBidi"/>
          <w:kern w:val="2"/>
          <w:sz w:val="24"/>
          <w:szCs w:val="24"/>
          <w:lang w:val="es-CO"/>
          <w14:ligatures w14:val="standardContextual"/>
        </w:rPr>
        <w:t>uno correspondía al</w:t>
      </w:r>
      <w:r w:rsidR="003C7FB2">
        <w:rPr>
          <w:rFonts w:asciiTheme="minorHAnsi" w:eastAsiaTheme="minorHAnsi" w:hAnsiTheme="minorHAnsi" w:cstheme="minorBidi"/>
          <w:kern w:val="2"/>
          <w:sz w:val="24"/>
          <w:szCs w:val="24"/>
          <w:lang w:val="es-CO"/>
          <w14:ligatures w14:val="standardContextual"/>
        </w:rPr>
        <w:t xml:space="preserve"> trámite a otra entidad; </w:t>
      </w:r>
      <w:r w:rsidR="00DD7FC9">
        <w:rPr>
          <w:rFonts w:asciiTheme="minorHAnsi" w:eastAsiaTheme="minorHAnsi" w:hAnsiTheme="minorHAnsi" w:cstheme="minorBidi"/>
          <w:kern w:val="2"/>
          <w:sz w:val="24"/>
          <w:szCs w:val="24"/>
          <w:lang w:val="es-CO"/>
          <w14:ligatures w14:val="standardContextual"/>
        </w:rPr>
        <w:t>un segundo al</w:t>
      </w:r>
      <w:r w:rsidR="003C7FB2">
        <w:rPr>
          <w:rFonts w:asciiTheme="minorHAnsi" w:eastAsiaTheme="minorHAnsi" w:hAnsiTheme="minorHAnsi" w:cstheme="minorBidi"/>
          <w:kern w:val="2"/>
          <w:sz w:val="24"/>
          <w:szCs w:val="24"/>
          <w:lang w:val="es-CO"/>
          <w14:ligatures w14:val="standardContextual"/>
        </w:rPr>
        <w:t xml:space="preserve"> proceso de formación solidaria con aliado; </w:t>
      </w:r>
      <w:r w:rsidR="00DB40B5">
        <w:rPr>
          <w:rFonts w:asciiTheme="minorHAnsi" w:eastAsiaTheme="minorHAnsi" w:hAnsiTheme="minorHAnsi" w:cstheme="minorBidi"/>
          <w:kern w:val="2"/>
          <w:sz w:val="24"/>
          <w:szCs w:val="24"/>
          <w:lang w:val="es-CO"/>
          <w14:ligatures w14:val="standardContextual"/>
        </w:rPr>
        <w:t xml:space="preserve">otro </w:t>
      </w:r>
      <w:r w:rsidR="003C7FB2">
        <w:rPr>
          <w:rFonts w:asciiTheme="minorHAnsi" w:eastAsiaTheme="minorHAnsi" w:hAnsiTheme="minorHAnsi" w:cstheme="minorBidi"/>
          <w:kern w:val="2"/>
          <w:sz w:val="24"/>
          <w:szCs w:val="24"/>
          <w:lang w:val="es-CO"/>
          <w14:ligatures w14:val="standardContextual"/>
        </w:rPr>
        <w:t xml:space="preserve">por tratamiento del diagnóstico de la realidad de </w:t>
      </w:r>
      <w:r w:rsidR="004A47C9">
        <w:rPr>
          <w:rFonts w:asciiTheme="minorHAnsi" w:eastAsiaTheme="minorHAnsi" w:hAnsiTheme="minorHAnsi" w:cstheme="minorBidi"/>
          <w:kern w:val="2"/>
          <w:sz w:val="24"/>
          <w:szCs w:val="24"/>
          <w:lang w:val="es-CO"/>
          <w14:ligatures w14:val="standardContextual"/>
        </w:rPr>
        <w:t xml:space="preserve">la actividad pesquera </w:t>
      </w:r>
      <w:r w:rsidR="003C7FB2">
        <w:rPr>
          <w:rFonts w:asciiTheme="minorHAnsi" w:eastAsiaTheme="minorHAnsi" w:hAnsiTheme="minorHAnsi" w:cstheme="minorBidi"/>
          <w:kern w:val="2"/>
          <w:sz w:val="24"/>
          <w:szCs w:val="24"/>
          <w:lang w:val="es-CO"/>
          <w14:ligatures w14:val="standardContextual"/>
        </w:rPr>
        <w:t xml:space="preserve">en </w:t>
      </w:r>
      <w:r w:rsidR="004A47C9">
        <w:rPr>
          <w:rFonts w:asciiTheme="minorHAnsi" w:eastAsiaTheme="minorHAnsi" w:hAnsiTheme="minorHAnsi" w:cstheme="minorBidi"/>
          <w:kern w:val="2"/>
          <w:sz w:val="24"/>
          <w:szCs w:val="24"/>
          <w:lang w:val="es-CO"/>
          <w14:ligatures w14:val="standardContextual"/>
        </w:rPr>
        <w:t>una</w:t>
      </w:r>
      <w:r w:rsidR="003C7FB2">
        <w:rPr>
          <w:rFonts w:asciiTheme="minorHAnsi" w:eastAsiaTheme="minorHAnsi" w:hAnsiTheme="minorHAnsi" w:cstheme="minorBidi"/>
          <w:kern w:val="2"/>
          <w:sz w:val="24"/>
          <w:szCs w:val="24"/>
          <w:lang w:val="es-CO"/>
          <w14:ligatures w14:val="standardContextual"/>
        </w:rPr>
        <w:t xml:space="preserve"> Asamblea</w:t>
      </w:r>
      <w:r w:rsidR="004A47C9">
        <w:rPr>
          <w:rFonts w:asciiTheme="minorHAnsi" w:eastAsiaTheme="minorHAnsi" w:hAnsiTheme="minorHAnsi" w:cstheme="minorBidi"/>
          <w:kern w:val="2"/>
          <w:sz w:val="24"/>
          <w:szCs w:val="24"/>
          <w:lang w:val="es-CO"/>
          <w14:ligatures w14:val="standardContextual"/>
        </w:rPr>
        <w:t xml:space="preserve"> Regional</w:t>
      </w:r>
      <w:r w:rsidR="003C7FB2">
        <w:rPr>
          <w:rFonts w:asciiTheme="minorHAnsi" w:eastAsiaTheme="minorHAnsi" w:hAnsiTheme="minorHAnsi" w:cstheme="minorBidi"/>
          <w:kern w:val="2"/>
          <w:sz w:val="24"/>
          <w:szCs w:val="24"/>
          <w:lang w:val="es-CO"/>
          <w14:ligatures w14:val="standardContextual"/>
        </w:rPr>
        <w:t>;</w:t>
      </w:r>
      <w:r w:rsidR="00DB40B5">
        <w:rPr>
          <w:rFonts w:asciiTheme="minorHAnsi" w:eastAsiaTheme="minorHAnsi" w:hAnsiTheme="minorHAnsi" w:cstheme="minorBidi"/>
          <w:kern w:val="2"/>
          <w:sz w:val="24"/>
          <w:szCs w:val="24"/>
          <w:lang w:val="es-CO"/>
          <w14:ligatures w14:val="standardContextual"/>
        </w:rPr>
        <w:t xml:space="preserve"> y el último </w:t>
      </w:r>
      <w:r w:rsidR="003C7FB2">
        <w:rPr>
          <w:rFonts w:asciiTheme="minorHAnsi" w:eastAsiaTheme="minorHAnsi" w:hAnsiTheme="minorHAnsi" w:cstheme="minorBidi"/>
          <w:kern w:val="2"/>
          <w:sz w:val="24"/>
          <w:szCs w:val="24"/>
          <w:lang w:val="es-CO"/>
          <w14:ligatures w14:val="standardContextual"/>
        </w:rPr>
        <w:t>por cambio en temas logístico en desplazamiento al Congreso Nacional de Educación Solidaria</w:t>
      </w:r>
      <w:r w:rsidR="00DB40B5">
        <w:rPr>
          <w:rFonts w:asciiTheme="minorHAnsi" w:eastAsiaTheme="minorHAnsi" w:hAnsiTheme="minorHAnsi" w:cstheme="minorBidi"/>
          <w:kern w:val="2"/>
          <w:sz w:val="24"/>
          <w:szCs w:val="24"/>
          <w:lang w:val="es-CO"/>
          <w14:ligatures w14:val="standardContextual"/>
        </w:rPr>
        <w:t>.</w:t>
      </w:r>
      <w:r w:rsidR="003C7FB2">
        <w:rPr>
          <w:rFonts w:asciiTheme="minorHAnsi" w:eastAsiaTheme="minorHAnsi" w:hAnsiTheme="minorHAnsi" w:cstheme="minorBidi"/>
          <w:kern w:val="2"/>
          <w:sz w:val="24"/>
          <w:szCs w:val="24"/>
          <w:lang w:val="es-CO"/>
          <w14:ligatures w14:val="standardContextual"/>
        </w:rPr>
        <w:t xml:space="preserve"> </w:t>
      </w:r>
    </w:p>
    <w:p w14:paraId="27FA8BFB" w14:textId="77777777" w:rsidR="003C7FB2" w:rsidRDefault="003C7FB2" w:rsidP="003C7FB2">
      <w:pPr>
        <w:pStyle w:val="TableParagraph"/>
        <w:spacing w:after="160" w:line="36" w:lineRule="atLeast"/>
        <w:ind w:left="99"/>
        <w:contextualSpacing/>
        <w:jc w:val="both"/>
        <w:rPr>
          <w:rFonts w:asciiTheme="minorHAnsi" w:eastAsiaTheme="minorHAnsi" w:hAnsiTheme="minorHAnsi" w:cstheme="minorBidi"/>
          <w:kern w:val="2"/>
          <w:sz w:val="24"/>
          <w:szCs w:val="24"/>
          <w:lang w:val="es-CO"/>
          <w14:ligatures w14:val="standardContextual"/>
        </w:rPr>
      </w:pPr>
    </w:p>
    <w:p w14:paraId="230A1744" w14:textId="174D5500" w:rsidR="00DB40B5" w:rsidRDefault="00DB40B5" w:rsidP="003C7FB2">
      <w:pPr>
        <w:pStyle w:val="TableParagraph"/>
        <w:spacing w:after="160" w:line="36" w:lineRule="atLeast"/>
        <w:ind w:left="99"/>
        <w:contextualSpacing/>
        <w:jc w:val="both"/>
        <w:rPr>
          <w:rFonts w:asciiTheme="minorHAnsi" w:eastAsiaTheme="minorHAnsi" w:hAnsiTheme="minorHAnsi" w:cstheme="minorBidi"/>
          <w:kern w:val="2"/>
          <w:sz w:val="24"/>
          <w:szCs w:val="24"/>
          <w:lang w:val="es-CO"/>
          <w14:ligatures w14:val="standardContextual"/>
        </w:rPr>
      </w:pPr>
      <w:r>
        <w:rPr>
          <w:rFonts w:asciiTheme="minorHAnsi" w:eastAsiaTheme="minorHAnsi" w:hAnsiTheme="minorHAnsi" w:cstheme="minorBidi"/>
          <w:kern w:val="2"/>
          <w:sz w:val="24"/>
          <w:szCs w:val="24"/>
          <w:lang w:val="es-CO"/>
          <w14:ligatures w14:val="standardContextual"/>
        </w:rPr>
        <w:t xml:space="preserve">        En cuanto a la denuncia </w:t>
      </w:r>
      <w:r w:rsidR="00ED6B8E">
        <w:rPr>
          <w:rFonts w:asciiTheme="minorHAnsi" w:eastAsiaTheme="minorHAnsi" w:hAnsiTheme="minorHAnsi" w:cstheme="minorBidi"/>
          <w:kern w:val="2"/>
          <w:sz w:val="24"/>
          <w:szCs w:val="24"/>
          <w:lang w:val="es-CO"/>
          <w14:ligatures w14:val="standardContextual"/>
        </w:rPr>
        <w:t xml:space="preserve">registrada en el último trimestre, estaba relacionada con </w:t>
      </w:r>
      <w:r w:rsidR="00133017">
        <w:rPr>
          <w:rFonts w:asciiTheme="minorHAnsi" w:eastAsiaTheme="minorHAnsi" w:hAnsiTheme="minorHAnsi" w:cstheme="minorBidi"/>
          <w:kern w:val="2"/>
          <w:sz w:val="24"/>
          <w:szCs w:val="24"/>
          <w:lang w:val="es-CO"/>
          <w14:ligatures w14:val="standardContextual"/>
        </w:rPr>
        <w:t>la solicitud de documentación en</w:t>
      </w:r>
      <w:r w:rsidR="00ED6B8E">
        <w:rPr>
          <w:rFonts w:asciiTheme="minorHAnsi" w:eastAsiaTheme="minorHAnsi" w:hAnsiTheme="minorHAnsi" w:cstheme="minorBidi"/>
          <w:kern w:val="2"/>
          <w:sz w:val="24"/>
          <w:szCs w:val="24"/>
          <w:lang w:val="es-CO"/>
          <w14:ligatures w14:val="standardContextual"/>
        </w:rPr>
        <w:t xml:space="preserve"> proceso jurídico por mora en el pago de aportes</w:t>
      </w:r>
      <w:r w:rsidR="00133017">
        <w:rPr>
          <w:rFonts w:asciiTheme="minorHAnsi" w:eastAsiaTheme="minorHAnsi" w:hAnsiTheme="minorHAnsi" w:cstheme="minorBidi"/>
          <w:kern w:val="2"/>
          <w:sz w:val="24"/>
          <w:szCs w:val="24"/>
          <w:lang w:val="es-CO"/>
          <w14:ligatures w14:val="standardContextual"/>
        </w:rPr>
        <w:t>, que denota una clasificación inadecuada de la petición.</w:t>
      </w:r>
    </w:p>
    <w:p w14:paraId="5DF2FB9B" w14:textId="77777777" w:rsidR="004A47C9" w:rsidRPr="004D6B7B" w:rsidRDefault="004A47C9" w:rsidP="003C7FB2">
      <w:pPr>
        <w:pStyle w:val="TableParagraph"/>
        <w:spacing w:after="160" w:line="36" w:lineRule="atLeast"/>
        <w:ind w:left="99"/>
        <w:contextualSpacing/>
        <w:jc w:val="both"/>
        <w:rPr>
          <w:rFonts w:asciiTheme="minorHAnsi" w:eastAsiaTheme="minorHAnsi" w:hAnsiTheme="minorHAnsi" w:cstheme="minorBidi"/>
          <w:kern w:val="2"/>
          <w:sz w:val="24"/>
          <w:szCs w:val="24"/>
          <w:lang w:val="es-CO"/>
          <w14:ligatures w14:val="standardContextual"/>
        </w:rPr>
      </w:pPr>
    </w:p>
    <w:p w14:paraId="4395E69A" w14:textId="4062D263" w:rsidR="00883D3F" w:rsidRDefault="00883D3F" w:rsidP="00BB5820">
      <w:pPr>
        <w:pStyle w:val="TableParagraph"/>
        <w:spacing w:after="160" w:line="36" w:lineRule="atLeast"/>
        <w:ind w:left="99"/>
        <w:contextualSpacing/>
        <w:jc w:val="both"/>
        <w:rPr>
          <w:rFonts w:asciiTheme="minorHAnsi" w:eastAsiaTheme="minorHAnsi" w:hAnsiTheme="minorHAnsi" w:cstheme="minorBidi"/>
          <w:kern w:val="2"/>
          <w:sz w:val="24"/>
          <w:szCs w:val="24"/>
          <w:lang w:val="es-CO"/>
          <w14:ligatures w14:val="standardContextual"/>
        </w:rPr>
      </w:pPr>
      <w:r w:rsidRPr="004D6B7B">
        <w:rPr>
          <w:rFonts w:asciiTheme="minorHAnsi" w:eastAsiaTheme="minorHAnsi" w:hAnsiTheme="minorHAnsi" w:cstheme="minorBidi"/>
          <w:kern w:val="2"/>
          <w:sz w:val="24"/>
          <w:szCs w:val="24"/>
          <w:lang w:val="es-CO"/>
          <w14:ligatures w14:val="standardContextual"/>
        </w:rPr>
        <w:t xml:space="preserve">        Finalmente,</w:t>
      </w:r>
      <w:r w:rsidR="00727310">
        <w:rPr>
          <w:rFonts w:asciiTheme="minorHAnsi" w:eastAsiaTheme="minorHAnsi" w:hAnsiTheme="minorHAnsi" w:cstheme="minorBidi"/>
          <w:kern w:val="2"/>
          <w:sz w:val="24"/>
          <w:szCs w:val="24"/>
          <w:lang w:val="es-CO"/>
          <w14:ligatures w14:val="standardContextual"/>
        </w:rPr>
        <w:t xml:space="preserve"> se presentó una sugerenci</w:t>
      </w:r>
      <w:r w:rsidR="00BC1AFF">
        <w:rPr>
          <w:rFonts w:asciiTheme="minorHAnsi" w:eastAsiaTheme="minorHAnsi" w:hAnsiTheme="minorHAnsi" w:cstheme="minorBidi"/>
          <w:kern w:val="2"/>
          <w:sz w:val="24"/>
          <w:szCs w:val="24"/>
          <w:lang w:val="es-CO"/>
          <w14:ligatures w14:val="standardContextual"/>
        </w:rPr>
        <w:t xml:space="preserve">a en el trámite de acreditación para que pueda </w:t>
      </w:r>
      <w:r w:rsidR="00BC1AFF">
        <w:rPr>
          <w:rFonts w:asciiTheme="minorHAnsi" w:eastAsiaTheme="minorHAnsi" w:hAnsiTheme="minorHAnsi" w:cstheme="minorBidi"/>
          <w:kern w:val="2"/>
          <w:sz w:val="24"/>
          <w:szCs w:val="24"/>
          <w:lang w:val="es-CO"/>
          <w14:ligatures w14:val="standardContextual"/>
        </w:rPr>
        <w:lastRenderedPageBreak/>
        <w:t>contemplarse la participación de empresas del sector privado, ya que están involucradas con temas de tecnolog</w:t>
      </w:r>
      <w:r w:rsidR="003C7FB2">
        <w:rPr>
          <w:rFonts w:asciiTheme="minorHAnsi" w:eastAsiaTheme="minorHAnsi" w:hAnsiTheme="minorHAnsi" w:cstheme="minorBidi"/>
          <w:kern w:val="2"/>
          <w:sz w:val="24"/>
          <w:szCs w:val="24"/>
          <w:lang w:val="es-CO"/>
          <w14:ligatures w14:val="standardContextual"/>
        </w:rPr>
        <w:t xml:space="preserve">ía e innovación. </w:t>
      </w:r>
    </w:p>
    <w:p w14:paraId="1FF2EDCB" w14:textId="77777777" w:rsidR="000049E8" w:rsidRDefault="000049E8" w:rsidP="0035648F">
      <w:pPr>
        <w:pStyle w:val="Ttulo2"/>
        <w:rPr>
          <w:sz w:val="28"/>
          <w:szCs w:val="28"/>
          <w:lang w:val="es-MX"/>
        </w:rPr>
      </w:pPr>
    </w:p>
    <w:p w14:paraId="00DF56A1" w14:textId="0820EA0E" w:rsidR="0035648F" w:rsidRPr="004F26C5" w:rsidRDefault="491E13E8" w:rsidP="28578743">
      <w:pPr>
        <w:pStyle w:val="Ttulo2"/>
        <w:rPr>
          <w:b/>
          <w:bCs/>
          <w:sz w:val="28"/>
          <w:szCs w:val="28"/>
          <w:lang w:val="es-MX"/>
        </w:rPr>
      </w:pPr>
      <w:bookmarkStart w:id="11" w:name="_Toc164933839"/>
      <w:r w:rsidRPr="28578743">
        <w:rPr>
          <w:b/>
          <w:bCs/>
          <w:sz w:val="28"/>
          <w:szCs w:val="28"/>
          <w:lang w:val="es-MX"/>
        </w:rPr>
        <w:t>3</w:t>
      </w:r>
      <w:r w:rsidR="00133017">
        <w:rPr>
          <w:b/>
          <w:bCs/>
          <w:sz w:val="28"/>
          <w:szCs w:val="28"/>
          <w:lang w:val="es-MX"/>
        </w:rPr>
        <w:t>.</w:t>
      </w:r>
      <w:r w:rsidR="482FF1F0" w:rsidRPr="28578743">
        <w:rPr>
          <w:b/>
          <w:bCs/>
          <w:sz w:val="28"/>
          <w:szCs w:val="28"/>
          <w:lang w:val="es-MX"/>
        </w:rPr>
        <w:t xml:space="preserve"> </w:t>
      </w:r>
      <w:r w:rsidR="0035648F" w:rsidRPr="28578743">
        <w:rPr>
          <w:b/>
          <w:bCs/>
          <w:sz w:val="28"/>
          <w:szCs w:val="28"/>
          <w:lang w:val="es-MX"/>
        </w:rPr>
        <w:t>¿Qué tan oportunos fuimos con las peticiones que respondimos</w:t>
      </w:r>
      <w:r w:rsidR="00E069DA">
        <w:rPr>
          <w:b/>
          <w:bCs/>
          <w:sz w:val="28"/>
          <w:szCs w:val="28"/>
          <w:lang w:val="es-MX"/>
        </w:rPr>
        <w:t xml:space="preserve"> en el </w:t>
      </w:r>
      <w:r w:rsidR="00FA3948">
        <w:rPr>
          <w:b/>
          <w:bCs/>
          <w:sz w:val="28"/>
          <w:szCs w:val="28"/>
          <w:lang w:val="es-MX"/>
        </w:rPr>
        <w:t>cuarto</w:t>
      </w:r>
      <w:r w:rsidR="00E069DA">
        <w:rPr>
          <w:b/>
          <w:bCs/>
          <w:sz w:val="28"/>
          <w:szCs w:val="28"/>
          <w:lang w:val="es-MX"/>
        </w:rPr>
        <w:t xml:space="preserve"> trimestre</w:t>
      </w:r>
      <w:r w:rsidR="0035648F" w:rsidRPr="28578743">
        <w:rPr>
          <w:b/>
          <w:bCs/>
          <w:sz w:val="28"/>
          <w:szCs w:val="28"/>
          <w:lang w:val="es-MX"/>
        </w:rPr>
        <w:t>?</w:t>
      </w:r>
      <w:bookmarkEnd w:id="11"/>
    </w:p>
    <w:p w14:paraId="62AD8B83" w14:textId="77777777" w:rsidR="00A77584" w:rsidRDefault="00A77584"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2BB45555" w14:textId="2A68EC71" w:rsidR="0035648F" w:rsidRPr="00694DEE" w:rsidRDefault="0035648F" w:rsidP="00694DEE">
      <w:pPr>
        <w:ind w:firstLine="360"/>
        <w:jc w:val="both"/>
        <w:rPr>
          <w:sz w:val="24"/>
          <w:szCs w:val="24"/>
          <w:lang w:val="es-MX"/>
        </w:rPr>
      </w:pPr>
      <w:r w:rsidRPr="00694DEE">
        <w:rPr>
          <w:sz w:val="24"/>
          <w:szCs w:val="24"/>
          <w:lang w:val="es-MX"/>
        </w:rPr>
        <w:t>Las peticiones tienen un tiempo de respuesta para gestionarlas</w:t>
      </w:r>
      <w:r w:rsidR="00611168" w:rsidRPr="00694DEE">
        <w:rPr>
          <w:sz w:val="24"/>
          <w:szCs w:val="24"/>
          <w:lang w:val="es-MX"/>
        </w:rPr>
        <w:t xml:space="preserve"> y en general </w:t>
      </w:r>
      <w:r w:rsidR="00642778" w:rsidRPr="00694DEE">
        <w:rPr>
          <w:sz w:val="24"/>
          <w:szCs w:val="24"/>
          <w:lang w:val="es-MX"/>
        </w:rPr>
        <w:t xml:space="preserve">deben </w:t>
      </w:r>
      <w:r w:rsidR="00611168" w:rsidRPr="00694DEE">
        <w:rPr>
          <w:sz w:val="24"/>
          <w:szCs w:val="24"/>
          <w:lang w:val="es-MX"/>
        </w:rPr>
        <w:t xml:space="preserve">resolverse </w:t>
      </w:r>
      <w:r w:rsidR="00911791" w:rsidRPr="00694DEE">
        <w:rPr>
          <w:sz w:val="24"/>
          <w:szCs w:val="24"/>
          <w:lang w:val="es-MX"/>
        </w:rPr>
        <w:t>dentro de los 15 días hábiles siguientes a su recepción en la entidad. Sin embargo, como ya se ha anotado en los conceptos de relacionamiento tenemos peticiones que exigen menor tiempo de respuesta</w:t>
      </w:r>
      <w:r w:rsidR="00642778" w:rsidRPr="00694DEE">
        <w:rPr>
          <w:sz w:val="24"/>
          <w:szCs w:val="24"/>
          <w:lang w:val="es-MX"/>
        </w:rPr>
        <w:t xml:space="preserve">. </w:t>
      </w:r>
    </w:p>
    <w:p w14:paraId="71A30F98" w14:textId="1F02377A" w:rsidR="00BB5820" w:rsidRDefault="00BB5820" w:rsidP="00694DEE">
      <w:pPr>
        <w:ind w:firstLine="360"/>
        <w:jc w:val="both"/>
        <w:rPr>
          <w:sz w:val="24"/>
          <w:szCs w:val="24"/>
        </w:rPr>
      </w:pPr>
      <w:r w:rsidRPr="00BB5820">
        <w:rPr>
          <w:sz w:val="24"/>
          <w:szCs w:val="24"/>
        </w:rPr>
        <w:t>Desde la Oficina de Atención al Ciudadano gestionamos y resolvemos aquellas peticiones que no involucran en su respuesta la toma de decisiones. El resto son traslada</w:t>
      </w:r>
      <w:r w:rsidR="006359E9">
        <w:rPr>
          <w:sz w:val="24"/>
          <w:szCs w:val="24"/>
        </w:rPr>
        <w:t>das</w:t>
      </w:r>
      <w:r w:rsidRPr="00BB5820">
        <w:rPr>
          <w:sz w:val="24"/>
          <w:szCs w:val="24"/>
        </w:rPr>
        <w:t xml:space="preserve"> a las diferentes dependencias de la UNIDAD SOLIDARIA para que sean gestionadas y desde cada jefatura sea emitida una respuesta al ciudadano</w:t>
      </w:r>
      <w:r>
        <w:rPr>
          <w:sz w:val="24"/>
          <w:szCs w:val="24"/>
        </w:rPr>
        <w:t>.</w:t>
      </w:r>
    </w:p>
    <w:p w14:paraId="2329E6DA" w14:textId="087163FA" w:rsidR="003D75B0" w:rsidRDefault="00D75B11" w:rsidP="00694DEE">
      <w:pPr>
        <w:ind w:firstLine="360"/>
        <w:jc w:val="both"/>
        <w:rPr>
          <w:sz w:val="24"/>
          <w:szCs w:val="24"/>
        </w:rPr>
      </w:pPr>
      <w:r w:rsidRPr="00D75B11">
        <w:rPr>
          <w:sz w:val="24"/>
          <w:szCs w:val="24"/>
        </w:rPr>
        <w:t xml:space="preserve">Para </w:t>
      </w:r>
      <w:r w:rsidR="00AC33EE">
        <w:rPr>
          <w:sz w:val="24"/>
          <w:szCs w:val="24"/>
        </w:rPr>
        <w:t xml:space="preserve">dar cuenta de </w:t>
      </w:r>
      <w:r w:rsidRPr="00D75B11">
        <w:rPr>
          <w:sz w:val="24"/>
          <w:szCs w:val="24"/>
        </w:rPr>
        <w:t>la oportunidad en la respuesta que brindamos a la ciudadanía, se</w:t>
      </w:r>
      <w:r w:rsidR="002F048E">
        <w:rPr>
          <w:sz w:val="24"/>
          <w:szCs w:val="24"/>
        </w:rPr>
        <w:t xml:space="preserve"> </w:t>
      </w:r>
      <w:r w:rsidR="00AC33EE">
        <w:rPr>
          <w:sz w:val="24"/>
          <w:szCs w:val="24"/>
        </w:rPr>
        <w:t xml:space="preserve">tienen </w:t>
      </w:r>
      <w:r w:rsidRPr="00D75B11">
        <w:rPr>
          <w:sz w:val="24"/>
          <w:szCs w:val="24"/>
        </w:rPr>
        <w:t>dos indicadores de medición mensual</w:t>
      </w:r>
      <w:r w:rsidR="006470A4">
        <w:rPr>
          <w:sz w:val="24"/>
          <w:szCs w:val="24"/>
        </w:rPr>
        <w:t>. Uno</w:t>
      </w:r>
      <w:r w:rsidR="002F048E">
        <w:rPr>
          <w:sz w:val="24"/>
          <w:szCs w:val="24"/>
        </w:rPr>
        <w:t>, “Tiempo de respuesta Oficina de Servicio al Ciudadano en la gestión de peticiones”</w:t>
      </w:r>
      <w:r w:rsidR="006470A4">
        <w:rPr>
          <w:sz w:val="24"/>
          <w:szCs w:val="24"/>
        </w:rPr>
        <w:t xml:space="preserve"> </w:t>
      </w:r>
      <w:r w:rsidR="00AC33EE">
        <w:rPr>
          <w:sz w:val="24"/>
          <w:szCs w:val="24"/>
        </w:rPr>
        <w:t xml:space="preserve">que </w:t>
      </w:r>
      <w:r w:rsidR="006470A4">
        <w:rPr>
          <w:sz w:val="24"/>
          <w:szCs w:val="24"/>
        </w:rPr>
        <w:t>mide el</w:t>
      </w:r>
      <w:r w:rsidR="002F048E">
        <w:rPr>
          <w:sz w:val="24"/>
          <w:szCs w:val="24"/>
        </w:rPr>
        <w:t xml:space="preserve"> tiempo</w:t>
      </w:r>
      <w:r w:rsidR="006470A4">
        <w:rPr>
          <w:sz w:val="24"/>
          <w:szCs w:val="24"/>
        </w:rPr>
        <w:t xml:space="preserve"> promedio de</w:t>
      </w:r>
      <w:r w:rsidR="002F048E">
        <w:rPr>
          <w:sz w:val="24"/>
          <w:szCs w:val="24"/>
        </w:rPr>
        <w:t xml:space="preserve"> las repuestas que hacen directamente desde el servicio al ciudadano</w:t>
      </w:r>
      <w:r w:rsidR="009B15ED">
        <w:rPr>
          <w:sz w:val="24"/>
          <w:szCs w:val="24"/>
        </w:rPr>
        <w:t xml:space="preserve">, </w:t>
      </w:r>
      <w:r w:rsidR="00A8354E">
        <w:rPr>
          <w:sz w:val="24"/>
          <w:szCs w:val="24"/>
        </w:rPr>
        <w:t>y</w:t>
      </w:r>
      <w:r w:rsidR="007C405F">
        <w:rPr>
          <w:sz w:val="24"/>
          <w:szCs w:val="24"/>
        </w:rPr>
        <w:t xml:space="preserve"> que busca emplear como máximo</w:t>
      </w:r>
      <w:r w:rsidR="002F048E">
        <w:rPr>
          <w:sz w:val="24"/>
          <w:szCs w:val="24"/>
        </w:rPr>
        <w:t xml:space="preserve"> 2 días. El otro, “Tiempo de respuesta de otras dependencias de la UAEOS en la gestión de peticiones” mide </w:t>
      </w:r>
      <w:r w:rsidR="008A18EF">
        <w:rPr>
          <w:sz w:val="24"/>
          <w:szCs w:val="24"/>
        </w:rPr>
        <w:t xml:space="preserve">las respuestas que requieren un nivel de competencia específico y se estableció como meta de gestión interna </w:t>
      </w:r>
      <w:r w:rsidR="003D75B0">
        <w:rPr>
          <w:sz w:val="24"/>
          <w:szCs w:val="24"/>
        </w:rPr>
        <w:t>dar repuesta en menos de 10 días, teniendo en cuenta lo ya anotado.</w:t>
      </w:r>
    </w:p>
    <w:p w14:paraId="550861F3" w14:textId="2B262771" w:rsidR="00D75B11" w:rsidRDefault="00E56856" w:rsidP="00821B79">
      <w:pPr>
        <w:ind w:firstLine="360"/>
        <w:jc w:val="both"/>
        <w:rPr>
          <w:sz w:val="24"/>
          <w:szCs w:val="24"/>
        </w:rPr>
      </w:pPr>
      <w:r>
        <w:rPr>
          <w:sz w:val="24"/>
          <w:szCs w:val="24"/>
        </w:rPr>
        <w:t>En este último trimestre</w:t>
      </w:r>
      <w:r w:rsidR="00A65F5B">
        <w:rPr>
          <w:sz w:val="24"/>
          <w:szCs w:val="24"/>
        </w:rPr>
        <w:t>,</w:t>
      </w:r>
      <w:r>
        <w:rPr>
          <w:sz w:val="24"/>
          <w:szCs w:val="24"/>
        </w:rPr>
        <w:t xml:space="preserve"> desde </w:t>
      </w:r>
      <w:r w:rsidR="003D75B0">
        <w:rPr>
          <w:sz w:val="24"/>
          <w:szCs w:val="24"/>
        </w:rPr>
        <w:t>la Oficina de Servicio al ciudadano</w:t>
      </w:r>
      <w:r w:rsidR="00A65F5B">
        <w:rPr>
          <w:sz w:val="24"/>
          <w:szCs w:val="24"/>
        </w:rPr>
        <w:t xml:space="preserve"> atendimos</w:t>
      </w:r>
      <w:r w:rsidR="003D75B0">
        <w:rPr>
          <w:sz w:val="24"/>
          <w:szCs w:val="24"/>
        </w:rPr>
        <w:t xml:space="preserve"> </w:t>
      </w:r>
      <w:r>
        <w:rPr>
          <w:sz w:val="24"/>
          <w:szCs w:val="24"/>
        </w:rPr>
        <w:t xml:space="preserve">las peticiones en un tiempo </w:t>
      </w:r>
      <w:r w:rsidR="003D75B0">
        <w:rPr>
          <w:sz w:val="24"/>
          <w:szCs w:val="24"/>
        </w:rPr>
        <w:t>promedio de respuesta</w:t>
      </w:r>
      <w:r w:rsidR="00AC33EE">
        <w:rPr>
          <w:sz w:val="24"/>
          <w:szCs w:val="24"/>
        </w:rPr>
        <w:t xml:space="preserve"> 1,</w:t>
      </w:r>
      <w:r>
        <w:rPr>
          <w:sz w:val="24"/>
          <w:szCs w:val="24"/>
        </w:rPr>
        <w:t>27</w:t>
      </w:r>
      <w:r w:rsidR="00AC33EE">
        <w:rPr>
          <w:sz w:val="24"/>
          <w:szCs w:val="24"/>
        </w:rPr>
        <w:t xml:space="preserve"> días, estando</w:t>
      </w:r>
      <w:r w:rsidR="003D75B0">
        <w:rPr>
          <w:sz w:val="24"/>
          <w:szCs w:val="24"/>
        </w:rPr>
        <w:t xml:space="preserve"> dentro de</w:t>
      </w:r>
      <w:r>
        <w:rPr>
          <w:sz w:val="24"/>
          <w:szCs w:val="24"/>
        </w:rPr>
        <w:t>l rang</w:t>
      </w:r>
      <w:r w:rsidR="00DC7DB7">
        <w:rPr>
          <w:sz w:val="24"/>
          <w:szCs w:val="24"/>
        </w:rPr>
        <w:t>o</w:t>
      </w:r>
      <w:r w:rsidR="003D75B0">
        <w:rPr>
          <w:sz w:val="24"/>
          <w:szCs w:val="24"/>
        </w:rPr>
        <w:t xml:space="preserve"> esperado</w:t>
      </w:r>
      <w:r w:rsidR="00FB4565">
        <w:rPr>
          <w:sz w:val="24"/>
          <w:szCs w:val="24"/>
        </w:rPr>
        <w:t xml:space="preserve"> </w:t>
      </w:r>
      <w:r w:rsidR="00DD5209">
        <w:rPr>
          <w:sz w:val="24"/>
          <w:szCs w:val="24"/>
        </w:rPr>
        <w:t>y mostrando una atención oportuna para la ciudadanía</w:t>
      </w:r>
      <w:r w:rsidR="003D75B0">
        <w:rPr>
          <w:sz w:val="24"/>
          <w:szCs w:val="24"/>
        </w:rPr>
        <w:t>. E</w:t>
      </w:r>
      <w:r w:rsidR="004C65A3">
        <w:rPr>
          <w:sz w:val="24"/>
          <w:szCs w:val="24"/>
        </w:rPr>
        <w:t>n</w:t>
      </w:r>
      <w:r>
        <w:rPr>
          <w:sz w:val="24"/>
          <w:szCs w:val="24"/>
        </w:rPr>
        <w:t xml:space="preserve"> este periodo</w:t>
      </w:r>
      <w:r w:rsidR="004C65A3">
        <w:rPr>
          <w:sz w:val="24"/>
          <w:szCs w:val="24"/>
        </w:rPr>
        <w:t>, e</w:t>
      </w:r>
      <w:r w:rsidR="003D75B0">
        <w:rPr>
          <w:sz w:val="24"/>
          <w:szCs w:val="24"/>
        </w:rPr>
        <w:t>l mes del que más se distanció</w:t>
      </w:r>
      <w:r w:rsidR="008A18EF">
        <w:rPr>
          <w:sz w:val="24"/>
          <w:szCs w:val="24"/>
        </w:rPr>
        <w:t xml:space="preserve"> </w:t>
      </w:r>
      <w:r w:rsidR="004C65A3">
        <w:rPr>
          <w:sz w:val="24"/>
          <w:szCs w:val="24"/>
        </w:rPr>
        <w:t>del promedio</w:t>
      </w:r>
      <w:r w:rsidR="004D6B7B">
        <w:rPr>
          <w:sz w:val="24"/>
          <w:szCs w:val="24"/>
        </w:rPr>
        <w:t xml:space="preserve"> de 1,01 </w:t>
      </w:r>
      <w:r w:rsidR="004C65A3">
        <w:rPr>
          <w:sz w:val="24"/>
          <w:szCs w:val="24"/>
        </w:rPr>
        <w:t xml:space="preserve"> fue</w:t>
      </w:r>
      <w:r w:rsidR="004D6B7B">
        <w:rPr>
          <w:sz w:val="24"/>
          <w:szCs w:val="24"/>
        </w:rPr>
        <w:t xml:space="preserve"> en el mes de </w:t>
      </w:r>
      <w:r w:rsidR="004C65A3">
        <w:rPr>
          <w:sz w:val="24"/>
          <w:szCs w:val="24"/>
        </w:rPr>
        <w:t xml:space="preserve"> agosto</w:t>
      </w:r>
      <w:r w:rsidR="00FB4565">
        <w:rPr>
          <w:sz w:val="24"/>
          <w:szCs w:val="24"/>
        </w:rPr>
        <w:t xml:space="preserve"> con 1,34 días</w:t>
      </w:r>
      <w:r w:rsidR="00AC33EE">
        <w:rPr>
          <w:sz w:val="24"/>
          <w:szCs w:val="24"/>
        </w:rPr>
        <w:t>; en esto</w:t>
      </w:r>
      <w:r w:rsidR="004C65A3">
        <w:rPr>
          <w:sz w:val="24"/>
          <w:szCs w:val="24"/>
        </w:rPr>
        <w:t xml:space="preserve"> quizá influyó los tiempos para efectuar los traslados de peticiones que no</w:t>
      </w:r>
      <w:r w:rsidR="00F21245">
        <w:rPr>
          <w:sz w:val="24"/>
          <w:szCs w:val="24"/>
        </w:rPr>
        <w:t xml:space="preserve"> </w:t>
      </w:r>
      <w:r w:rsidR="004C65A3">
        <w:rPr>
          <w:sz w:val="24"/>
          <w:szCs w:val="24"/>
        </w:rPr>
        <w:t>correspondían con los productos y servicios de la entidad, c</w:t>
      </w:r>
      <w:r w:rsidR="003D75B0">
        <w:rPr>
          <w:sz w:val="24"/>
          <w:szCs w:val="24"/>
        </w:rPr>
        <w:t>omo se puede observar en la siguiente gráfica:</w:t>
      </w:r>
    </w:p>
    <w:p w14:paraId="5DD6F0A3" w14:textId="77777777" w:rsidR="00F56AD1" w:rsidRDefault="00F56AD1" w:rsidP="00AC33EE">
      <w:pPr>
        <w:pStyle w:val="Descripcin"/>
        <w:jc w:val="center"/>
        <w:rPr>
          <w:b/>
          <w:bCs/>
          <w:sz w:val="24"/>
          <w:szCs w:val="24"/>
        </w:rPr>
      </w:pPr>
    </w:p>
    <w:p w14:paraId="72012D1C" w14:textId="77777777" w:rsidR="00F56AD1" w:rsidRDefault="00F56AD1" w:rsidP="00AC33EE">
      <w:pPr>
        <w:pStyle w:val="Descripcin"/>
        <w:jc w:val="center"/>
        <w:rPr>
          <w:b/>
          <w:bCs/>
          <w:sz w:val="24"/>
          <w:szCs w:val="24"/>
        </w:rPr>
      </w:pPr>
    </w:p>
    <w:p w14:paraId="718FB7C2" w14:textId="77777777" w:rsidR="00F56AD1" w:rsidRDefault="00F56AD1" w:rsidP="00AC33EE">
      <w:pPr>
        <w:pStyle w:val="Descripcin"/>
        <w:jc w:val="center"/>
        <w:rPr>
          <w:b/>
          <w:bCs/>
          <w:sz w:val="24"/>
          <w:szCs w:val="24"/>
        </w:rPr>
      </w:pPr>
    </w:p>
    <w:p w14:paraId="111AD28D" w14:textId="77777777" w:rsidR="007B7DEC" w:rsidRPr="007B7DEC" w:rsidRDefault="007B7DEC" w:rsidP="007B7DEC"/>
    <w:p w14:paraId="02CB5808" w14:textId="77777777" w:rsidR="00F56AD1" w:rsidRDefault="00F56AD1" w:rsidP="00AC33EE">
      <w:pPr>
        <w:pStyle w:val="Descripcin"/>
        <w:jc w:val="center"/>
        <w:rPr>
          <w:b/>
          <w:bCs/>
          <w:sz w:val="24"/>
          <w:szCs w:val="24"/>
        </w:rPr>
      </w:pPr>
    </w:p>
    <w:p w14:paraId="2809AE4D" w14:textId="77777777" w:rsidR="001B6FF1" w:rsidRDefault="001B6FF1" w:rsidP="001B6FF1"/>
    <w:p w14:paraId="751D9C85" w14:textId="77777777" w:rsidR="001B6FF1" w:rsidRPr="001B6FF1" w:rsidRDefault="001B6FF1" w:rsidP="001B6FF1"/>
    <w:p w14:paraId="1E2E48DE" w14:textId="31897E9F" w:rsidR="00854CB9" w:rsidRPr="00F56AD1" w:rsidRDefault="00AC33EE" w:rsidP="00AC33EE">
      <w:pPr>
        <w:pStyle w:val="Descripcin"/>
        <w:jc w:val="center"/>
        <w:rPr>
          <w:b/>
          <w:bCs/>
          <w:sz w:val="24"/>
          <w:szCs w:val="24"/>
        </w:rPr>
      </w:pPr>
      <w:r w:rsidRPr="00F56AD1">
        <w:rPr>
          <w:b/>
          <w:bCs/>
          <w:sz w:val="24"/>
          <w:szCs w:val="24"/>
        </w:rPr>
        <w:lastRenderedPageBreak/>
        <w:t xml:space="preserve">Gráfica </w:t>
      </w:r>
      <w:r w:rsidRPr="00F56AD1">
        <w:rPr>
          <w:b/>
          <w:bCs/>
          <w:sz w:val="24"/>
          <w:szCs w:val="24"/>
        </w:rPr>
        <w:fldChar w:fldCharType="begin"/>
      </w:r>
      <w:r w:rsidRPr="00F56AD1">
        <w:rPr>
          <w:b/>
          <w:bCs/>
          <w:sz w:val="24"/>
          <w:szCs w:val="24"/>
        </w:rPr>
        <w:instrText xml:space="preserve"> SEQ Gráfica \* ARABIC </w:instrText>
      </w:r>
      <w:r w:rsidRPr="00F56AD1">
        <w:rPr>
          <w:b/>
          <w:bCs/>
          <w:sz w:val="24"/>
          <w:szCs w:val="24"/>
        </w:rPr>
        <w:fldChar w:fldCharType="separate"/>
      </w:r>
      <w:r w:rsidR="00124D49" w:rsidRPr="00F56AD1">
        <w:rPr>
          <w:b/>
          <w:bCs/>
          <w:sz w:val="24"/>
          <w:szCs w:val="24"/>
        </w:rPr>
        <w:t>5</w:t>
      </w:r>
      <w:r w:rsidRPr="00F56AD1">
        <w:rPr>
          <w:b/>
          <w:bCs/>
          <w:sz w:val="24"/>
          <w:szCs w:val="24"/>
        </w:rPr>
        <w:fldChar w:fldCharType="end"/>
      </w:r>
    </w:p>
    <w:p w14:paraId="5FE01384" w14:textId="3FD0F8AC" w:rsidR="00854CB9" w:rsidRDefault="00E56856" w:rsidP="007B7DEC">
      <w:pPr>
        <w:ind w:firstLine="360"/>
        <w:jc w:val="center"/>
        <w:rPr>
          <w:sz w:val="24"/>
          <w:szCs w:val="24"/>
        </w:rPr>
      </w:pPr>
      <w:r>
        <w:rPr>
          <w:noProof/>
        </w:rPr>
        <w:drawing>
          <wp:inline distT="0" distB="0" distL="0" distR="0" wp14:anchorId="4EE0A1FF" wp14:editId="1D25DEAE">
            <wp:extent cx="4143375" cy="2505075"/>
            <wp:effectExtent l="0" t="0" r="9525" b="9525"/>
            <wp:docPr id="1968754337" name="Gráfico 1">
              <a:extLst xmlns:a="http://schemas.openxmlformats.org/drawingml/2006/main">
                <a:ext uri="{FF2B5EF4-FFF2-40B4-BE49-F238E27FC236}">
                  <a16:creationId xmlns:a16="http://schemas.microsoft.com/office/drawing/2014/main" id="{6F1CFC95-ECF5-B3E7-451D-4B9C84585D4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0E3CC5EB" w14:textId="0BB1EE21" w:rsidR="00854CB9" w:rsidRDefault="004C65A3" w:rsidP="00694DEE">
      <w:pPr>
        <w:ind w:firstLine="360"/>
        <w:jc w:val="both"/>
        <w:rPr>
          <w:sz w:val="24"/>
          <w:szCs w:val="24"/>
        </w:rPr>
      </w:pPr>
      <w:r>
        <w:rPr>
          <w:sz w:val="24"/>
          <w:szCs w:val="24"/>
        </w:rPr>
        <w:t>En el caso de las peticiones resueltas por otras dependencias, el tiempo de respuesta durante el</w:t>
      </w:r>
      <w:r w:rsidR="00E56856">
        <w:rPr>
          <w:sz w:val="24"/>
          <w:szCs w:val="24"/>
        </w:rPr>
        <w:t xml:space="preserve"> último</w:t>
      </w:r>
      <w:r>
        <w:rPr>
          <w:sz w:val="24"/>
          <w:szCs w:val="24"/>
        </w:rPr>
        <w:t xml:space="preserve"> trimestre </w:t>
      </w:r>
      <w:r w:rsidR="00E56856">
        <w:rPr>
          <w:sz w:val="24"/>
          <w:szCs w:val="24"/>
        </w:rPr>
        <w:t>reveló un aumento del tiempo de casi 5 días</w:t>
      </w:r>
      <w:r w:rsidR="00D34726">
        <w:rPr>
          <w:sz w:val="24"/>
          <w:szCs w:val="24"/>
        </w:rPr>
        <w:t>, siendo el mes de</w:t>
      </w:r>
      <w:r w:rsidR="00E56856">
        <w:rPr>
          <w:sz w:val="24"/>
          <w:szCs w:val="24"/>
        </w:rPr>
        <w:t xml:space="preserve"> noviembre el que registr</w:t>
      </w:r>
      <w:r w:rsidR="009C4824">
        <w:rPr>
          <w:sz w:val="24"/>
          <w:szCs w:val="24"/>
        </w:rPr>
        <w:t>ó más diligencia en la gestión con un tiempo 3.1</w:t>
      </w:r>
      <w:r w:rsidR="00CE2D85">
        <w:rPr>
          <w:sz w:val="24"/>
          <w:szCs w:val="24"/>
        </w:rPr>
        <w:t xml:space="preserve">. </w:t>
      </w:r>
      <w:r w:rsidR="00A65F5B">
        <w:rPr>
          <w:sz w:val="24"/>
          <w:szCs w:val="24"/>
        </w:rPr>
        <w:t xml:space="preserve">Los resultados arrojados se ubican en un tiempo muy oportuno de respuesta. </w:t>
      </w:r>
    </w:p>
    <w:p w14:paraId="6E2BB216" w14:textId="0C5ECD59" w:rsidR="00DF4BE7" w:rsidRDefault="00A65F5B" w:rsidP="00694DEE">
      <w:pPr>
        <w:ind w:firstLine="360"/>
        <w:jc w:val="both"/>
        <w:rPr>
          <w:sz w:val="24"/>
          <w:szCs w:val="24"/>
        </w:rPr>
      </w:pPr>
      <w:r>
        <w:rPr>
          <w:sz w:val="24"/>
          <w:szCs w:val="24"/>
        </w:rPr>
        <w:t>Ahora bien, desde la oficina de Servicio al Ciudadano</w:t>
      </w:r>
      <w:r w:rsidR="2BE265B9" w:rsidRPr="4612034E">
        <w:rPr>
          <w:sz w:val="24"/>
          <w:szCs w:val="24"/>
        </w:rPr>
        <w:t xml:space="preserve"> respondimos el </w:t>
      </w:r>
      <w:r w:rsidR="009C4824">
        <w:rPr>
          <w:sz w:val="24"/>
          <w:szCs w:val="24"/>
        </w:rPr>
        <w:t>55</w:t>
      </w:r>
      <w:r w:rsidR="2BE265B9" w:rsidRPr="4612034E">
        <w:rPr>
          <w:sz w:val="24"/>
          <w:szCs w:val="24"/>
        </w:rPr>
        <w:t xml:space="preserve">% de las peticiones </w:t>
      </w:r>
      <w:r>
        <w:rPr>
          <w:sz w:val="24"/>
          <w:szCs w:val="24"/>
        </w:rPr>
        <w:t xml:space="preserve">que se recibieron </w:t>
      </w:r>
      <w:r w:rsidR="2BE265B9" w:rsidRPr="4612034E">
        <w:rPr>
          <w:sz w:val="24"/>
          <w:szCs w:val="24"/>
        </w:rPr>
        <w:t xml:space="preserve">durante el </w:t>
      </w:r>
      <w:r>
        <w:rPr>
          <w:sz w:val="24"/>
          <w:szCs w:val="24"/>
        </w:rPr>
        <w:t>último</w:t>
      </w:r>
      <w:r w:rsidR="003C40BD">
        <w:rPr>
          <w:sz w:val="24"/>
          <w:szCs w:val="24"/>
        </w:rPr>
        <w:t xml:space="preserve"> </w:t>
      </w:r>
      <w:r w:rsidR="2BE265B9" w:rsidRPr="4612034E">
        <w:rPr>
          <w:sz w:val="24"/>
          <w:szCs w:val="24"/>
        </w:rPr>
        <w:t>trimestre del año</w:t>
      </w:r>
      <w:r w:rsidR="7876D731" w:rsidRPr="4612034E">
        <w:rPr>
          <w:sz w:val="24"/>
          <w:szCs w:val="24"/>
        </w:rPr>
        <w:t>,</w:t>
      </w:r>
      <w:r>
        <w:rPr>
          <w:sz w:val="24"/>
          <w:szCs w:val="24"/>
        </w:rPr>
        <w:t xml:space="preserve"> lo que indica que aument</w:t>
      </w:r>
      <w:r w:rsidR="005404A0">
        <w:rPr>
          <w:sz w:val="24"/>
          <w:szCs w:val="24"/>
        </w:rPr>
        <w:t>amos un 16% la atención registrada en el trimestre inmediatamente anterior</w:t>
      </w:r>
      <w:r w:rsidR="0095005E">
        <w:rPr>
          <w:sz w:val="24"/>
          <w:szCs w:val="24"/>
        </w:rPr>
        <w:t>, como como se muestra en la tabla y en la gráfica correspondiente.</w:t>
      </w:r>
      <w:r w:rsidR="00B44AEA">
        <w:rPr>
          <w:sz w:val="24"/>
          <w:szCs w:val="24"/>
        </w:rPr>
        <w:t xml:space="preserve"> </w:t>
      </w:r>
      <w:r w:rsidR="00EA585D">
        <w:rPr>
          <w:sz w:val="24"/>
          <w:szCs w:val="24"/>
        </w:rPr>
        <w:t xml:space="preserve"> </w:t>
      </w:r>
    </w:p>
    <w:p w14:paraId="1D24EEC3" w14:textId="0A7DAA6D" w:rsidR="003C308F" w:rsidRPr="00AC33EE" w:rsidRDefault="000C6C5B" w:rsidP="003C308F">
      <w:pPr>
        <w:jc w:val="center"/>
        <w:rPr>
          <w:rFonts w:ascii="Calibri" w:hAnsi="Calibri" w:cs="Calibri"/>
          <w:b/>
          <w:bCs/>
          <w:i/>
          <w:iCs/>
          <w:sz w:val="24"/>
          <w:szCs w:val="24"/>
          <w:lang w:val="es-MX"/>
        </w:rPr>
      </w:pPr>
      <w:r>
        <w:rPr>
          <w:sz w:val="24"/>
          <w:szCs w:val="24"/>
        </w:rPr>
        <w:t xml:space="preserve"> </w:t>
      </w:r>
      <w:r w:rsidR="00B44AEA">
        <w:rPr>
          <w:sz w:val="24"/>
          <w:szCs w:val="24"/>
        </w:rPr>
        <w:t xml:space="preserve">            </w:t>
      </w:r>
      <w:r w:rsidR="00AC33EE" w:rsidRPr="00AC33EE">
        <w:rPr>
          <w:rFonts w:ascii="Calibri" w:hAnsi="Calibri" w:cs="Calibri"/>
          <w:b/>
          <w:bCs/>
          <w:i/>
          <w:iCs/>
          <w:sz w:val="24"/>
          <w:szCs w:val="24"/>
        </w:rPr>
        <w:t xml:space="preserve">Tabla </w:t>
      </w:r>
      <w:r w:rsidR="00AC33EE" w:rsidRPr="00AC33EE">
        <w:rPr>
          <w:rFonts w:ascii="Calibri" w:hAnsi="Calibri" w:cs="Calibri"/>
          <w:b/>
          <w:bCs/>
          <w:i/>
          <w:iCs/>
          <w:sz w:val="24"/>
          <w:szCs w:val="24"/>
        </w:rPr>
        <w:fldChar w:fldCharType="begin"/>
      </w:r>
      <w:r w:rsidR="00AC33EE" w:rsidRPr="00AC33EE">
        <w:rPr>
          <w:rFonts w:ascii="Calibri" w:hAnsi="Calibri" w:cs="Calibri"/>
          <w:b/>
          <w:bCs/>
          <w:i/>
          <w:iCs/>
          <w:sz w:val="24"/>
          <w:szCs w:val="24"/>
        </w:rPr>
        <w:instrText xml:space="preserve"> SEQ Tabla \* ARABIC </w:instrText>
      </w:r>
      <w:r w:rsidR="00AC33EE" w:rsidRPr="00AC33EE">
        <w:rPr>
          <w:rFonts w:ascii="Calibri" w:hAnsi="Calibri" w:cs="Calibri"/>
          <w:b/>
          <w:bCs/>
          <w:i/>
          <w:iCs/>
          <w:sz w:val="24"/>
          <w:szCs w:val="24"/>
        </w:rPr>
        <w:fldChar w:fldCharType="separate"/>
      </w:r>
      <w:r w:rsidR="00D3699C">
        <w:rPr>
          <w:rFonts w:ascii="Calibri" w:hAnsi="Calibri" w:cs="Calibri"/>
          <w:b/>
          <w:bCs/>
          <w:i/>
          <w:iCs/>
          <w:noProof/>
          <w:sz w:val="24"/>
          <w:szCs w:val="24"/>
        </w:rPr>
        <w:t>6</w:t>
      </w:r>
      <w:r w:rsidR="00AC33EE" w:rsidRPr="00AC33EE">
        <w:rPr>
          <w:rFonts w:ascii="Calibri" w:hAnsi="Calibri" w:cs="Calibri"/>
          <w:b/>
          <w:bCs/>
          <w:i/>
          <w:iCs/>
          <w:sz w:val="24"/>
          <w:szCs w:val="24"/>
        </w:rPr>
        <w:fldChar w:fldCharType="end"/>
      </w:r>
      <w:r w:rsidR="00AC33EE" w:rsidRPr="00AC33EE">
        <w:rPr>
          <w:rFonts w:ascii="Calibri" w:hAnsi="Calibri" w:cs="Calibri"/>
          <w:b/>
          <w:bCs/>
          <w:i/>
          <w:iCs/>
          <w:sz w:val="24"/>
          <w:szCs w:val="24"/>
        </w:rPr>
        <w:t xml:space="preserve"> Peticiones atendidas por área 2023 según trimestre</w:t>
      </w:r>
      <w:r w:rsidR="00B44AEA" w:rsidRPr="00AC33EE">
        <w:rPr>
          <w:rFonts w:ascii="Calibri" w:hAnsi="Calibri" w:cs="Calibri"/>
          <w:b/>
          <w:bCs/>
          <w:i/>
          <w:iCs/>
          <w:sz w:val="24"/>
          <w:szCs w:val="24"/>
        </w:rPr>
        <w:t xml:space="preserve"> </w:t>
      </w:r>
    </w:p>
    <w:tbl>
      <w:tblPr>
        <w:tblStyle w:val="Tablaconcuadrcula1clara-nfasis4"/>
        <w:tblW w:w="9714" w:type="dxa"/>
        <w:tblLook w:val="04A0" w:firstRow="1" w:lastRow="0" w:firstColumn="1" w:lastColumn="0" w:noHBand="0" w:noVBand="1"/>
      </w:tblPr>
      <w:tblGrid>
        <w:gridCol w:w="1587"/>
        <w:gridCol w:w="901"/>
        <w:gridCol w:w="677"/>
        <w:gridCol w:w="901"/>
        <w:gridCol w:w="750"/>
        <w:gridCol w:w="901"/>
        <w:gridCol w:w="677"/>
        <w:gridCol w:w="901"/>
        <w:gridCol w:w="677"/>
        <w:gridCol w:w="901"/>
        <w:gridCol w:w="841"/>
      </w:tblGrid>
      <w:tr w:rsidR="00421522" w:rsidRPr="00692B6B" w14:paraId="1916290A" w14:textId="77777777" w:rsidTr="009F4F0C">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1587" w:type="dxa"/>
            <w:vMerge w:val="restart"/>
            <w:noWrap/>
            <w:hideMark/>
          </w:tcPr>
          <w:p w14:paraId="52BDCA3A" w14:textId="77777777" w:rsidR="00421522" w:rsidRPr="002C0AA1" w:rsidRDefault="00421522" w:rsidP="00951854">
            <w:pPr>
              <w:jc w:val="center"/>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Peticiones por área</w:t>
            </w:r>
          </w:p>
        </w:tc>
        <w:tc>
          <w:tcPr>
            <w:tcW w:w="1578" w:type="dxa"/>
            <w:gridSpan w:val="2"/>
            <w:noWrap/>
            <w:hideMark/>
          </w:tcPr>
          <w:p w14:paraId="5603F4A0" w14:textId="77777777" w:rsidR="00421522" w:rsidRPr="002C0AA1" w:rsidRDefault="00421522" w:rsidP="00951854">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I Trimestre</w:t>
            </w:r>
          </w:p>
        </w:tc>
        <w:tc>
          <w:tcPr>
            <w:tcW w:w="1651" w:type="dxa"/>
            <w:gridSpan w:val="2"/>
            <w:noWrap/>
            <w:hideMark/>
          </w:tcPr>
          <w:p w14:paraId="70CC8AFE" w14:textId="77777777" w:rsidR="00421522" w:rsidRPr="002C0AA1" w:rsidRDefault="00421522" w:rsidP="00951854">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II Trimestre</w:t>
            </w:r>
          </w:p>
        </w:tc>
        <w:tc>
          <w:tcPr>
            <w:tcW w:w="1578" w:type="dxa"/>
            <w:gridSpan w:val="2"/>
          </w:tcPr>
          <w:p w14:paraId="0B05A78C" w14:textId="5367D83F" w:rsidR="00421522" w:rsidRPr="002C0AA1" w:rsidRDefault="00421522" w:rsidP="00951854">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III Trimestre</w:t>
            </w:r>
          </w:p>
        </w:tc>
        <w:tc>
          <w:tcPr>
            <w:tcW w:w="1578" w:type="dxa"/>
            <w:gridSpan w:val="2"/>
          </w:tcPr>
          <w:p w14:paraId="174D1CF9" w14:textId="125E0E2D" w:rsidR="00421522" w:rsidRPr="002C0AA1" w:rsidRDefault="00421522" w:rsidP="00951854">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IV Trimestre</w:t>
            </w:r>
          </w:p>
        </w:tc>
        <w:tc>
          <w:tcPr>
            <w:tcW w:w="1742" w:type="dxa"/>
            <w:gridSpan w:val="2"/>
            <w:noWrap/>
            <w:hideMark/>
          </w:tcPr>
          <w:p w14:paraId="71FD2F8D" w14:textId="7FF28E61" w:rsidR="00421522" w:rsidRPr="002C0AA1" w:rsidRDefault="00421522" w:rsidP="00951854">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 xml:space="preserve">Acumulado </w:t>
            </w:r>
          </w:p>
        </w:tc>
      </w:tr>
      <w:tr w:rsidR="004A47C9" w:rsidRPr="00692B6B" w14:paraId="2838871D" w14:textId="77777777" w:rsidTr="009F4F0C">
        <w:trPr>
          <w:trHeight w:val="319"/>
        </w:trPr>
        <w:tc>
          <w:tcPr>
            <w:cnfStyle w:val="001000000000" w:firstRow="0" w:lastRow="0" w:firstColumn="1" w:lastColumn="0" w:oddVBand="0" w:evenVBand="0" w:oddHBand="0" w:evenHBand="0" w:firstRowFirstColumn="0" w:firstRowLastColumn="0" w:lastRowFirstColumn="0" w:lastRowLastColumn="0"/>
            <w:tcW w:w="1587" w:type="dxa"/>
            <w:vMerge/>
            <w:hideMark/>
          </w:tcPr>
          <w:p w14:paraId="02311F02" w14:textId="77777777" w:rsidR="004A47C9" w:rsidRPr="002C0AA1" w:rsidRDefault="004A47C9" w:rsidP="00415D00">
            <w:pPr>
              <w:rPr>
                <w:rFonts w:ascii="Arial" w:eastAsia="Times New Roman" w:hAnsi="Arial" w:cs="Arial"/>
                <w:kern w:val="0"/>
                <w:sz w:val="18"/>
                <w:szCs w:val="18"/>
                <w:lang w:eastAsia="es-CO"/>
                <w14:ligatures w14:val="none"/>
              </w:rPr>
            </w:pPr>
          </w:p>
        </w:tc>
        <w:tc>
          <w:tcPr>
            <w:tcW w:w="901" w:type="dxa"/>
            <w:noWrap/>
            <w:hideMark/>
          </w:tcPr>
          <w:p w14:paraId="317F2FF2" w14:textId="77777777"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Cantidad</w:t>
            </w:r>
          </w:p>
        </w:tc>
        <w:tc>
          <w:tcPr>
            <w:tcW w:w="677" w:type="dxa"/>
            <w:noWrap/>
            <w:hideMark/>
          </w:tcPr>
          <w:p w14:paraId="775F34CC" w14:textId="77777777"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w:t>
            </w:r>
          </w:p>
        </w:tc>
        <w:tc>
          <w:tcPr>
            <w:tcW w:w="901" w:type="dxa"/>
            <w:noWrap/>
            <w:hideMark/>
          </w:tcPr>
          <w:p w14:paraId="1A797DCF" w14:textId="77777777"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Cantidad</w:t>
            </w:r>
          </w:p>
        </w:tc>
        <w:tc>
          <w:tcPr>
            <w:tcW w:w="750" w:type="dxa"/>
            <w:noWrap/>
            <w:hideMark/>
          </w:tcPr>
          <w:p w14:paraId="41DC1FE0" w14:textId="77777777"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w:t>
            </w:r>
          </w:p>
        </w:tc>
        <w:tc>
          <w:tcPr>
            <w:tcW w:w="901" w:type="dxa"/>
          </w:tcPr>
          <w:p w14:paraId="527315C0" w14:textId="22423CEC"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Cantidad</w:t>
            </w:r>
          </w:p>
        </w:tc>
        <w:tc>
          <w:tcPr>
            <w:tcW w:w="677" w:type="dxa"/>
          </w:tcPr>
          <w:p w14:paraId="65CABF8A" w14:textId="6227E6E0"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w:t>
            </w:r>
          </w:p>
        </w:tc>
        <w:tc>
          <w:tcPr>
            <w:tcW w:w="901" w:type="dxa"/>
            <w:noWrap/>
            <w:hideMark/>
          </w:tcPr>
          <w:p w14:paraId="34BFBEA0" w14:textId="72F96CAB" w:rsidR="004A47C9" w:rsidRPr="004A47C9"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A47C9">
              <w:rPr>
                <w:rFonts w:ascii="Arial" w:eastAsia="Times New Roman" w:hAnsi="Arial" w:cs="Arial"/>
                <w:b/>
                <w:bCs/>
                <w:kern w:val="0"/>
                <w:sz w:val="16"/>
                <w:szCs w:val="16"/>
                <w:lang w:eastAsia="es-CO"/>
                <w14:ligatures w14:val="none"/>
              </w:rPr>
              <w:t>Cantidad</w:t>
            </w:r>
          </w:p>
        </w:tc>
        <w:tc>
          <w:tcPr>
            <w:tcW w:w="677" w:type="dxa"/>
          </w:tcPr>
          <w:p w14:paraId="5349C85C" w14:textId="78327847" w:rsidR="004A47C9" w:rsidRPr="002C0AA1" w:rsidRDefault="00421522"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w:t>
            </w:r>
          </w:p>
        </w:tc>
        <w:tc>
          <w:tcPr>
            <w:tcW w:w="901" w:type="dxa"/>
          </w:tcPr>
          <w:p w14:paraId="04D9C2F3" w14:textId="6FD68921" w:rsidR="004A47C9" w:rsidRPr="00421522"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21522">
              <w:rPr>
                <w:rFonts w:ascii="Arial" w:eastAsia="Times New Roman" w:hAnsi="Arial" w:cs="Arial"/>
                <w:b/>
                <w:bCs/>
                <w:kern w:val="0"/>
                <w:sz w:val="16"/>
                <w:szCs w:val="16"/>
                <w:lang w:eastAsia="es-CO"/>
                <w14:ligatures w14:val="none"/>
              </w:rPr>
              <w:t>Cantida</w:t>
            </w:r>
            <w:r w:rsidR="00421522">
              <w:rPr>
                <w:rFonts w:ascii="Arial" w:eastAsia="Times New Roman" w:hAnsi="Arial" w:cs="Arial"/>
                <w:b/>
                <w:bCs/>
                <w:kern w:val="0"/>
                <w:sz w:val="16"/>
                <w:szCs w:val="16"/>
                <w:lang w:eastAsia="es-CO"/>
                <w14:ligatures w14:val="none"/>
              </w:rPr>
              <w:t>d</w:t>
            </w:r>
          </w:p>
        </w:tc>
        <w:tc>
          <w:tcPr>
            <w:tcW w:w="841" w:type="dxa"/>
            <w:noWrap/>
            <w:hideMark/>
          </w:tcPr>
          <w:p w14:paraId="3B00C955" w14:textId="045D2825" w:rsidR="004A47C9" w:rsidRPr="00421522" w:rsidRDefault="004A47C9" w:rsidP="00415D0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421522">
              <w:rPr>
                <w:rFonts w:ascii="Arial" w:eastAsia="Times New Roman" w:hAnsi="Arial" w:cs="Arial"/>
                <w:b/>
                <w:bCs/>
                <w:kern w:val="0"/>
                <w:sz w:val="16"/>
                <w:szCs w:val="16"/>
                <w:lang w:eastAsia="es-CO"/>
                <w14:ligatures w14:val="none"/>
              </w:rPr>
              <w:t>%</w:t>
            </w:r>
          </w:p>
        </w:tc>
      </w:tr>
      <w:tr w:rsidR="004A47C9" w:rsidRPr="00692B6B" w14:paraId="3C3AD87B" w14:textId="77777777" w:rsidTr="009F4F0C">
        <w:trPr>
          <w:trHeight w:val="304"/>
        </w:trPr>
        <w:tc>
          <w:tcPr>
            <w:cnfStyle w:val="001000000000" w:firstRow="0" w:lastRow="0" w:firstColumn="1" w:lastColumn="0" w:oddVBand="0" w:evenVBand="0" w:oddHBand="0" w:evenHBand="0" w:firstRowFirstColumn="0" w:firstRowLastColumn="0" w:lastRowFirstColumn="0" w:lastRowLastColumn="0"/>
            <w:tcW w:w="1587" w:type="dxa"/>
            <w:hideMark/>
          </w:tcPr>
          <w:p w14:paraId="1BA43715"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Dirección Nacional</w:t>
            </w:r>
          </w:p>
        </w:tc>
        <w:tc>
          <w:tcPr>
            <w:tcW w:w="901" w:type="dxa"/>
            <w:noWrap/>
            <w:hideMark/>
          </w:tcPr>
          <w:p w14:paraId="05E1E86A"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21</w:t>
            </w:r>
          </w:p>
        </w:tc>
        <w:tc>
          <w:tcPr>
            <w:tcW w:w="677" w:type="dxa"/>
            <w:noWrap/>
            <w:hideMark/>
          </w:tcPr>
          <w:p w14:paraId="469DDE6F"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5%</w:t>
            </w:r>
          </w:p>
        </w:tc>
        <w:tc>
          <w:tcPr>
            <w:tcW w:w="901" w:type="dxa"/>
            <w:noWrap/>
            <w:hideMark/>
          </w:tcPr>
          <w:p w14:paraId="316B1D72" w14:textId="656B81E2"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28</w:t>
            </w:r>
          </w:p>
        </w:tc>
        <w:tc>
          <w:tcPr>
            <w:tcW w:w="750" w:type="dxa"/>
            <w:noWrap/>
            <w:hideMark/>
          </w:tcPr>
          <w:p w14:paraId="75555F13"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8%</w:t>
            </w:r>
          </w:p>
        </w:tc>
        <w:tc>
          <w:tcPr>
            <w:tcW w:w="901" w:type="dxa"/>
          </w:tcPr>
          <w:p w14:paraId="06569FE9" w14:textId="194A09E5"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26</w:t>
            </w:r>
          </w:p>
        </w:tc>
        <w:tc>
          <w:tcPr>
            <w:tcW w:w="677" w:type="dxa"/>
          </w:tcPr>
          <w:p w14:paraId="104BF9B7" w14:textId="2DCF2AB6" w:rsidR="004A47C9" w:rsidRPr="002C0AA1" w:rsidRDefault="004A47C9" w:rsidP="00FB4565">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 xml:space="preserve">  5%</w:t>
            </w:r>
          </w:p>
        </w:tc>
        <w:tc>
          <w:tcPr>
            <w:tcW w:w="901" w:type="dxa"/>
            <w:noWrap/>
          </w:tcPr>
          <w:p w14:paraId="672D52BD" w14:textId="34FAECA5"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w:t>
            </w:r>
            <w:r w:rsidR="0089310A">
              <w:rPr>
                <w:rFonts w:ascii="Arial" w:eastAsia="Times New Roman" w:hAnsi="Arial" w:cs="Arial"/>
                <w:kern w:val="0"/>
                <w:sz w:val="18"/>
                <w:szCs w:val="18"/>
                <w:lang w:eastAsia="es-CO"/>
                <w14:ligatures w14:val="none"/>
              </w:rPr>
              <w:t>6</w:t>
            </w:r>
          </w:p>
        </w:tc>
        <w:tc>
          <w:tcPr>
            <w:tcW w:w="677" w:type="dxa"/>
          </w:tcPr>
          <w:p w14:paraId="7DF67639" w14:textId="00AD0739"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w:t>
            </w:r>
          </w:p>
        </w:tc>
        <w:tc>
          <w:tcPr>
            <w:tcW w:w="901" w:type="dxa"/>
          </w:tcPr>
          <w:p w14:paraId="186E4E2F" w14:textId="28B2D644"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00DB40B5">
              <w:rPr>
                <w:rFonts w:ascii="Arial" w:eastAsia="Times New Roman" w:hAnsi="Arial" w:cs="Arial"/>
                <w:kern w:val="0"/>
                <w:sz w:val="18"/>
                <w:szCs w:val="18"/>
                <w:lang w:eastAsia="es-CO"/>
                <w14:ligatures w14:val="none"/>
              </w:rPr>
              <w:t>11</w:t>
            </w:r>
          </w:p>
        </w:tc>
        <w:tc>
          <w:tcPr>
            <w:tcW w:w="841" w:type="dxa"/>
            <w:noWrap/>
          </w:tcPr>
          <w:p w14:paraId="50CBF9CC" w14:textId="31189DE6"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6%</w:t>
            </w:r>
          </w:p>
        </w:tc>
      </w:tr>
      <w:tr w:rsidR="004A47C9" w:rsidRPr="00692B6B" w14:paraId="40868F9E" w14:textId="77777777" w:rsidTr="009F4F0C">
        <w:trPr>
          <w:trHeight w:val="609"/>
        </w:trPr>
        <w:tc>
          <w:tcPr>
            <w:cnfStyle w:val="001000000000" w:firstRow="0" w:lastRow="0" w:firstColumn="1" w:lastColumn="0" w:oddVBand="0" w:evenVBand="0" w:oddHBand="0" w:evenHBand="0" w:firstRowFirstColumn="0" w:firstRowLastColumn="0" w:lastRowFirstColumn="0" w:lastRowLastColumn="0"/>
            <w:tcW w:w="1587" w:type="dxa"/>
            <w:hideMark/>
          </w:tcPr>
          <w:p w14:paraId="388FCA90" w14:textId="77777777" w:rsidR="004A47C9" w:rsidRPr="002C0AA1" w:rsidRDefault="004A47C9" w:rsidP="00EA2AFD">
            <w:pPr>
              <w:rPr>
                <w:rFonts w:ascii="Arial" w:eastAsia="Times New Roman" w:hAnsi="Arial" w:cs="Arial"/>
                <w:color w:val="444444"/>
                <w:kern w:val="0"/>
                <w:sz w:val="18"/>
                <w:szCs w:val="18"/>
                <w:lang w:eastAsia="es-CO"/>
                <w14:ligatures w14:val="none"/>
              </w:rPr>
            </w:pPr>
            <w:r w:rsidRPr="002C0AA1">
              <w:rPr>
                <w:rFonts w:ascii="Arial" w:eastAsia="Times New Roman" w:hAnsi="Arial" w:cs="Arial"/>
                <w:color w:val="444444"/>
                <w:kern w:val="0"/>
                <w:sz w:val="18"/>
                <w:szCs w:val="18"/>
                <w:lang w:eastAsia="es-CO"/>
                <w14:ligatures w14:val="none"/>
              </w:rPr>
              <w:t>Dirección de Desarrollo de las Organizaciones Solidarias</w:t>
            </w:r>
          </w:p>
        </w:tc>
        <w:tc>
          <w:tcPr>
            <w:tcW w:w="901" w:type="dxa"/>
            <w:noWrap/>
            <w:hideMark/>
          </w:tcPr>
          <w:p w14:paraId="7F5AD505"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89</w:t>
            </w:r>
          </w:p>
        </w:tc>
        <w:tc>
          <w:tcPr>
            <w:tcW w:w="677" w:type="dxa"/>
            <w:noWrap/>
            <w:hideMark/>
          </w:tcPr>
          <w:p w14:paraId="5AAB116F"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20%</w:t>
            </w:r>
          </w:p>
        </w:tc>
        <w:tc>
          <w:tcPr>
            <w:tcW w:w="901" w:type="dxa"/>
            <w:noWrap/>
            <w:hideMark/>
          </w:tcPr>
          <w:p w14:paraId="6FC8A976"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70</w:t>
            </w:r>
          </w:p>
        </w:tc>
        <w:tc>
          <w:tcPr>
            <w:tcW w:w="750" w:type="dxa"/>
            <w:noWrap/>
            <w:hideMark/>
          </w:tcPr>
          <w:p w14:paraId="001A016B"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19%</w:t>
            </w:r>
          </w:p>
        </w:tc>
        <w:tc>
          <w:tcPr>
            <w:tcW w:w="901" w:type="dxa"/>
          </w:tcPr>
          <w:p w14:paraId="187493C0" w14:textId="35FBC351"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145</w:t>
            </w:r>
          </w:p>
        </w:tc>
        <w:tc>
          <w:tcPr>
            <w:tcW w:w="677" w:type="dxa"/>
          </w:tcPr>
          <w:p w14:paraId="15701CF9" w14:textId="63375618"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28%</w:t>
            </w:r>
          </w:p>
        </w:tc>
        <w:tc>
          <w:tcPr>
            <w:tcW w:w="901" w:type="dxa"/>
            <w:noWrap/>
          </w:tcPr>
          <w:p w14:paraId="00B50891" w14:textId="7824C5DC"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8</w:t>
            </w:r>
            <w:r w:rsidR="0089310A">
              <w:rPr>
                <w:rFonts w:ascii="Arial" w:eastAsia="Times New Roman" w:hAnsi="Arial" w:cs="Arial"/>
                <w:kern w:val="0"/>
                <w:sz w:val="18"/>
                <w:szCs w:val="18"/>
                <w:lang w:eastAsia="es-CO"/>
                <w14:ligatures w14:val="none"/>
              </w:rPr>
              <w:t>3</w:t>
            </w:r>
          </w:p>
        </w:tc>
        <w:tc>
          <w:tcPr>
            <w:tcW w:w="677" w:type="dxa"/>
          </w:tcPr>
          <w:p w14:paraId="0A33A391" w14:textId="170A2B31"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17%</w:t>
            </w:r>
          </w:p>
        </w:tc>
        <w:tc>
          <w:tcPr>
            <w:tcW w:w="901" w:type="dxa"/>
          </w:tcPr>
          <w:p w14:paraId="30BBAAFF" w14:textId="0273048C"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38</w:t>
            </w:r>
            <w:r w:rsidR="00DB40B5">
              <w:rPr>
                <w:rFonts w:ascii="Arial" w:eastAsia="Times New Roman" w:hAnsi="Arial" w:cs="Arial"/>
                <w:kern w:val="0"/>
                <w:sz w:val="18"/>
                <w:szCs w:val="18"/>
                <w:lang w:eastAsia="es-CO"/>
                <w14:ligatures w14:val="none"/>
              </w:rPr>
              <w:t>7</w:t>
            </w:r>
          </w:p>
        </w:tc>
        <w:tc>
          <w:tcPr>
            <w:tcW w:w="841" w:type="dxa"/>
            <w:noWrap/>
          </w:tcPr>
          <w:p w14:paraId="3C1659FA" w14:textId="72157CCE"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w:t>
            </w:r>
            <w:r w:rsidR="00115BF4">
              <w:rPr>
                <w:rFonts w:ascii="Arial" w:eastAsia="Times New Roman" w:hAnsi="Arial" w:cs="Arial"/>
                <w:kern w:val="0"/>
                <w:sz w:val="18"/>
                <w:szCs w:val="18"/>
                <w:lang w:eastAsia="es-CO"/>
                <w14:ligatures w14:val="none"/>
              </w:rPr>
              <w:t>2</w:t>
            </w:r>
            <w:r w:rsidRPr="002C0AA1">
              <w:rPr>
                <w:rFonts w:ascii="Arial" w:eastAsia="Times New Roman" w:hAnsi="Arial" w:cs="Arial"/>
                <w:kern w:val="0"/>
                <w:sz w:val="18"/>
                <w:szCs w:val="18"/>
                <w:lang w:eastAsia="es-CO"/>
                <w14:ligatures w14:val="none"/>
              </w:rPr>
              <w:t>%</w:t>
            </w:r>
          </w:p>
        </w:tc>
      </w:tr>
      <w:tr w:rsidR="004A47C9" w:rsidRPr="00692B6B" w14:paraId="44EDA90F" w14:textId="77777777" w:rsidTr="009F4F0C">
        <w:trPr>
          <w:trHeight w:val="609"/>
        </w:trPr>
        <w:tc>
          <w:tcPr>
            <w:cnfStyle w:val="001000000000" w:firstRow="0" w:lastRow="0" w:firstColumn="1" w:lastColumn="0" w:oddVBand="0" w:evenVBand="0" w:oddHBand="0" w:evenHBand="0" w:firstRowFirstColumn="0" w:firstRowLastColumn="0" w:lastRowFirstColumn="0" w:lastRowLastColumn="0"/>
            <w:tcW w:w="1587" w:type="dxa"/>
            <w:hideMark/>
          </w:tcPr>
          <w:p w14:paraId="05407D9D"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Dirección de Investigación y Planeación</w:t>
            </w:r>
          </w:p>
        </w:tc>
        <w:tc>
          <w:tcPr>
            <w:tcW w:w="901" w:type="dxa"/>
            <w:noWrap/>
            <w:hideMark/>
          </w:tcPr>
          <w:p w14:paraId="161FA204"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39</w:t>
            </w:r>
          </w:p>
        </w:tc>
        <w:tc>
          <w:tcPr>
            <w:tcW w:w="677" w:type="dxa"/>
            <w:noWrap/>
            <w:hideMark/>
          </w:tcPr>
          <w:p w14:paraId="56972CD9"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9%</w:t>
            </w:r>
          </w:p>
        </w:tc>
        <w:tc>
          <w:tcPr>
            <w:tcW w:w="901" w:type="dxa"/>
            <w:noWrap/>
            <w:hideMark/>
          </w:tcPr>
          <w:p w14:paraId="00A05FEC"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34</w:t>
            </w:r>
          </w:p>
        </w:tc>
        <w:tc>
          <w:tcPr>
            <w:tcW w:w="750" w:type="dxa"/>
            <w:noWrap/>
            <w:hideMark/>
          </w:tcPr>
          <w:p w14:paraId="238C811B"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9%</w:t>
            </w:r>
          </w:p>
        </w:tc>
        <w:tc>
          <w:tcPr>
            <w:tcW w:w="901" w:type="dxa"/>
          </w:tcPr>
          <w:p w14:paraId="148C4754" w14:textId="4F92E61B"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45</w:t>
            </w:r>
          </w:p>
        </w:tc>
        <w:tc>
          <w:tcPr>
            <w:tcW w:w="677" w:type="dxa"/>
          </w:tcPr>
          <w:p w14:paraId="698212D6" w14:textId="5192870E"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9%</w:t>
            </w:r>
          </w:p>
        </w:tc>
        <w:tc>
          <w:tcPr>
            <w:tcW w:w="901" w:type="dxa"/>
            <w:noWrap/>
          </w:tcPr>
          <w:p w14:paraId="6041AE44" w14:textId="43575D33"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w:t>
            </w:r>
            <w:r w:rsidR="0089310A">
              <w:rPr>
                <w:rFonts w:ascii="Arial" w:eastAsia="Times New Roman" w:hAnsi="Arial" w:cs="Arial"/>
                <w:kern w:val="0"/>
                <w:sz w:val="18"/>
                <w:szCs w:val="18"/>
                <w:lang w:eastAsia="es-CO"/>
                <w14:ligatures w14:val="none"/>
              </w:rPr>
              <w:t>2</w:t>
            </w:r>
          </w:p>
        </w:tc>
        <w:tc>
          <w:tcPr>
            <w:tcW w:w="677" w:type="dxa"/>
          </w:tcPr>
          <w:p w14:paraId="4F803539" w14:textId="08DD1F60"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10%</w:t>
            </w:r>
          </w:p>
        </w:tc>
        <w:tc>
          <w:tcPr>
            <w:tcW w:w="901" w:type="dxa"/>
          </w:tcPr>
          <w:p w14:paraId="37819D02" w14:textId="61E3435F"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00DB40B5">
              <w:rPr>
                <w:rFonts w:ascii="Arial" w:eastAsia="Times New Roman" w:hAnsi="Arial" w:cs="Arial"/>
                <w:kern w:val="0"/>
                <w:sz w:val="18"/>
                <w:szCs w:val="18"/>
                <w:lang w:eastAsia="es-CO"/>
                <w14:ligatures w14:val="none"/>
              </w:rPr>
              <w:t>70</w:t>
            </w:r>
          </w:p>
        </w:tc>
        <w:tc>
          <w:tcPr>
            <w:tcW w:w="841" w:type="dxa"/>
            <w:noWrap/>
          </w:tcPr>
          <w:p w14:paraId="52C75AA7" w14:textId="2A9BD686"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9%</w:t>
            </w:r>
          </w:p>
        </w:tc>
      </w:tr>
      <w:tr w:rsidR="004A47C9" w:rsidRPr="00692B6B" w14:paraId="4EF16A63" w14:textId="77777777" w:rsidTr="009F4F0C">
        <w:trPr>
          <w:trHeight w:val="365"/>
        </w:trPr>
        <w:tc>
          <w:tcPr>
            <w:cnfStyle w:val="001000000000" w:firstRow="0" w:lastRow="0" w:firstColumn="1" w:lastColumn="0" w:oddVBand="0" w:evenVBand="0" w:oddHBand="0" w:evenHBand="0" w:firstRowFirstColumn="0" w:firstRowLastColumn="0" w:lastRowFirstColumn="0" w:lastRowLastColumn="0"/>
            <w:tcW w:w="1587" w:type="dxa"/>
            <w:hideMark/>
          </w:tcPr>
          <w:p w14:paraId="6C7B8FF8"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Oficina Asesora Jurídica</w:t>
            </w:r>
          </w:p>
        </w:tc>
        <w:tc>
          <w:tcPr>
            <w:tcW w:w="901" w:type="dxa"/>
            <w:noWrap/>
            <w:hideMark/>
          </w:tcPr>
          <w:p w14:paraId="5B4F1008"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36</w:t>
            </w:r>
          </w:p>
        </w:tc>
        <w:tc>
          <w:tcPr>
            <w:tcW w:w="677" w:type="dxa"/>
            <w:noWrap/>
            <w:hideMark/>
          </w:tcPr>
          <w:p w14:paraId="0326F553"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8%</w:t>
            </w:r>
          </w:p>
        </w:tc>
        <w:tc>
          <w:tcPr>
            <w:tcW w:w="901" w:type="dxa"/>
            <w:noWrap/>
            <w:hideMark/>
          </w:tcPr>
          <w:p w14:paraId="089E32A5"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24</w:t>
            </w:r>
          </w:p>
        </w:tc>
        <w:tc>
          <w:tcPr>
            <w:tcW w:w="750" w:type="dxa"/>
            <w:noWrap/>
            <w:hideMark/>
          </w:tcPr>
          <w:p w14:paraId="38098DFB"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7%</w:t>
            </w:r>
          </w:p>
        </w:tc>
        <w:tc>
          <w:tcPr>
            <w:tcW w:w="901" w:type="dxa"/>
          </w:tcPr>
          <w:p w14:paraId="610357B8" w14:textId="416C0D76"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48</w:t>
            </w:r>
          </w:p>
        </w:tc>
        <w:tc>
          <w:tcPr>
            <w:tcW w:w="677" w:type="dxa"/>
          </w:tcPr>
          <w:p w14:paraId="72E5D99B" w14:textId="694D3BDC"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9%</w:t>
            </w:r>
          </w:p>
        </w:tc>
        <w:tc>
          <w:tcPr>
            <w:tcW w:w="901" w:type="dxa"/>
            <w:noWrap/>
          </w:tcPr>
          <w:p w14:paraId="61989CD4" w14:textId="5A24B341"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w:t>
            </w:r>
            <w:r w:rsidR="0089310A">
              <w:rPr>
                <w:rFonts w:ascii="Arial" w:eastAsia="Times New Roman" w:hAnsi="Arial" w:cs="Arial"/>
                <w:kern w:val="0"/>
                <w:sz w:val="18"/>
                <w:szCs w:val="18"/>
                <w:lang w:eastAsia="es-CO"/>
                <w14:ligatures w14:val="none"/>
              </w:rPr>
              <w:t>3</w:t>
            </w:r>
          </w:p>
        </w:tc>
        <w:tc>
          <w:tcPr>
            <w:tcW w:w="677" w:type="dxa"/>
          </w:tcPr>
          <w:p w14:paraId="3BFFC3BD" w14:textId="2535EF0B"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w:t>
            </w:r>
          </w:p>
        </w:tc>
        <w:tc>
          <w:tcPr>
            <w:tcW w:w="901" w:type="dxa"/>
          </w:tcPr>
          <w:p w14:paraId="4C4E92EF" w14:textId="1DF01B45"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14</w:t>
            </w:r>
            <w:r w:rsidR="00DB40B5">
              <w:rPr>
                <w:rFonts w:ascii="Arial" w:eastAsia="Times New Roman" w:hAnsi="Arial" w:cs="Arial"/>
                <w:kern w:val="0"/>
                <w:sz w:val="18"/>
                <w:szCs w:val="18"/>
                <w:lang w:eastAsia="es-CO"/>
                <w14:ligatures w14:val="none"/>
              </w:rPr>
              <w:t>1</w:t>
            </w:r>
          </w:p>
        </w:tc>
        <w:tc>
          <w:tcPr>
            <w:tcW w:w="841" w:type="dxa"/>
            <w:noWrap/>
          </w:tcPr>
          <w:p w14:paraId="36C56CF3" w14:textId="027136C3"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8%</w:t>
            </w:r>
          </w:p>
        </w:tc>
      </w:tr>
      <w:tr w:rsidR="004A47C9" w:rsidRPr="00CC4B29" w14:paraId="6B3A35CA" w14:textId="77777777" w:rsidTr="009F4F0C">
        <w:trPr>
          <w:trHeight w:val="304"/>
        </w:trPr>
        <w:tc>
          <w:tcPr>
            <w:cnfStyle w:val="001000000000" w:firstRow="0" w:lastRow="0" w:firstColumn="1" w:lastColumn="0" w:oddVBand="0" w:evenVBand="0" w:oddHBand="0" w:evenHBand="0" w:firstRowFirstColumn="0" w:firstRowLastColumn="0" w:lastRowFirstColumn="0" w:lastRowLastColumn="0"/>
            <w:tcW w:w="1587" w:type="dxa"/>
            <w:hideMark/>
          </w:tcPr>
          <w:p w14:paraId="1E8B3614"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Oficina de Control Interno</w:t>
            </w:r>
          </w:p>
        </w:tc>
        <w:tc>
          <w:tcPr>
            <w:tcW w:w="901" w:type="dxa"/>
            <w:noWrap/>
            <w:hideMark/>
          </w:tcPr>
          <w:p w14:paraId="5DA65622"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0</w:t>
            </w:r>
          </w:p>
        </w:tc>
        <w:tc>
          <w:tcPr>
            <w:tcW w:w="677" w:type="dxa"/>
            <w:noWrap/>
            <w:hideMark/>
          </w:tcPr>
          <w:p w14:paraId="51435162"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0%</w:t>
            </w:r>
          </w:p>
        </w:tc>
        <w:tc>
          <w:tcPr>
            <w:tcW w:w="901" w:type="dxa"/>
            <w:noWrap/>
            <w:hideMark/>
          </w:tcPr>
          <w:p w14:paraId="1E96002F"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1</w:t>
            </w:r>
          </w:p>
        </w:tc>
        <w:tc>
          <w:tcPr>
            <w:tcW w:w="750" w:type="dxa"/>
            <w:noWrap/>
            <w:hideMark/>
          </w:tcPr>
          <w:p w14:paraId="7B91CDE8"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0</w:t>
            </w:r>
          </w:p>
        </w:tc>
        <w:tc>
          <w:tcPr>
            <w:tcW w:w="901" w:type="dxa"/>
          </w:tcPr>
          <w:p w14:paraId="05B58ADF" w14:textId="52FE5883"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0</w:t>
            </w:r>
          </w:p>
        </w:tc>
        <w:tc>
          <w:tcPr>
            <w:tcW w:w="677" w:type="dxa"/>
          </w:tcPr>
          <w:p w14:paraId="26BFE445" w14:textId="02968185"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0%</w:t>
            </w:r>
          </w:p>
        </w:tc>
        <w:tc>
          <w:tcPr>
            <w:tcW w:w="901" w:type="dxa"/>
            <w:noWrap/>
          </w:tcPr>
          <w:p w14:paraId="23953E62" w14:textId="6E5EE133"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677" w:type="dxa"/>
          </w:tcPr>
          <w:p w14:paraId="0238CD9B" w14:textId="124C1AC2"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901" w:type="dxa"/>
          </w:tcPr>
          <w:p w14:paraId="0CAD9BE7" w14:textId="11E6B6CB"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p>
        </w:tc>
        <w:tc>
          <w:tcPr>
            <w:tcW w:w="841" w:type="dxa"/>
            <w:noWrap/>
          </w:tcPr>
          <w:p w14:paraId="2F870E3E" w14:textId="7D67A839"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0%</w:t>
            </w:r>
          </w:p>
        </w:tc>
      </w:tr>
      <w:tr w:rsidR="004A47C9" w:rsidRPr="00CC4B29" w14:paraId="3931CF45" w14:textId="77777777" w:rsidTr="009F4F0C">
        <w:trPr>
          <w:trHeight w:val="304"/>
        </w:trPr>
        <w:tc>
          <w:tcPr>
            <w:cnfStyle w:val="001000000000" w:firstRow="0" w:lastRow="0" w:firstColumn="1" w:lastColumn="0" w:oddVBand="0" w:evenVBand="0" w:oddHBand="0" w:evenHBand="0" w:firstRowFirstColumn="0" w:firstRowLastColumn="0" w:lastRowFirstColumn="0" w:lastRowLastColumn="0"/>
            <w:tcW w:w="1587" w:type="dxa"/>
            <w:hideMark/>
          </w:tcPr>
          <w:p w14:paraId="332E7B59"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Oficina Servicio al Ciudadano</w:t>
            </w:r>
          </w:p>
        </w:tc>
        <w:tc>
          <w:tcPr>
            <w:tcW w:w="901" w:type="dxa"/>
            <w:noWrap/>
            <w:hideMark/>
          </w:tcPr>
          <w:p w14:paraId="193ECDA4"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180</w:t>
            </w:r>
          </w:p>
        </w:tc>
        <w:tc>
          <w:tcPr>
            <w:tcW w:w="677" w:type="dxa"/>
            <w:noWrap/>
            <w:hideMark/>
          </w:tcPr>
          <w:p w14:paraId="1963CAEC"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42%</w:t>
            </w:r>
          </w:p>
        </w:tc>
        <w:tc>
          <w:tcPr>
            <w:tcW w:w="901" w:type="dxa"/>
            <w:noWrap/>
            <w:hideMark/>
          </w:tcPr>
          <w:p w14:paraId="246C7802" w14:textId="2DBC4BE6"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168</w:t>
            </w:r>
          </w:p>
        </w:tc>
        <w:tc>
          <w:tcPr>
            <w:tcW w:w="750" w:type="dxa"/>
            <w:noWrap/>
            <w:hideMark/>
          </w:tcPr>
          <w:p w14:paraId="7044A802"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46%</w:t>
            </w:r>
          </w:p>
        </w:tc>
        <w:tc>
          <w:tcPr>
            <w:tcW w:w="901" w:type="dxa"/>
          </w:tcPr>
          <w:p w14:paraId="4913ABDC" w14:textId="0BB7B8B0"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243</w:t>
            </w:r>
          </w:p>
        </w:tc>
        <w:tc>
          <w:tcPr>
            <w:tcW w:w="677" w:type="dxa"/>
          </w:tcPr>
          <w:p w14:paraId="14952E2B" w14:textId="654BDB41"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46%</w:t>
            </w:r>
          </w:p>
        </w:tc>
        <w:tc>
          <w:tcPr>
            <w:tcW w:w="901" w:type="dxa"/>
            <w:noWrap/>
          </w:tcPr>
          <w:p w14:paraId="14EE5947" w14:textId="55DDBEB5"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282</w:t>
            </w:r>
          </w:p>
        </w:tc>
        <w:tc>
          <w:tcPr>
            <w:tcW w:w="677" w:type="dxa"/>
          </w:tcPr>
          <w:p w14:paraId="6D917C1B" w14:textId="33FF2536"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55%</w:t>
            </w:r>
          </w:p>
        </w:tc>
        <w:tc>
          <w:tcPr>
            <w:tcW w:w="901" w:type="dxa"/>
          </w:tcPr>
          <w:p w14:paraId="496E6D91" w14:textId="62D3DB1C"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873</w:t>
            </w:r>
          </w:p>
        </w:tc>
        <w:tc>
          <w:tcPr>
            <w:tcW w:w="841" w:type="dxa"/>
            <w:noWrap/>
          </w:tcPr>
          <w:p w14:paraId="16E3B8B6" w14:textId="62B31CB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4</w:t>
            </w:r>
            <w:r w:rsidR="00115BF4">
              <w:rPr>
                <w:rFonts w:ascii="Arial" w:eastAsia="Times New Roman" w:hAnsi="Arial" w:cs="Arial"/>
                <w:kern w:val="0"/>
                <w:sz w:val="18"/>
                <w:szCs w:val="18"/>
                <w:lang w:eastAsia="es-CO"/>
                <w14:ligatures w14:val="none"/>
              </w:rPr>
              <w:t>7</w:t>
            </w:r>
            <w:r w:rsidRPr="002C0AA1">
              <w:rPr>
                <w:rFonts w:ascii="Arial" w:eastAsia="Times New Roman" w:hAnsi="Arial" w:cs="Arial"/>
                <w:kern w:val="0"/>
                <w:sz w:val="18"/>
                <w:szCs w:val="18"/>
                <w:lang w:eastAsia="es-CO"/>
                <w14:ligatures w14:val="none"/>
              </w:rPr>
              <w:t>%</w:t>
            </w:r>
          </w:p>
        </w:tc>
      </w:tr>
      <w:tr w:rsidR="004A47C9" w:rsidRPr="00CC4B29" w14:paraId="41D00149" w14:textId="77777777" w:rsidTr="009F4F0C">
        <w:trPr>
          <w:trHeight w:val="319"/>
        </w:trPr>
        <w:tc>
          <w:tcPr>
            <w:cnfStyle w:val="001000000000" w:firstRow="0" w:lastRow="0" w:firstColumn="1" w:lastColumn="0" w:oddVBand="0" w:evenVBand="0" w:oddHBand="0" w:evenHBand="0" w:firstRowFirstColumn="0" w:firstRowLastColumn="0" w:lastRowFirstColumn="0" w:lastRowLastColumn="0"/>
            <w:tcW w:w="1587" w:type="dxa"/>
            <w:hideMark/>
          </w:tcPr>
          <w:p w14:paraId="46E969E6" w14:textId="77777777" w:rsidR="004A47C9" w:rsidRPr="002C0AA1" w:rsidRDefault="004A47C9" w:rsidP="00EA2AFD">
            <w:pPr>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Subdirección Nacional</w:t>
            </w:r>
          </w:p>
        </w:tc>
        <w:tc>
          <w:tcPr>
            <w:tcW w:w="901" w:type="dxa"/>
            <w:noWrap/>
            <w:hideMark/>
          </w:tcPr>
          <w:p w14:paraId="0390829C"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60</w:t>
            </w:r>
          </w:p>
        </w:tc>
        <w:tc>
          <w:tcPr>
            <w:tcW w:w="677" w:type="dxa"/>
            <w:noWrap/>
            <w:hideMark/>
          </w:tcPr>
          <w:p w14:paraId="59EF5D48"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14%</w:t>
            </w:r>
          </w:p>
        </w:tc>
        <w:tc>
          <w:tcPr>
            <w:tcW w:w="901" w:type="dxa"/>
            <w:noWrap/>
            <w:hideMark/>
          </w:tcPr>
          <w:p w14:paraId="4EDA7F5A"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38</w:t>
            </w:r>
          </w:p>
        </w:tc>
        <w:tc>
          <w:tcPr>
            <w:tcW w:w="750" w:type="dxa"/>
            <w:noWrap/>
            <w:hideMark/>
          </w:tcPr>
          <w:p w14:paraId="2F5484A0"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2C0AA1">
              <w:rPr>
                <w:rFonts w:ascii="Arial" w:eastAsia="Times New Roman" w:hAnsi="Arial" w:cs="Arial"/>
                <w:color w:val="000000"/>
                <w:kern w:val="0"/>
                <w:sz w:val="18"/>
                <w:szCs w:val="18"/>
                <w:lang w:eastAsia="es-CO"/>
                <w14:ligatures w14:val="none"/>
              </w:rPr>
              <w:t>11%</w:t>
            </w:r>
          </w:p>
        </w:tc>
        <w:tc>
          <w:tcPr>
            <w:tcW w:w="901" w:type="dxa"/>
          </w:tcPr>
          <w:p w14:paraId="45B595C8" w14:textId="3BA49A2F"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18</w:t>
            </w:r>
          </w:p>
        </w:tc>
        <w:tc>
          <w:tcPr>
            <w:tcW w:w="677" w:type="dxa"/>
          </w:tcPr>
          <w:p w14:paraId="66FBDB5B" w14:textId="34BBC981"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3%</w:t>
            </w:r>
          </w:p>
        </w:tc>
        <w:tc>
          <w:tcPr>
            <w:tcW w:w="901" w:type="dxa"/>
            <w:noWrap/>
          </w:tcPr>
          <w:p w14:paraId="5870BB4D" w14:textId="59DE686C"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w:t>
            </w:r>
            <w:r w:rsidR="00DB40B5">
              <w:rPr>
                <w:rFonts w:ascii="Arial" w:eastAsia="Times New Roman" w:hAnsi="Arial" w:cs="Arial"/>
                <w:kern w:val="0"/>
                <w:sz w:val="18"/>
                <w:szCs w:val="18"/>
                <w:lang w:eastAsia="es-CO"/>
                <w14:ligatures w14:val="none"/>
              </w:rPr>
              <w:t>8</w:t>
            </w:r>
          </w:p>
        </w:tc>
        <w:tc>
          <w:tcPr>
            <w:tcW w:w="677" w:type="dxa"/>
          </w:tcPr>
          <w:p w14:paraId="689401E0" w14:textId="24D7DCCE"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w:t>
            </w:r>
          </w:p>
        </w:tc>
        <w:tc>
          <w:tcPr>
            <w:tcW w:w="901" w:type="dxa"/>
          </w:tcPr>
          <w:p w14:paraId="187C0226" w14:textId="1D682271"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14</w:t>
            </w:r>
            <w:r w:rsidR="00DB40B5">
              <w:rPr>
                <w:rFonts w:ascii="Arial" w:eastAsia="Times New Roman" w:hAnsi="Arial" w:cs="Arial"/>
                <w:kern w:val="0"/>
                <w:sz w:val="18"/>
                <w:szCs w:val="18"/>
                <w:lang w:eastAsia="es-CO"/>
                <w14:ligatures w14:val="none"/>
              </w:rPr>
              <w:t>4</w:t>
            </w:r>
          </w:p>
        </w:tc>
        <w:tc>
          <w:tcPr>
            <w:tcW w:w="841" w:type="dxa"/>
            <w:noWrap/>
          </w:tcPr>
          <w:p w14:paraId="77CE5641" w14:textId="6C697FA8" w:rsidR="004A47C9" w:rsidRPr="002C0AA1" w:rsidRDefault="00115BF4"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8</w:t>
            </w:r>
            <w:r w:rsidR="004A47C9" w:rsidRPr="002C0AA1">
              <w:rPr>
                <w:rFonts w:ascii="Arial" w:eastAsia="Times New Roman" w:hAnsi="Arial" w:cs="Arial"/>
                <w:kern w:val="0"/>
                <w:sz w:val="18"/>
                <w:szCs w:val="18"/>
                <w:lang w:eastAsia="es-CO"/>
                <w14:ligatures w14:val="none"/>
              </w:rPr>
              <w:t>%</w:t>
            </w:r>
          </w:p>
        </w:tc>
      </w:tr>
      <w:tr w:rsidR="004A47C9" w:rsidRPr="00CC4B29" w14:paraId="2217D9A1" w14:textId="77777777" w:rsidTr="009F4F0C">
        <w:trPr>
          <w:trHeight w:val="319"/>
        </w:trPr>
        <w:tc>
          <w:tcPr>
            <w:cnfStyle w:val="001000000000" w:firstRow="0" w:lastRow="0" w:firstColumn="1" w:lastColumn="0" w:oddVBand="0" w:evenVBand="0" w:oddHBand="0" w:evenHBand="0" w:firstRowFirstColumn="0" w:firstRowLastColumn="0" w:lastRowFirstColumn="0" w:lastRowLastColumn="0"/>
            <w:tcW w:w="1587" w:type="dxa"/>
            <w:noWrap/>
            <w:hideMark/>
          </w:tcPr>
          <w:p w14:paraId="63CE2928" w14:textId="77777777" w:rsidR="004A47C9" w:rsidRPr="002C0AA1" w:rsidRDefault="004A47C9" w:rsidP="00EA2AFD">
            <w:pPr>
              <w:jc w:val="center"/>
              <w:rPr>
                <w:rFonts w:ascii="Arial" w:eastAsia="Times New Roman" w:hAnsi="Arial" w:cs="Arial"/>
                <w:kern w:val="0"/>
                <w:sz w:val="18"/>
                <w:szCs w:val="18"/>
                <w:lang w:eastAsia="es-CO"/>
                <w14:ligatures w14:val="none"/>
              </w:rPr>
            </w:pPr>
            <w:r w:rsidRPr="002C0AA1">
              <w:rPr>
                <w:rFonts w:ascii="Arial" w:eastAsia="Times New Roman" w:hAnsi="Arial" w:cs="Arial"/>
                <w:kern w:val="0"/>
                <w:sz w:val="18"/>
                <w:szCs w:val="18"/>
                <w:lang w:eastAsia="es-CO"/>
                <w14:ligatures w14:val="none"/>
              </w:rPr>
              <w:t>Totales</w:t>
            </w:r>
          </w:p>
        </w:tc>
        <w:tc>
          <w:tcPr>
            <w:tcW w:w="901" w:type="dxa"/>
            <w:noWrap/>
            <w:hideMark/>
          </w:tcPr>
          <w:p w14:paraId="770DC2FD"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425</w:t>
            </w:r>
          </w:p>
        </w:tc>
        <w:tc>
          <w:tcPr>
            <w:tcW w:w="677" w:type="dxa"/>
            <w:noWrap/>
            <w:hideMark/>
          </w:tcPr>
          <w:p w14:paraId="65FE4D7B"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100%</w:t>
            </w:r>
          </w:p>
        </w:tc>
        <w:tc>
          <w:tcPr>
            <w:tcW w:w="901" w:type="dxa"/>
            <w:noWrap/>
            <w:hideMark/>
          </w:tcPr>
          <w:p w14:paraId="67EF6556" w14:textId="3829E914"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363</w:t>
            </w:r>
          </w:p>
        </w:tc>
        <w:tc>
          <w:tcPr>
            <w:tcW w:w="750" w:type="dxa"/>
            <w:noWrap/>
            <w:hideMark/>
          </w:tcPr>
          <w:p w14:paraId="660F8588" w14:textId="77777777"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100%</w:t>
            </w:r>
          </w:p>
        </w:tc>
        <w:tc>
          <w:tcPr>
            <w:tcW w:w="901" w:type="dxa"/>
          </w:tcPr>
          <w:p w14:paraId="4D3040FE" w14:textId="7EA0FB62"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525</w:t>
            </w:r>
          </w:p>
        </w:tc>
        <w:tc>
          <w:tcPr>
            <w:tcW w:w="677" w:type="dxa"/>
          </w:tcPr>
          <w:p w14:paraId="1592B1FC" w14:textId="77B927A1"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100%</w:t>
            </w:r>
          </w:p>
        </w:tc>
        <w:tc>
          <w:tcPr>
            <w:tcW w:w="901" w:type="dxa"/>
            <w:noWrap/>
          </w:tcPr>
          <w:p w14:paraId="7C82A4D2" w14:textId="2D81A20B"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514</w:t>
            </w:r>
          </w:p>
        </w:tc>
        <w:tc>
          <w:tcPr>
            <w:tcW w:w="677" w:type="dxa"/>
          </w:tcPr>
          <w:p w14:paraId="037A2CEF" w14:textId="5C8B1069" w:rsidR="004A47C9" w:rsidRPr="002C0AA1" w:rsidRDefault="00421522"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100%</w:t>
            </w:r>
          </w:p>
        </w:tc>
        <w:tc>
          <w:tcPr>
            <w:tcW w:w="901" w:type="dxa"/>
          </w:tcPr>
          <w:p w14:paraId="6FE9A6D8" w14:textId="097B8375" w:rsidR="004A47C9" w:rsidRPr="002C0AA1" w:rsidRDefault="00DB40B5"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1827</w:t>
            </w:r>
          </w:p>
        </w:tc>
        <w:tc>
          <w:tcPr>
            <w:tcW w:w="841" w:type="dxa"/>
            <w:noWrap/>
          </w:tcPr>
          <w:p w14:paraId="3AF9F424" w14:textId="686B1AA2" w:rsidR="004A47C9" w:rsidRPr="002C0AA1" w:rsidRDefault="004A47C9" w:rsidP="00EA2AF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2C0AA1">
              <w:rPr>
                <w:rFonts w:ascii="Arial" w:eastAsia="Times New Roman" w:hAnsi="Arial" w:cs="Arial"/>
                <w:b/>
                <w:bCs/>
                <w:kern w:val="0"/>
                <w:sz w:val="18"/>
                <w:szCs w:val="18"/>
                <w:lang w:eastAsia="es-CO"/>
                <w14:ligatures w14:val="none"/>
              </w:rPr>
              <w:t>100%</w:t>
            </w:r>
          </w:p>
        </w:tc>
      </w:tr>
    </w:tbl>
    <w:p w14:paraId="5BE4BE88" w14:textId="77777777" w:rsidR="009F4F0C" w:rsidRPr="00FF0BA5" w:rsidRDefault="009F4F0C" w:rsidP="009F4F0C">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FF0BA5">
        <w:rPr>
          <w:rFonts w:eastAsiaTheme="majorEastAsia" w:cstheme="minorHAnsi"/>
          <w:sz w:val="18"/>
          <w:szCs w:val="18"/>
          <w:lang w:val="es-MX"/>
        </w:rPr>
        <w:t>Fuente: Reporte de peticiones de atención al ciudadano</w:t>
      </w:r>
      <w:r>
        <w:rPr>
          <w:rFonts w:eastAsiaTheme="majorEastAsia" w:cstheme="minorHAnsi"/>
          <w:sz w:val="18"/>
          <w:szCs w:val="18"/>
          <w:lang w:val="es-MX"/>
        </w:rPr>
        <w:t xml:space="preserve"> con corte a 31 de diciembre de </w:t>
      </w:r>
      <w:r w:rsidRPr="00FF0BA5">
        <w:rPr>
          <w:rFonts w:eastAsiaTheme="majorEastAsia" w:cstheme="minorHAnsi"/>
          <w:sz w:val="18"/>
          <w:szCs w:val="18"/>
          <w:lang w:val="es-MX"/>
        </w:rPr>
        <w:t>2023</w:t>
      </w:r>
    </w:p>
    <w:p w14:paraId="5759D3CB" w14:textId="77777777" w:rsidR="009F4F0C" w:rsidRDefault="177DD2F8" w:rsidP="009F4F0C">
      <w:pPr>
        <w:rPr>
          <w:rFonts w:eastAsiaTheme="majorEastAsia"/>
          <w:sz w:val="18"/>
          <w:szCs w:val="18"/>
          <w:lang w:val="es-MX"/>
        </w:rPr>
      </w:pPr>
      <w:r w:rsidRPr="00692B6B">
        <w:rPr>
          <w:rFonts w:eastAsiaTheme="majorEastAsia"/>
          <w:sz w:val="18"/>
          <w:szCs w:val="18"/>
          <w:lang w:val="es-MX"/>
        </w:rPr>
        <w:lastRenderedPageBreak/>
        <w:t xml:space="preserve">   </w:t>
      </w:r>
    </w:p>
    <w:p w14:paraId="3EFA4B79" w14:textId="08F83256" w:rsidR="00B44AEA" w:rsidRPr="009F4F0C" w:rsidRDefault="5EEFFFEC" w:rsidP="00C90430">
      <w:pPr>
        <w:jc w:val="both"/>
        <w:rPr>
          <w:rFonts w:eastAsiaTheme="majorEastAsia"/>
          <w:sz w:val="18"/>
          <w:szCs w:val="18"/>
          <w:lang w:val="es-MX"/>
        </w:rPr>
      </w:pPr>
      <w:r w:rsidRPr="39C7399E">
        <w:rPr>
          <w:sz w:val="24"/>
          <w:szCs w:val="24"/>
        </w:rPr>
        <w:t xml:space="preserve">        </w:t>
      </w:r>
      <w:r w:rsidR="62F516F7" w:rsidRPr="39C7399E">
        <w:rPr>
          <w:sz w:val="24"/>
          <w:szCs w:val="24"/>
        </w:rPr>
        <w:t xml:space="preserve">En </w:t>
      </w:r>
      <w:r w:rsidR="00B47407">
        <w:rPr>
          <w:sz w:val="24"/>
          <w:szCs w:val="24"/>
        </w:rPr>
        <w:t>un segundo y tercer lugar en la gestión de peticiones aparece la Dirección de Desarrollo y la Dirección de Investigación y Planeación</w:t>
      </w:r>
      <w:r w:rsidR="007A3B36">
        <w:rPr>
          <w:sz w:val="24"/>
          <w:szCs w:val="24"/>
        </w:rPr>
        <w:t xml:space="preserve"> respectivamente, destacando los temas misionales que la Unidad Solidaria desarrolla en el fomento de la economía social, solidaria, comunitaria y popular, además de los temas relacionados con los procesos de educación solidaria</w:t>
      </w:r>
      <w:r w:rsidR="7E82AFAE" w:rsidRPr="39C7399E">
        <w:rPr>
          <w:sz w:val="24"/>
          <w:szCs w:val="24"/>
        </w:rPr>
        <w:t xml:space="preserve"> como se observa e</w:t>
      </w:r>
      <w:r w:rsidR="1A0AAB71" w:rsidRPr="39C7399E">
        <w:rPr>
          <w:rFonts w:eastAsiaTheme="majorEastAsia"/>
          <w:sz w:val="24"/>
          <w:szCs w:val="24"/>
          <w:lang w:val="es-MX"/>
        </w:rPr>
        <w:t>n la gráfica</w:t>
      </w:r>
      <w:r w:rsidR="7E82AFAE" w:rsidRPr="39C7399E">
        <w:rPr>
          <w:rFonts w:eastAsiaTheme="majorEastAsia"/>
          <w:sz w:val="24"/>
          <w:szCs w:val="24"/>
          <w:lang w:val="es-MX"/>
        </w:rPr>
        <w:t>:</w:t>
      </w:r>
      <w:r w:rsidR="1A0AAB71" w:rsidRPr="39C7399E">
        <w:rPr>
          <w:rFonts w:eastAsiaTheme="majorEastAsia"/>
          <w:sz w:val="24"/>
          <w:szCs w:val="24"/>
          <w:lang w:val="es-MX"/>
        </w:rPr>
        <w:t xml:space="preserve"> </w:t>
      </w:r>
    </w:p>
    <w:p w14:paraId="0FC4151A" w14:textId="77777777" w:rsidR="00AB51B6" w:rsidRPr="00AC33EE" w:rsidRDefault="00AB51B6" w:rsidP="00AC33EE">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3F17DF11" w14:textId="435AC802" w:rsidR="008A18EF" w:rsidRPr="00AC33EE" w:rsidRDefault="00AC33EE" w:rsidP="00AC33EE">
      <w:pPr>
        <w:pStyle w:val="Descripcin"/>
        <w:jc w:val="center"/>
        <w:rPr>
          <w:rFonts w:eastAsiaTheme="majorEastAsia" w:cstheme="minorHAnsi"/>
          <w:b/>
          <w:bCs/>
          <w:sz w:val="24"/>
          <w:szCs w:val="24"/>
          <w:lang w:val="es-MX"/>
        </w:rPr>
      </w:pPr>
      <w:r w:rsidRPr="00AC33EE">
        <w:rPr>
          <w:b/>
          <w:bCs/>
          <w:sz w:val="24"/>
          <w:szCs w:val="24"/>
        </w:rPr>
        <w:t xml:space="preserve">Gráfica </w:t>
      </w:r>
      <w:r w:rsidRPr="00AC33EE">
        <w:rPr>
          <w:b/>
          <w:bCs/>
          <w:sz w:val="24"/>
          <w:szCs w:val="24"/>
        </w:rPr>
        <w:fldChar w:fldCharType="begin"/>
      </w:r>
      <w:r w:rsidRPr="00AC33EE">
        <w:rPr>
          <w:b/>
          <w:bCs/>
          <w:sz w:val="24"/>
          <w:szCs w:val="24"/>
        </w:rPr>
        <w:instrText xml:space="preserve"> SEQ Gráfica \* ARABIC </w:instrText>
      </w:r>
      <w:r w:rsidRPr="00AC33EE">
        <w:rPr>
          <w:b/>
          <w:bCs/>
          <w:sz w:val="24"/>
          <w:szCs w:val="24"/>
        </w:rPr>
        <w:fldChar w:fldCharType="separate"/>
      </w:r>
      <w:r w:rsidR="00124D49">
        <w:rPr>
          <w:b/>
          <w:bCs/>
          <w:noProof/>
          <w:sz w:val="24"/>
          <w:szCs w:val="24"/>
        </w:rPr>
        <w:t>6</w:t>
      </w:r>
      <w:r w:rsidRPr="00AC33EE">
        <w:rPr>
          <w:b/>
          <w:bCs/>
          <w:sz w:val="24"/>
          <w:szCs w:val="24"/>
        </w:rPr>
        <w:fldChar w:fldCharType="end"/>
      </w:r>
    </w:p>
    <w:p w14:paraId="636CF710" w14:textId="45823556" w:rsidR="00692B6B" w:rsidRPr="00FA18B6" w:rsidRDefault="00FA18B6" w:rsidP="00FA18B6">
      <w:r>
        <w:rPr>
          <w:noProof/>
        </w:rPr>
        <mc:AlternateContent>
          <mc:Choice Requires="cx2">
            <w:drawing>
              <wp:inline distT="0" distB="0" distL="0" distR="0" wp14:anchorId="4E7DB793" wp14:editId="5C0EBD42">
                <wp:extent cx="5612130" cy="2261605"/>
                <wp:effectExtent l="0" t="0" r="7620" b="5715"/>
                <wp:docPr id="1592930849" name="Gráfico 1">
                  <a:extLst xmlns:a="http://schemas.openxmlformats.org/drawingml/2006/main">
                    <a:ext uri="{FF2B5EF4-FFF2-40B4-BE49-F238E27FC236}">
                      <a16:creationId xmlns:a16="http://schemas.microsoft.com/office/drawing/2014/main" id="{B6FF0A3B-9CC9-85B5-97B0-149DEE22E168}"/>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28"/>
                  </a:graphicData>
                </a:graphic>
              </wp:inline>
            </w:drawing>
          </mc:Choice>
          <mc:Fallback>
            <w:drawing>
              <wp:inline distT="0" distB="0" distL="0" distR="0" wp14:anchorId="4E7DB793" wp14:editId="5C0EBD42">
                <wp:extent cx="5612130" cy="2261605"/>
                <wp:effectExtent l="0" t="0" r="7620" b="5715"/>
                <wp:docPr id="1592930849" name="Gráfico 1">
                  <a:extLst xmlns:a="http://schemas.openxmlformats.org/drawingml/2006/main">
                    <a:ext uri="{FF2B5EF4-FFF2-40B4-BE49-F238E27FC236}">
                      <a16:creationId xmlns:a16="http://schemas.microsoft.com/office/drawing/2014/main" id="{B6FF0A3B-9CC9-85B5-97B0-149DEE22E168}"/>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1592930849" name="Gráfico 1">
                          <a:extLst>
                            <a:ext uri="{FF2B5EF4-FFF2-40B4-BE49-F238E27FC236}">
                              <a16:creationId xmlns:a16="http://schemas.microsoft.com/office/drawing/2014/main" id="{B6FF0A3B-9CC9-85B5-97B0-149DEE22E168}"/>
                            </a:ext>
                          </a:extLst>
                        </pic:cNvPr>
                        <pic:cNvPicPr>
                          <a:picLocks noGrp="1" noRot="1" noChangeAspect="1" noMove="1" noResize="1" noEditPoints="1" noAdjustHandles="1" noChangeArrowheads="1" noChangeShapeType="1"/>
                        </pic:cNvPicPr>
                      </pic:nvPicPr>
                      <pic:blipFill>
                        <a:blip r:embed="rId29"/>
                        <a:stretch>
                          <a:fillRect/>
                        </a:stretch>
                      </pic:blipFill>
                      <pic:spPr>
                        <a:xfrm>
                          <a:off x="0" y="0"/>
                          <a:ext cx="5612130" cy="2261235"/>
                        </a:xfrm>
                        <a:prstGeom prst="rect">
                          <a:avLst/>
                        </a:prstGeom>
                      </pic:spPr>
                    </pic:pic>
                  </a:graphicData>
                </a:graphic>
              </wp:inline>
            </w:drawing>
          </mc:Fallback>
        </mc:AlternateContent>
      </w:r>
    </w:p>
    <w:p w14:paraId="70AC1F04" w14:textId="77777777" w:rsidR="00692B6B" w:rsidRDefault="00692B6B" w:rsidP="00694DEE">
      <w:pPr>
        <w:widowControl w:val="0"/>
        <w:tabs>
          <w:tab w:val="left" w:pos="1802"/>
          <w:tab w:val="left" w:pos="8672"/>
        </w:tabs>
        <w:autoSpaceDE w:val="0"/>
        <w:autoSpaceDN w:val="0"/>
        <w:spacing w:before="2" w:after="0" w:line="240" w:lineRule="auto"/>
        <w:ind w:right="599"/>
        <w:rPr>
          <w:rFonts w:eastAsiaTheme="majorEastAsia" w:cstheme="minorHAnsi"/>
          <w:sz w:val="24"/>
          <w:szCs w:val="24"/>
          <w:lang w:val="es-MX"/>
        </w:rPr>
      </w:pPr>
    </w:p>
    <w:p w14:paraId="629C57AF" w14:textId="76E2D5FC" w:rsidR="00EA585D" w:rsidRDefault="00365585" w:rsidP="00C90430">
      <w:pPr>
        <w:widowControl w:val="0"/>
        <w:tabs>
          <w:tab w:val="left" w:pos="1802"/>
          <w:tab w:val="left" w:pos="8672"/>
        </w:tabs>
        <w:autoSpaceDE w:val="0"/>
        <w:autoSpaceDN w:val="0"/>
        <w:spacing w:before="2" w:after="0" w:line="240" w:lineRule="auto"/>
        <w:jc w:val="both"/>
        <w:rPr>
          <w:sz w:val="24"/>
          <w:szCs w:val="24"/>
        </w:rPr>
      </w:pPr>
      <w:r>
        <w:rPr>
          <w:rFonts w:eastAsiaTheme="majorEastAsia" w:cstheme="minorHAnsi"/>
          <w:sz w:val="24"/>
          <w:szCs w:val="24"/>
          <w:lang w:val="es-MX"/>
        </w:rPr>
        <w:t xml:space="preserve">            </w:t>
      </w:r>
      <w:r w:rsidR="002C0AA1" w:rsidRPr="002C0AA1">
        <w:rPr>
          <w:rFonts w:eastAsiaTheme="majorEastAsia" w:cstheme="minorHAnsi"/>
          <w:sz w:val="24"/>
          <w:szCs w:val="24"/>
          <w:lang w:val="es-MX"/>
        </w:rPr>
        <w:t>A</w:t>
      </w:r>
      <w:r w:rsidR="00511C26" w:rsidRPr="002C0AA1">
        <w:rPr>
          <w:rFonts w:eastAsiaTheme="majorEastAsia" w:cstheme="minorHAnsi"/>
          <w:sz w:val="24"/>
          <w:szCs w:val="24"/>
          <w:lang w:val="es-MX"/>
        </w:rPr>
        <w:t xml:space="preserve">l </w:t>
      </w:r>
      <w:r w:rsidR="00511C26" w:rsidRPr="002C0AA1">
        <w:rPr>
          <w:sz w:val="24"/>
          <w:szCs w:val="24"/>
        </w:rPr>
        <w:t>detallar el comportamiento por dependencia</w:t>
      </w:r>
      <w:r w:rsidR="002C0AA1" w:rsidRPr="002C0AA1">
        <w:rPr>
          <w:sz w:val="24"/>
          <w:szCs w:val="24"/>
        </w:rPr>
        <w:t xml:space="preserve"> durante los meses del</w:t>
      </w:r>
      <w:r w:rsidR="00C90430">
        <w:rPr>
          <w:sz w:val="24"/>
          <w:szCs w:val="24"/>
        </w:rPr>
        <w:t xml:space="preserve"> último </w:t>
      </w:r>
      <w:r w:rsidR="002C0AA1" w:rsidRPr="002C0AA1">
        <w:rPr>
          <w:sz w:val="24"/>
          <w:szCs w:val="24"/>
        </w:rPr>
        <w:t>trimestre</w:t>
      </w:r>
      <w:r w:rsidR="002C0AA1">
        <w:rPr>
          <w:sz w:val="24"/>
          <w:szCs w:val="24"/>
        </w:rPr>
        <w:t xml:space="preserve">, </w:t>
      </w:r>
      <w:r w:rsidR="000F7E5C">
        <w:rPr>
          <w:sz w:val="24"/>
          <w:szCs w:val="24"/>
        </w:rPr>
        <w:t xml:space="preserve">observamos </w:t>
      </w:r>
      <w:r w:rsidR="001D7C07">
        <w:rPr>
          <w:sz w:val="24"/>
          <w:szCs w:val="24"/>
        </w:rPr>
        <w:t>que ninguna de las áreas logró acercarse al trabajo</w:t>
      </w:r>
      <w:r w:rsidR="000F7E5C">
        <w:rPr>
          <w:sz w:val="24"/>
          <w:szCs w:val="24"/>
        </w:rPr>
        <w:t xml:space="preserve"> que</w:t>
      </w:r>
      <w:r w:rsidR="001D7C07">
        <w:rPr>
          <w:sz w:val="24"/>
          <w:szCs w:val="24"/>
        </w:rPr>
        <w:t xml:space="preserve"> desarrolla</w:t>
      </w:r>
      <w:r w:rsidR="000F7E5C">
        <w:rPr>
          <w:sz w:val="24"/>
          <w:szCs w:val="24"/>
        </w:rPr>
        <w:t>mos</w:t>
      </w:r>
      <w:r w:rsidR="001D7C07">
        <w:rPr>
          <w:sz w:val="24"/>
          <w:szCs w:val="24"/>
        </w:rPr>
        <w:t xml:space="preserve"> desde la Oficina de Servicio al Ciudadano en la gestión de peticiones.  </w:t>
      </w:r>
      <w:r w:rsidR="00794B23">
        <w:rPr>
          <w:sz w:val="24"/>
          <w:szCs w:val="24"/>
        </w:rPr>
        <w:t>En cuanto a l</w:t>
      </w:r>
      <w:r w:rsidR="00547B14">
        <w:rPr>
          <w:sz w:val="24"/>
          <w:szCs w:val="24"/>
        </w:rPr>
        <w:t>os traslados realizados a otras</w:t>
      </w:r>
      <w:r w:rsidR="001D7C07">
        <w:rPr>
          <w:sz w:val="24"/>
          <w:szCs w:val="24"/>
        </w:rPr>
        <w:t xml:space="preserve"> </w:t>
      </w:r>
      <w:r w:rsidR="000F7E5C">
        <w:rPr>
          <w:sz w:val="24"/>
          <w:szCs w:val="24"/>
        </w:rPr>
        <w:t xml:space="preserve">áreas </w:t>
      </w:r>
      <w:r w:rsidR="00547B14">
        <w:rPr>
          <w:sz w:val="24"/>
          <w:szCs w:val="24"/>
        </w:rPr>
        <w:t xml:space="preserve">evidenciaron que </w:t>
      </w:r>
      <w:r w:rsidR="00EA585D">
        <w:rPr>
          <w:sz w:val="24"/>
          <w:szCs w:val="24"/>
        </w:rPr>
        <w:t xml:space="preserve">la Dirección de Desarrollo de las Organizaciones solidarias </w:t>
      </w:r>
      <w:r w:rsidR="00547B14">
        <w:rPr>
          <w:sz w:val="24"/>
          <w:szCs w:val="24"/>
        </w:rPr>
        <w:t xml:space="preserve">es el área más solicitada, </w:t>
      </w:r>
      <w:r w:rsidR="00EA585D">
        <w:rPr>
          <w:sz w:val="24"/>
          <w:szCs w:val="24"/>
        </w:rPr>
        <w:t xml:space="preserve">para atender las solicitudes allegadas por nuestros peticionarios en los temas de su competencia como son acompañamiento, asistencia técnica en la creación, fortalecimiento e integración de las organizaciones solidarias en los territorios del país.  El mes </w:t>
      </w:r>
      <w:r w:rsidR="000F7E5C">
        <w:rPr>
          <w:sz w:val="24"/>
          <w:szCs w:val="24"/>
        </w:rPr>
        <w:t xml:space="preserve">en el </w:t>
      </w:r>
      <w:r w:rsidR="00EA585D">
        <w:rPr>
          <w:sz w:val="24"/>
          <w:szCs w:val="24"/>
        </w:rPr>
        <w:t>que más peticione</w:t>
      </w:r>
      <w:r w:rsidR="000F7E5C">
        <w:rPr>
          <w:sz w:val="24"/>
          <w:szCs w:val="24"/>
        </w:rPr>
        <w:t>s</w:t>
      </w:r>
      <w:r w:rsidR="00EA585D">
        <w:rPr>
          <w:sz w:val="24"/>
          <w:szCs w:val="24"/>
        </w:rPr>
        <w:t xml:space="preserve"> recibieron fue</w:t>
      </w:r>
      <w:r w:rsidR="000F7E5C">
        <w:rPr>
          <w:sz w:val="24"/>
          <w:szCs w:val="24"/>
        </w:rPr>
        <w:t xml:space="preserve"> noviembre con un 22%</w:t>
      </w:r>
      <w:r w:rsidR="00EA585D">
        <w:rPr>
          <w:sz w:val="24"/>
          <w:szCs w:val="24"/>
        </w:rPr>
        <w:t xml:space="preserve"> </w:t>
      </w:r>
      <w:r w:rsidR="000F7E5C">
        <w:rPr>
          <w:sz w:val="24"/>
          <w:szCs w:val="24"/>
        </w:rPr>
        <w:t xml:space="preserve">como se muestra en la tabla No 7 y la respectiva gráfica. </w:t>
      </w:r>
    </w:p>
    <w:p w14:paraId="071ECA0E" w14:textId="77777777" w:rsidR="00EA585D" w:rsidRDefault="00EA585D" w:rsidP="00C90430">
      <w:pPr>
        <w:widowControl w:val="0"/>
        <w:tabs>
          <w:tab w:val="left" w:pos="1802"/>
          <w:tab w:val="left" w:pos="8672"/>
        </w:tabs>
        <w:autoSpaceDE w:val="0"/>
        <w:autoSpaceDN w:val="0"/>
        <w:spacing w:before="2" w:after="0" w:line="240" w:lineRule="auto"/>
        <w:jc w:val="both"/>
        <w:rPr>
          <w:sz w:val="24"/>
          <w:szCs w:val="24"/>
        </w:rPr>
      </w:pPr>
    </w:p>
    <w:p w14:paraId="7E4A3C95" w14:textId="77777777" w:rsidR="00DE2C38" w:rsidRPr="00AC33EE" w:rsidRDefault="00DE2C38" w:rsidP="00694DEE">
      <w:pPr>
        <w:widowControl w:val="0"/>
        <w:tabs>
          <w:tab w:val="left" w:pos="1802"/>
          <w:tab w:val="left" w:pos="8672"/>
        </w:tabs>
        <w:autoSpaceDE w:val="0"/>
        <w:autoSpaceDN w:val="0"/>
        <w:spacing w:before="2" w:after="0" w:line="240" w:lineRule="auto"/>
        <w:ind w:right="599"/>
        <w:rPr>
          <w:rFonts w:eastAsiaTheme="majorEastAsia" w:cstheme="minorHAnsi"/>
          <w:b/>
          <w:bCs/>
          <w:i/>
          <w:iCs/>
          <w:sz w:val="24"/>
          <w:szCs w:val="24"/>
          <w:lang w:val="es-MX"/>
        </w:rPr>
      </w:pPr>
    </w:p>
    <w:p w14:paraId="2E45A9A4" w14:textId="407F9164" w:rsidR="004F26C5" w:rsidRPr="00AC33EE" w:rsidRDefault="00AC33EE" w:rsidP="003C308F">
      <w:pPr>
        <w:jc w:val="center"/>
        <w:rPr>
          <w:b/>
          <w:bCs/>
          <w:i/>
          <w:iCs/>
          <w:sz w:val="24"/>
          <w:szCs w:val="24"/>
          <w:lang w:val="es-MX"/>
        </w:rPr>
      </w:pPr>
      <w:r w:rsidRPr="00AC33EE">
        <w:rPr>
          <w:b/>
          <w:bCs/>
          <w:i/>
          <w:iCs/>
          <w:sz w:val="24"/>
          <w:szCs w:val="24"/>
        </w:rPr>
        <w:t xml:space="preserve">Tabla </w:t>
      </w:r>
      <w:r w:rsidRPr="00AC33EE">
        <w:rPr>
          <w:b/>
          <w:bCs/>
          <w:i/>
          <w:iCs/>
          <w:sz w:val="24"/>
          <w:szCs w:val="24"/>
        </w:rPr>
        <w:fldChar w:fldCharType="begin"/>
      </w:r>
      <w:r w:rsidRPr="00AC33EE">
        <w:rPr>
          <w:b/>
          <w:bCs/>
          <w:i/>
          <w:iCs/>
          <w:sz w:val="24"/>
          <w:szCs w:val="24"/>
        </w:rPr>
        <w:instrText xml:space="preserve"> SEQ Tabla \* ARABIC </w:instrText>
      </w:r>
      <w:r w:rsidRPr="00AC33EE">
        <w:rPr>
          <w:b/>
          <w:bCs/>
          <w:i/>
          <w:iCs/>
          <w:sz w:val="24"/>
          <w:szCs w:val="24"/>
        </w:rPr>
        <w:fldChar w:fldCharType="separate"/>
      </w:r>
      <w:r w:rsidR="00D3699C">
        <w:rPr>
          <w:b/>
          <w:bCs/>
          <w:i/>
          <w:iCs/>
          <w:noProof/>
          <w:sz w:val="24"/>
          <w:szCs w:val="24"/>
        </w:rPr>
        <w:t>7</w:t>
      </w:r>
      <w:r w:rsidRPr="00AC33EE">
        <w:rPr>
          <w:b/>
          <w:bCs/>
          <w:i/>
          <w:iCs/>
          <w:sz w:val="24"/>
          <w:szCs w:val="24"/>
        </w:rPr>
        <w:fldChar w:fldCharType="end"/>
      </w:r>
      <w:r>
        <w:rPr>
          <w:b/>
          <w:bCs/>
          <w:i/>
          <w:iCs/>
          <w:sz w:val="24"/>
          <w:szCs w:val="24"/>
        </w:rPr>
        <w:t xml:space="preserve">. </w:t>
      </w:r>
      <w:r w:rsidRPr="00AC33EE">
        <w:rPr>
          <w:b/>
          <w:bCs/>
          <w:i/>
          <w:iCs/>
          <w:sz w:val="24"/>
          <w:szCs w:val="24"/>
        </w:rPr>
        <w:t xml:space="preserve">Peticiones atendidas por área </w:t>
      </w:r>
      <w:r w:rsidR="004156E1">
        <w:rPr>
          <w:b/>
          <w:bCs/>
          <w:i/>
          <w:iCs/>
          <w:sz w:val="24"/>
          <w:szCs w:val="24"/>
        </w:rPr>
        <w:t>IV</w:t>
      </w:r>
      <w:r w:rsidRPr="00AC33EE">
        <w:rPr>
          <w:b/>
          <w:bCs/>
          <w:i/>
          <w:iCs/>
          <w:sz w:val="24"/>
          <w:szCs w:val="24"/>
        </w:rPr>
        <w:t xml:space="preserve"> trimestre de 2023 discriminada por mes</w:t>
      </w:r>
    </w:p>
    <w:tbl>
      <w:tblPr>
        <w:tblStyle w:val="Tabladelista7concolores-nfasis4"/>
        <w:tblpPr w:leftFromText="141" w:rightFromText="141" w:vertAnchor="text" w:horzAnchor="page" w:tblpX="1216" w:tblpY="339"/>
        <w:tblW w:w="8364" w:type="dxa"/>
        <w:tblLook w:val="04A0" w:firstRow="1" w:lastRow="0" w:firstColumn="1" w:lastColumn="0" w:noHBand="0" w:noVBand="1"/>
      </w:tblPr>
      <w:tblGrid>
        <w:gridCol w:w="1722"/>
        <w:gridCol w:w="987"/>
        <w:gridCol w:w="677"/>
        <w:gridCol w:w="987"/>
        <w:gridCol w:w="677"/>
        <w:gridCol w:w="1221"/>
        <w:gridCol w:w="817"/>
        <w:gridCol w:w="992"/>
        <w:gridCol w:w="677"/>
      </w:tblGrid>
      <w:tr w:rsidR="00ED42AD" w:rsidRPr="00ED42AD" w14:paraId="4A6F9EC9" w14:textId="77777777" w:rsidTr="00511C26">
        <w:trPr>
          <w:cnfStyle w:val="100000000000" w:firstRow="1" w:lastRow="0" w:firstColumn="0" w:lastColumn="0" w:oddVBand="0" w:evenVBand="0" w:oddHBand="0" w:evenHBand="0" w:firstRowFirstColumn="0" w:firstRowLastColumn="0" w:lastRowFirstColumn="0" w:lastRowLastColumn="0"/>
          <w:trHeight w:val="291"/>
        </w:trPr>
        <w:tc>
          <w:tcPr>
            <w:cnfStyle w:val="001000000100" w:firstRow="0" w:lastRow="0" w:firstColumn="1" w:lastColumn="0" w:oddVBand="0" w:evenVBand="0" w:oddHBand="0" w:evenHBand="0" w:firstRowFirstColumn="1" w:firstRowLastColumn="0" w:lastRowFirstColumn="0" w:lastRowLastColumn="0"/>
            <w:tcW w:w="1722" w:type="dxa"/>
            <w:vMerge w:val="restart"/>
            <w:noWrap/>
            <w:hideMark/>
          </w:tcPr>
          <w:p w14:paraId="3FE7C336" w14:textId="77777777" w:rsidR="00DE2C38" w:rsidRPr="00ED42AD" w:rsidRDefault="00DE2C38" w:rsidP="00DE2C38">
            <w:pPr>
              <w:jc w:val="center"/>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Peticiones por área</w:t>
            </w:r>
          </w:p>
        </w:tc>
        <w:tc>
          <w:tcPr>
            <w:tcW w:w="1664" w:type="dxa"/>
            <w:gridSpan w:val="2"/>
            <w:noWrap/>
            <w:hideMark/>
          </w:tcPr>
          <w:p w14:paraId="3938B98C" w14:textId="11DA1278" w:rsidR="00DE2C38" w:rsidRPr="00ED42AD" w:rsidRDefault="00DB40B5" w:rsidP="00DE2C3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 xml:space="preserve">OCTUBRE </w:t>
            </w:r>
            <w:r w:rsidR="00DE2C38" w:rsidRPr="00ED42AD">
              <w:rPr>
                <w:rFonts w:ascii="Arial" w:eastAsia="Times New Roman" w:hAnsi="Arial" w:cs="Arial"/>
                <w:b/>
                <w:bCs/>
                <w:kern w:val="0"/>
                <w:sz w:val="18"/>
                <w:szCs w:val="18"/>
                <w:lang w:eastAsia="es-CO"/>
                <w14:ligatures w14:val="none"/>
              </w:rPr>
              <w:t xml:space="preserve"> </w:t>
            </w:r>
          </w:p>
        </w:tc>
        <w:tc>
          <w:tcPr>
            <w:tcW w:w="1664" w:type="dxa"/>
            <w:gridSpan w:val="2"/>
            <w:noWrap/>
            <w:hideMark/>
          </w:tcPr>
          <w:p w14:paraId="5032FBE9" w14:textId="44124870" w:rsidR="00DE2C38" w:rsidRPr="00ED42AD" w:rsidRDefault="00DB40B5" w:rsidP="00DE2C3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NOVIEMBRE</w:t>
            </w:r>
          </w:p>
        </w:tc>
        <w:tc>
          <w:tcPr>
            <w:tcW w:w="2038" w:type="dxa"/>
            <w:gridSpan w:val="2"/>
            <w:noWrap/>
            <w:hideMark/>
          </w:tcPr>
          <w:p w14:paraId="4EF7017F" w14:textId="520DC732" w:rsidR="00DE2C38" w:rsidRPr="00ED42AD" w:rsidRDefault="00DB40B5" w:rsidP="00DE2C38">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 xml:space="preserve">DICIEMBRE </w:t>
            </w:r>
          </w:p>
        </w:tc>
        <w:tc>
          <w:tcPr>
            <w:tcW w:w="1276" w:type="dxa"/>
            <w:gridSpan w:val="2"/>
            <w:noWrap/>
            <w:hideMark/>
          </w:tcPr>
          <w:p w14:paraId="75013588" w14:textId="77777777" w:rsidR="00DE2C38" w:rsidRPr="00ED42AD" w:rsidRDefault="00DE2C38" w:rsidP="00DE2C3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 xml:space="preserve">ACUMULADO </w:t>
            </w:r>
          </w:p>
        </w:tc>
      </w:tr>
      <w:tr w:rsidR="00A21E1F" w:rsidRPr="00ED42AD" w14:paraId="23C4F5EB" w14:textId="77777777" w:rsidTr="00511C26">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722" w:type="dxa"/>
            <w:vMerge/>
            <w:hideMark/>
          </w:tcPr>
          <w:p w14:paraId="372B72F1" w14:textId="77777777" w:rsidR="00DE2C38" w:rsidRPr="00ED42AD" w:rsidRDefault="00DE2C38" w:rsidP="00DE2C38">
            <w:pPr>
              <w:rPr>
                <w:rFonts w:ascii="Arial" w:eastAsia="Times New Roman" w:hAnsi="Arial" w:cs="Arial"/>
                <w:b/>
                <w:bCs/>
                <w:kern w:val="0"/>
                <w:sz w:val="18"/>
                <w:szCs w:val="18"/>
                <w:lang w:eastAsia="es-CO"/>
                <w14:ligatures w14:val="none"/>
              </w:rPr>
            </w:pPr>
          </w:p>
        </w:tc>
        <w:tc>
          <w:tcPr>
            <w:tcW w:w="987" w:type="dxa"/>
            <w:noWrap/>
            <w:hideMark/>
          </w:tcPr>
          <w:p w14:paraId="18E54CF0"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Cantidad</w:t>
            </w:r>
          </w:p>
        </w:tc>
        <w:tc>
          <w:tcPr>
            <w:tcW w:w="677" w:type="dxa"/>
            <w:noWrap/>
            <w:hideMark/>
          </w:tcPr>
          <w:p w14:paraId="2FC54E4F"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w:t>
            </w:r>
          </w:p>
        </w:tc>
        <w:tc>
          <w:tcPr>
            <w:tcW w:w="987" w:type="dxa"/>
            <w:noWrap/>
            <w:hideMark/>
          </w:tcPr>
          <w:p w14:paraId="3F59EC3D"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Cantidad</w:t>
            </w:r>
          </w:p>
        </w:tc>
        <w:tc>
          <w:tcPr>
            <w:tcW w:w="677" w:type="dxa"/>
            <w:noWrap/>
            <w:hideMark/>
          </w:tcPr>
          <w:p w14:paraId="77C8BB32"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w:t>
            </w:r>
          </w:p>
        </w:tc>
        <w:tc>
          <w:tcPr>
            <w:tcW w:w="1221" w:type="dxa"/>
            <w:noWrap/>
            <w:hideMark/>
          </w:tcPr>
          <w:p w14:paraId="6AC2619A"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Cantidad</w:t>
            </w:r>
          </w:p>
        </w:tc>
        <w:tc>
          <w:tcPr>
            <w:tcW w:w="817" w:type="dxa"/>
            <w:noWrap/>
            <w:hideMark/>
          </w:tcPr>
          <w:p w14:paraId="3E273546"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w:t>
            </w:r>
          </w:p>
        </w:tc>
        <w:tc>
          <w:tcPr>
            <w:tcW w:w="992" w:type="dxa"/>
            <w:noWrap/>
            <w:hideMark/>
          </w:tcPr>
          <w:p w14:paraId="0133A097"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Cantidad</w:t>
            </w:r>
          </w:p>
        </w:tc>
        <w:tc>
          <w:tcPr>
            <w:tcW w:w="284" w:type="dxa"/>
            <w:noWrap/>
            <w:hideMark/>
          </w:tcPr>
          <w:p w14:paraId="34A47262"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w:t>
            </w:r>
          </w:p>
        </w:tc>
      </w:tr>
      <w:tr w:rsidR="00ED42AD" w:rsidRPr="00ED42AD" w14:paraId="35F924E7" w14:textId="77777777" w:rsidTr="00511C26">
        <w:trPr>
          <w:trHeight w:val="277"/>
        </w:trPr>
        <w:tc>
          <w:tcPr>
            <w:cnfStyle w:val="001000000000" w:firstRow="0" w:lastRow="0" w:firstColumn="1" w:lastColumn="0" w:oddVBand="0" w:evenVBand="0" w:oddHBand="0" w:evenHBand="0" w:firstRowFirstColumn="0" w:firstRowLastColumn="0" w:lastRowFirstColumn="0" w:lastRowLastColumn="0"/>
            <w:tcW w:w="1722" w:type="dxa"/>
            <w:hideMark/>
          </w:tcPr>
          <w:p w14:paraId="561AEEF5"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t>Dirección Nacional</w:t>
            </w:r>
          </w:p>
        </w:tc>
        <w:tc>
          <w:tcPr>
            <w:tcW w:w="987" w:type="dxa"/>
            <w:noWrap/>
          </w:tcPr>
          <w:p w14:paraId="624E0023" w14:textId="06D01F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1</w:t>
            </w:r>
            <w:r w:rsidR="00DB40B5">
              <w:rPr>
                <w:rFonts w:ascii="Arial" w:eastAsia="Times New Roman" w:hAnsi="Arial" w:cs="Arial"/>
                <w:color w:val="auto"/>
                <w:kern w:val="0"/>
                <w:sz w:val="18"/>
                <w:szCs w:val="18"/>
                <w:lang w:eastAsia="es-CO"/>
                <w14:ligatures w14:val="none"/>
              </w:rPr>
              <w:t>5</w:t>
            </w:r>
          </w:p>
        </w:tc>
        <w:tc>
          <w:tcPr>
            <w:tcW w:w="677" w:type="dxa"/>
            <w:noWrap/>
            <w:hideMark/>
          </w:tcPr>
          <w:p w14:paraId="656819AD" w14:textId="464C906E"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9</w:t>
            </w:r>
            <w:r w:rsidR="00DE2C38" w:rsidRPr="00ED42AD">
              <w:rPr>
                <w:rFonts w:ascii="Arial" w:eastAsia="Times New Roman" w:hAnsi="Arial" w:cs="Arial"/>
                <w:kern w:val="0"/>
                <w:sz w:val="18"/>
                <w:szCs w:val="18"/>
                <w:lang w:eastAsia="es-CO"/>
                <w14:ligatures w14:val="none"/>
              </w:rPr>
              <w:t>%</w:t>
            </w:r>
          </w:p>
        </w:tc>
        <w:tc>
          <w:tcPr>
            <w:tcW w:w="987" w:type="dxa"/>
            <w:noWrap/>
          </w:tcPr>
          <w:p w14:paraId="65ADEF51" w14:textId="3BBA0D65"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1</w:t>
            </w:r>
            <w:r w:rsidR="009F4F0C">
              <w:rPr>
                <w:rFonts w:ascii="Arial" w:eastAsia="Times New Roman" w:hAnsi="Arial" w:cs="Arial"/>
                <w:color w:val="auto"/>
                <w:kern w:val="0"/>
                <w:sz w:val="18"/>
                <w:szCs w:val="18"/>
                <w:lang w:eastAsia="es-CO"/>
                <w14:ligatures w14:val="none"/>
              </w:rPr>
              <w:t>5</w:t>
            </w:r>
          </w:p>
        </w:tc>
        <w:tc>
          <w:tcPr>
            <w:tcW w:w="677" w:type="dxa"/>
            <w:noWrap/>
            <w:hideMark/>
          </w:tcPr>
          <w:p w14:paraId="5CC2DEB9" w14:textId="09750300"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8</w:t>
            </w:r>
            <w:r w:rsidR="00DE2C38" w:rsidRPr="00ED42AD">
              <w:rPr>
                <w:rFonts w:ascii="Arial" w:eastAsia="Times New Roman" w:hAnsi="Arial" w:cs="Arial"/>
                <w:kern w:val="0"/>
                <w:sz w:val="18"/>
                <w:szCs w:val="18"/>
                <w:lang w:eastAsia="es-CO"/>
                <w14:ligatures w14:val="none"/>
              </w:rPr>
              <w:t>%</w:t>
            </w:r>
          </w:p>
        </w:tc>
        <w:tc>
          <w:tcPr>
            <w:tcW w:w="1221" w:type="dxa"/>
            <w:noWrap/>
          </w:tcPr>
          <w:p w14:paraId="3AE7596A"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6</w:t>
            </w:r>
          </w:p>
        </w:tc>
        <w:tc>
          <w:tcPr>
            <w:tcW w:w="817" w:type="dxa"/>
            <w:noWrap/>
            <w:hideMark/>
          </w:tcPr>
          <w:p w14:paraId="585E1B29"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4%</w:t>
            </w:r>
          </w:p>
        </w:tc>
        <w:tc>
          <w:tcPr>
            <w:tcW w:w="992" w:type="dxa"/>
            <w:noWrap/>
          </w:tcPr>
          <w:p w14:paraId="2D44E410" w14:textId="0D69111A"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Arial" w:eastAsia="Times New Roman" w:hAnsi="Arial" w:cs="Arial"/>
                <w:color w:val="auto"/>
                <w:kern w:val="0"/>
                <w:sz w:val="18"/>
                <w:szCs w:val="18"/>
                <w:lang w:eastAsia="es-CO"/>
                <w14:ligatures w14:val="none"/>
              </w:rPr>
              <w:t>3</w:t>
            </w:r>
            <w:r w:rsidR="00DE2C38" w:rsidRPr="00ED42AD">
              <w:rPr>
                <w:rFonts w:ascii="Arial" w:eastAsia="Times New Roman" w:hAnsi="Arial" w:cs="Arial"/>
                <w:color w:val="auto"/>
                <w:kern w:val="0"/>
                <w:sz w:val="18"/>
                <w:szCs w:val="18"/>
                <w:lang w:eastAsia="es-CO"/>
                <w14:ligatures w14:val="none"/>
              </w:rPr>
              <w:t>6</w:t>
            </w:r>
          </w:p>
        </w:tc>
        <w:tc>
          <w:tcPr>
            <w:tcW w:w="284" w:type="dxa"/>
            <w:noWrap/>
            <w:hideMark/>
          </w:tcPr>
          <w:p w14:paraId="46EE106E" w14:textId="6CA04558"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w:t>
            </w:r>
            <w:r w:rsidR="00DE2C38" w:rsidRPr="00ED42AD">
              <w:rPr>
                <w:rFonts w:ascii="Arial" w:eastAsia="Times New Roman" w:hAnsi="Arial" w:cs="Arial"/>
                <w:kern w:val="0"/>
                <w:sz w:val="18"/>
                <w:szCs w:val="18"/>
                <w:lang w:eastAsia="es-CO"/>
                <w14:ligatures w14:val="none"/>
              </w:rPr>
              <w:t>%</w:t>
            </w:r>
          </w:p>
        </w:tc>
      </w:tr>
      <w:tr w:rsidR="00A21E1F" w:rsidRPr="00ED42AD" w14:paraId="3246E596" w14:textId="77777777" w:rsidTr="00511C26">
        <w:trPr>
          <w:cnfStyle w:val="000000100000" w:firstRow="0" w:lastRow="0" w:firstColumn="0" w:lastColumn="0" w:oddVBand="0" w:evenVBand="0" w:oddHBand="1"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1722" w:type="dxa"/>
            <w:hideMark/>
          </w:tcPr>
          <w:p w14:paraId="32097CB3" w14:textId="77777777" w:rsidR="00DE2C38" w:rsidRPr="00ED42AD" w:rsidRDefault="00DE2C38" w:rsidP="00DE2C38">
            <w:pPr>
              <w:rPr>
                <w:rFonts w:ascii="Calibri" w:eastAsia="Times New Roman" w:hAnsi="Calibri" w:cs="Calibri"/>
                <w:color w:val="444444"/>
                <w:kern w:val="0"/>
                <w:sz w:val="18"/>
                <w:szCs w:val="18"/>
                <w:lang w:eastAsia="es-CO"/>
                <w14:ligatures w14:val="none"/>
              </w:rPr>
            </w:pPr>
            <w:r w:rsidRPr="00ED42AD">
              <w:rPr>
                <w:rFonts w:ascii="Calibri" w:eastAsia="Times New Roman" w:hAnsi="Calibri" w:cs="Calibri"/>
                <w:color w:val="444444"/>
                <w:kern w:val="0"/>
                <w:sz w:val="18"/>
                <w:szCs w:val="18"/>
                <w:lang w:eastAsia="es-CO"/>
                <w14:ligatures w14:val="none"/>
              </w:rPr>
              <w:t>Dirección de Desarrollo de las Organizaciones Solidarias</w:t>
            </w:r>
          </w:p>
        </w:tc>
        <w:tc>
          <w:tcPr>
            <w:tcW w:w="987" w:type="dxa"/>
            <w:noWrap/>
          </w:tcPr>
          <w:p w14:paraId="31019D25" w14:textId="4BC0E62F" w:rsidR="00DE2C38" w:rsidRPr="00ED42AD" w:rsidRDefault="00DB40B5"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24</w:t>
            </w:r>
          </w:p>
        </w:tc>
        <w:tc>
          <w:tcPr>
            <w:tcW w:w="677" w:type="dxa"/>
            <w:noWrap/>
            <w:hideMark/>
          </w:tcPr>
          <w:p w14:paraId="25F65E2C" w14:textId="174A9CE7"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14</w:t>
            </w:r>
            <w:r w:rsidR="00DE2C38" w:rsidRPr="00ED42AD">
              <w:rPr>
                <w:rFonts w:ascii="Arial" w:eastAsia="Times New Roman" w:hAnsi="Arial" w:cs="Arial"/>
                <w:kern w:val="0"/>
                <w:sz w:val="18"/>
                <w:szCs w:val="18"/>
                <w:lang w:eastAsia="es-CO"/>
                <w14:ligatures w14:val="none"/>
              </w:rPr>
              <w:t>%</w:t>
            </w:r>
          </w:p>
        </w:tc>
        <w:tc>
          <w:tcPr>
            <w:tcW w:w="987" w:type="dxa"/>
            <w:noWrap/>
          </w:tcPr>
          <w:p w14:paraId="77878DA1" w14:textId="5A621D60"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43</w:t>
            </w:r>
          </w:p>
        </w:tc>
        <w:tc>
          <w:tcPr>
            <w:tcW w:w="677" w:type="dxa"/>
            <w:noWrap/>
            <w:hideMark/>
          </w:tcPr>
          <w:p w14:paraId="26515CEA" w14:textId="2221583C"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22</w:t>
            </w:r>
            <w:r w:rsidR="00DE2C38" w:rsidRPr="00ED42AD">
              <w:rPr>
                <w:rFonts w:ascii="Arial" w:eastAsia="Times New Roman" w:hAnsi="Arial" w:cs="Arial"/>
                <w:kern w:val="0"/>
                <w:sz w:val="18"/>
                <w:szCs w:val="18"/>
                <w:lang w:eastAsia="es-CO"/>
                <w14:ligatures w14:val="none"/>
              </w:rPr>
              <w:t>%</w:t>
            </w:r>
          </w:p>
        </w:tc>
        <w:tc>
          <w:tcPr>
            <w:tcW w:w="1221" w:type="dxa"/>
            <w:noWrap/>
          </w:tcPr>
          <w:p w14:paraId="1A664790" w14:textId="19743C2D"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16</w:t>
            </w:r>
          </w:p>
        </w:tc>
        <w:tc>
          <w:tcPr>
            <w:tcW w:w="817" w:type="dxa"/>
            <w:noWrap/>
            <w:hideMark/>
          </w:tcPr>
          <w:p w14:paraId="60D42EE2" w14:textId="1BF43A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1</w:t>
            </w:r>
            <w:r w:rsidR="00E4596A">
              <w:rPr>
                <w:rFonts w:ascii="Arial" w:eastAsia="Times New Roman" w:hAnsi="Arial" w:cs="Arial"/>
                <w:kern w:val="0"/>
                <w:sz w:val="18"/>
                <w:szCs w:val="18"/>
                <w:lang w:eastAsia="es-CO"/>
                <w14:ligatures w14:val="none"/>
              </w:rPr>
              <w:t>0</w:t>
            </w:r>
            <w:r w:rsidRPr="00ED42AD">
              <w:rPr>
                <w:rFonts w:ascii="Arial" w:eastAsia="Times New Roman" w:hAnsi="Arial" w:cs="Arial"/>
                <w:kern w:val="0"/>
                <w:sz w:val="18"/>
                <w:szCs w:val="18"/>
                <w:lang w:eastAsia="es-CO"/>
                <w14:ligatures w14:val="none"/>
              </w:rPr>
              <w:t>%</w:t>
            </w:r>
          </w:p>
        </w:tc>
        <w:tc>
          <w:tcPr>
            <w:tcW w:w="992" w:type="dxa"/>
            <w:noWrap/>
          </w:tcPr>
          <w:p w14:paraId="4717908F" w14:textId="5D34FE79"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kern w:val="0"/>
                <w:sz w:val="18"/>
                <w:szCs w:val="18"/>
                <w:lang w:eastAsia="es-CO"/>
                <w14:ligatures w14:val="none"/>
              </w:rPr>
              <w:t>83</w:t>
            </w:r>
          </w:p>
        </w:tc>
        <w:tc>
          <w:tcPr>
            <w:tcW w:w="284" w:type="dxa"/>
            <w:noWrap/>
            <w:hideMark/>
          </w:tcPr>
          <w:p w14:paraId="6E118C79" w14:textId="1FCB08E2" w:rsidR="00DE2C38" w:rsidRPr="00ED42AD" w:rsidRDefault="00E4596A"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16</w:t>
            </w:r>
            <w:r w:rsidR="00DE2C38" w:rsidRPr="00ED42AD">
              <w:rPr>
                <w:rFonts w:ascii="Arial" w:eastAsia="Times New Roman" w:hAnsi="Arial" w:cs="Arial"/>
                <w:kern w:val="0"/>
                <w:sz w:val="18"/>
                <w:szCs w:val="18"/>
                <w:lang w:eastAsia="es-CO"/>
                <w14:ligatures w14:val="none"/>
              </w:rPr>
              <w:t>%</w:t>
            </w:r>
          </w:p>
        </w:tc>
      </w:tr>
      <w:tr w:rsidR="00ED42AD" w:rsidRPr="00ED42AD" w14:paraId="0A595EB0" w14:textId="77777777" w:rsidTr="00511C26">
        <w:trPr>
          <w:trHeight w:val="556"/>
        </w:trPr>
        <w:tc>
          <w:tcPr>
            <w:cnfStyle w:val="001000000000" w:firstRow="0" w:lastRow="0" w:firstColumn="1" w:lastColumn="0" w:oddVBand="0" w:evenVBand="0" w:oddHBand="0" w:evenHBand="0" w:firstRowFirstColumn="0" w:firstRowLastColumn="0" w:lastRowFirstColumn="0" w:lastRowLastColumn="0"/>
            <w:tcW w:w="1722" w:type="dxa"/>
            <w:hideMark/>
          </w:tcPr>
          <w:p w14:paraId="64E2670F"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lastRenderedPageBreak/>
              <w:t>Dirección de Investigación y Planeación</w:t>
            </w:r>
          </w:p>
        </w:tc>
        <w:tc>
          <w:tcPr>
            <w:tcW w:w="987" w:type="dxa"/>
            <w:noWrap/>
          </w:tcPr>
          <w:p w14:paraId="5C9893CC" w14:textId="6150E607" w:rsidR="00DE2C38" w:rsidRPr="00ED42AD" w:rsidRDefault="00DB40B5"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28</w:t>
            </w:r>
          </w:p>
        </w:tc>
        <w:tc>
          <w:tcPr>
            <w:tcW w:w="677" w:type="dxa"/>
            <w:noWrap/>
            <w:hideMark/>
          </w:tcPr>
          <w:p w14:paraId="646AE1C8" w14:textId="0155E721"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17</w:t>
            </w:r>
            <w:r w:rsidR="00DE2C38" w:rsidRPr="00ED42AD">
              <w:rPr>
                <w:rFonts w:ascii="Arial" w:eastAsia="Times New Roman" w:hAnsi="Arial" w:cs="Arial"/>
                <w:kern w:val="0"/>
                <w:sz w:val="18"/>
                <w:szCs w:val="18"/>
                <w:lang w:eastAsia="es-CO"/>
                <w14:ligatures w14:val="none"/>
              </w:rPr>
              <w:t>%</w:t>
            </w:r>
          </w:p>
        </w:tc>
        <w:tc>
          <w:tcPr>
            <w:tcW w:w="987" w:type="dxa"/>
            <w:noWrap/>
          </w:tcPr>
          <w:p w14:paraId="7364AC57" w14:textId="3D3F2A46"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1</w:t>
            </w:r>
            <w:r w:rsidR="009F4F0C">
              <w:rPr>
                <w:rFonts w:ascii="Arial" w:eastAsia="Times New Roman" w:hAnsi="Arial" w:cs="Arial"/>
                <w:color w:val="auto"/>
                <w:kern w:val="0"/>
                <w:sz w:val="18"/>
                <w:szCs w:val="18"/>
                <w:lang w:eastAsia="es-CO"/>
                <w14:ligatures w14:val="none"/>
              </w:rPr>
              <w:t>2</w:t>
            </w:r>
          </w:p>
        </w:tc>
        <w:tc>
          <w:tcPr>
            <w:tcW w:w="677" w:type="dxa"/>
            <w:noWrap/>
            <w:hideMark/>
          </w:tcPr>
          <w:p w14:paraId="78347B04" w14:textId="7EEB2E3C"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6</w:t>
            </w:r>
            <w:r w:rsidR="00DE2C38" w:rsidRPr="00ED42AD">
              <w:rPr>
                <w:rFonts w:ascii="Arial" w:eastAsia="Times New Roman" w:hAnsi="Arial" w:cs="Arial"/>
                <w:kern w:val="0"/>
                <w:sz w:val="18"/>
                <w:szCs w:val="18"/>
                <w:lang w:eastAsia="es-CO"/>
                <w14:ligatures w14:val="none"/>
              </w:rPr>
              <w:t>%</w:t>
            </w:r>
          </w:p>
        </w:tc>
        <w:tc>
          <w:tcPr>
            <w:tcW w:w="1221" w:type="dxa"/>
            <w:noWrap/>
          </w:tcPr>
          <w:p w14:paraId="10603A92" w14:textId="64EC98FF"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12</w:t>
            </w:r>
          </w:p>
        </w:tc>
        <w:tc>
          <w:tcPr>
            <w:tcW w:w="817" w:type="dxa"/>
            <w:noWrap/>
            <w:hideMark/>
          </w:tcPr>
          <w:p w14:paraId="56B3BF17" w14:textId="6C5701E1"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8</w:t>
            </w:r>
            <w:r w:rsidR="00DE2C38" w:rsidRPr="00ED42AD">
              <w:rPr>
                <w:rFonts w:ascii="Arial" w:eastAsia="Times New Roman" w:hAnsi="Arial" w:cs="Arial"/>
                <w:kern w:val="0"/>
                <w:sz w:val="18"/>
                <w:szCs w:val="18"/>
                <w:lang w:eastAsia="es-CO"/>
                <w14:ligatures w14:val="none"/>
              </w:rPr>
              <w:t>%</w:t>
            </w:r>
          </w:p>
        </w:tc>
        <w:tc>
          <w:tcPr>
            <w:tcW w:w="992" w:type="dxa"/>
            <w:noWrap/>
          </w:tcPr>
          <w:p w14:paraId="48B6BD35" w14:textId="07665EF7"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kern w:val="0"/>
                <w:sz w:val="18"/>
                <w:szCs w:val="18"/>
                <w:lang w:eastAsia="es-CO"/>
                <w14:ligatures w14:val="none"/>
              </w:rPr>
              <w:t>52</w:t>
            </w:r>
          </w:p>
        </w:tc>
        <w:tc>
          <w:tcPr>
            <w:tcW w:w="284" w:type="dxa"/>
            <w:noWrap/>
            <w:hideMark/>
          </w:tcPr>
          <w:p w14:paraId="25856AA7" w14:textId="7F825221"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10</w:t>
            </w:r>
            <w:r w:rsidR="00DE2C38" w:rsidRPr="00ED42AD">
              <w:rPr>
                <w:rFonts w:ascii="Arial" w:eastAsia="Times New Roman" w:hAnsi="Arial" w:cs="Arial"/>
                <w:kern w:val="0"/>
                <w:sz w:val="18"/>
                <w:szCs w:val="18"/>
                <w:lang w:eastAsia="es-CO"/>
                <w14:ligatures w14:val="none"/>
              </w:rPr>
              <w:t>%</w:t>
            </w:r>
          </w:p>
        </w:tc>
      </w:tr>
      <w:tr w:rsidR="00A21E1F" w:rsidRPr="00ED42AD" w14:paraId="16643437" w14:textId="77777777" w:rsidTr="00511C26">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1722" w:type="dxa"/>
            <w:hideMark/>
          </w:tcPr>
          <w:p w14:paraId="21924D7F"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t>Oficina Asesora Jurídica</w:t>
            </w:r>
          </w:p>
        </w:tc>
        <w:tc>
          <w:tcPr>
            <w:tcW w:w="987" w:type="dxa"/>
            <w:noWrap/>
          </w:tcPr>
          <w:p w14:paraId="04B3C686" w14:textId="7540B70C"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17</w:t>
            </w:r>
          </w:p>
        </w:tc>
        <w:tc>
          <w:tcPr>
            <w:tcW w:w="677" w:type="dxa"/>
            <w:noWrap/>
            <w:hideMark/>
          </w:tcPr>
          <w:p w14:paraId="7FD3BDCB" w14:textId="0DD6B481"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10</w:t>
            </w:r>
            <w:r w:rsidR="00DE2C38" w:rsidRPr="00ED42AD">
              <w:rPr>
                <w:rFonts w:ascii="Arial" w:eastAsia="Times New Roman" w:hAnsi="Arial" w:cs="Arial"/>
                <w:kern w:val="0"/>
                <w:sz w:val="18"/>
                <w:szCs w:val="18"/>
                <w:lang w:eastAsia="es-CO"/>
                <w14:ligatures w14:val="none"/>
              </w:rPr>
              <w:t>%</w:t>
            </w:r>
          </w:p>
        </w:tc>
        <w:tc>
          <w:tcPr>
            <w:tcW w:w="987" w:type="dxa"/>
            <w:noWrap/>
          </w:tcPr>
          <w:p w14:paraId="79252102" w14:textId="0CE86EAD"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7</w:t>
            </w:r>
          </w:p>
        </w:tc>
        <w:tc>
          <w:tcPr>
            <w:tcW w:w="677" w:type="dxa"/>
            <w:noWrap/>
            <w:hideMark/>
          </w:tcPr>
          <w:p w14:paraId="20704B21" w14:textId="00AA0A6F"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4</w:t>
            </w:r>
            <w:r w:rsidR="00DE2C38" w:rsidRPr="00ED42AD">
              <w:rPr>
                <w:rFonts w:ascii="Arial" w:eastAsia="Times New Roman" w:hAnsi="Arial" w:cs="Arial"/>
                <w:kern w:val="0"/>
                <w:sz w:val="18"/>
                <w:szCs w:val="18"/>
                <w:lang w:eastAsia="es-CO"/>
                <w14:ligatures w14:val="none"/>
              </w:rPr>
              <w:t>%</w:t>
            </w:r>
          </w:p>
        </w:tc>
        <w:tc>
          <w:tcPr>
            <w:tcW w:w="1221" w:type="dxa"/>
            <w:noWrap/>
          </w:tcPr>
          <w:p w14:paraId="0EFEFF24" w14:textId="419272D0"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9</w:t>
            </w:r>
          </w:p>
        </w:tc>
        <w:tc>
          <w:tcPr>
            <w:tcW w:w="817" w:type="dxa"/>
            <w:noWrap/>
            <w:hideMark/>
          </w:tcPr>
          <w:p w14:paraId="678ECCDC" w14:textId="0C8FB160" w:rsidR="00DE2C38" w:rsidRPr="00ED42AD" w:rsidRDefault="00E4596A"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6</w:t>
            </w:r>
            <w:r w:rsidR="00DE2C38" w:rsidRPr="00ED42AD">
              <w:rPr>
                <w:rFonts w:ascii="Arial" w:eastAsia="Times New Roman" w:hAnsi="Arial" w:cs="Arial"/>
                <w:kern w:val="0"/>
                <w:sz w:val="18"/>
                <w:szCs w:val="18"/>
                <w:lang w:eastAsia="es-CO"/>
                <w14:ligatures w14:val="none"/>
              </w:rPr>
              <w:t>%</w:t>
            </w:r>
          </w:p>
        </w:tc>
        <w:tc>
          <w:tcPr>
            <w:tcW w:w="992" w:type="dxa"/>
            <w:noWrap/>
          </w:tcPr>
          <w:p w14:paraId="6C560A62" w14:textId="22EB0446"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Calibri" w:eastAsia="Times New Roman" w:hAnsi="Calibri" w:cs="Calibri"/>
                <w:color w:val="000000"/>
                <w:kern w:val="0"/>
                <w:sz w:val="18"/>
                <w:szCs w:val="18"/>
                <w:lang w:eastAsia="es-CO"/>
                <w14:ligatures w14:val="none"/>
              </w:rPr>
              <w:t>33</w:t>
            </w:r>
          </w:p>
        </w:tc>
        <w:tc>
          <w:tcPr>
            <w:tcW w:w="284" w:type="dxa"/>
            <w:noWrap/>
            <w:hideMark/>
          </w:tcPr>
          <w:p w14:paraId="3BD9321C" w14:textId="23ECB906" w:rsidR="00DE2C38" w:rsidRPr="00ED42AD" w:rsidRDefault="00E4596A"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6</w:t>
            </w:r>
            <w:r w:rsidR="00DE2C38" w:rsidRPr="00ED42AD">
              <w:rPr>
                <w:rFonts w:ascii="Arial" w:eastAsia="Times New Roman" w:hAnsi="Arial" w:cs="Arial"/>
                <w:kern w:val="0"/>
                <w:sz w:val="18"/>
                <w:szCs w:val="18"/>
                <w:lang w:eastAsia="es-CO"/>
                <w14:ligatures w14:val="none"/>
              </w:rPr>
              <w:t>%</w:t>
            </w:r>
          </w:p>
        </w:tc>
      </w:tr>
      <w:tr w:rsidR="00ED42AD" w:rsidRPr="00ED42AD" w14:paraId="34F9F312" w14:textId="77777777" w:rsidTr="00511C26">
        <w:trPr>
          <w:trHeight w:val="277"/>
        </w:trPr>
        <w:tc>
          <w:tcPr>
            <w:cnfStyle w:val="001000000000" w:firstRow="0" w:lastRow="0" w:firstColumn="1" w:lastColumn="0" w:oddVBand="0" w:evenVBand="0" w:oddHBand="0" w:evenHBand="0" w:firstRowFirstColumn="0" w:firstRowLastColumn="0" w:lastRowFirstColumn="0" w:lastRowLastColumn="0"/>
            <w:tcW w:w="1722" w:type="dxa"/>
            <w:hideMark/>
          </w:tcPr>
          <w:p w14:paraId="1D33E5DE"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t>Oficina de Control Interno</w:t>
            </w:r>
          </w:p>
        </w:tc>
        <w:tc>
          <w:tcPr>
            <w:tcW w:w="987" w:type="dxa"/>
            <w:noWrap/>
          </w:tcPr>
          <w:p w14:paraId="6B063EDA" w14:textId="4EBB33C8"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0</w:t>
            </w:r>
          </w:p>
        </w:tc>
        <w:tc>
          <w:tcPr>
            <w:tcW w:w="677" w:type="dxa"/>
            <w:noWrap/>
            <w:hideMark/>
          </w:tcPr>
          <w:p w14:paraId="69A61CCA"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0%</w:t>
            </w:r>
          </w:p>
        </w:tc>
        <w:tc>
          <w:tcPr>
            <w:tcW w:w="987" w:type="dxa"/>
            <w:noWrap/>
          </w:tcPr>
          <w:p w14:paraId="24AB6B4B"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0</w:t>
            </w:r>
          </w:p>
        </w:tc>
        <w:tc>
          <w:tcPr>
            <w:tcW w:w="677" w:type="dxa"/>
            <w:noWrap/>
            <w:hideMark/>
          </w:tcPr>
          <w:p w14:paraId="5F3FE407"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0%</w:t>
            </w:r>
          </w:p>
        </w:tc>
        <w:tc>
          <w:tcPr>
            <w:tcW w:w="1221" w:type="dxa"/>
            <w:noWrap/>
          </w:tcPr>
          <w:p w14:paraId="311BBAD5"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0</w:t>
            </w:r>
          </w:p>
        </w:tc>
        <w:tc>
          <w:tcPr>
            <w:tcW w:w="817" w:type="dxa"/>
            <w:noWrap/>
            <w:hideMark/>
          </w:tcPr>
          <w:p w14:paraId="0FDB5280"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0%</w:t>
            </w:r>
          </w:p>
        </w:tc>
        <w:tc>
          <w:tcPr>
            <w:tcW w:w="992" w:type="dxa"/>
            <w:noWrap/>
          </w:tcPr>
          <w:p w14:paraId="6BF8B929"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0</w:t>
            </w:r>
          </w:p>
        </w:tc>
        <w:tc>
          <w:tcPr>
            <w:tcW w:w="284" w:type="dxa"/>
            <w:noWrap/>
            <w:hideMark/>
          </w:tcPr>
          <w:p w14:paraId="3FE450BB" w14:textId="77777777" w:rsidR="00DE2C38" w:rsidRPr="00ED42AD" w:rsidRDefault="00DE2C38"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ED42AD">
              <w:rPr>
                <w:rFonts w:ascii="Arial" w:eastAsia="Times New Roman" w:hAnsi="Arial" w:cs="Arial"/>
                <w:kern w:val="0"/>
                <w:sz w:val="18"/>
                <w:szCs w:val="18"/>
                <w:lang w:eastAsia="es-CO"/>
                <w14:ligatures w14:val="none"/>
              </w:rPr>
              <w:t>0%</w:t>
            </w:r>
          </w:p>
        </w:tc>
      </w:tr>
      <w:tr w:rsidR="00A21E1F" w:rsidRPr="00ED42AD" w14:paraId="28603965" w14:textId="77777777" w:rsidTr="00511C26">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1722" w:type="dxa"/>
            <w:hideMark/>
          </w:tcPr>
          <w:p w14:paraId="73EECAE9"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t>Oficina Servicio al Ciudadano</w:t>
            </w:r>
          </w:p>
        </w:tc>
        <w:tc>
          <w:tcPr>
            <w:tcW w:w="987" w:type="dxa"/>
            <w:noWrap/>
          </w:tcPr>
          <w:p w14:paraId="2AEB3087" w14:textId="668AB9AB"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72</w:t>
            </w:r>
          </w:p>
        </w:tc>
        <w:tc>
          <w:tcPr>
            <w:tcW w:w="677" w:type="dxa"/>
            <w:noWrap/>
            <w:hideMark/>
          </w:tcPr>
          <w:p w14:paraId="1BB16377" w14:textId="156F3FA9"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4</w:t>
            </w:r>
            <w:r w:rsidR="00E4596A">
              <w:rPr>
                <w:rFonts w:ascii="Arial" w:eastAsia="Times New Roman" w:hAnsi="Arial" w:cs="Arial"/>
                <w:kern w:val="0"/>
                <w:sz w:val="18"/>
                <w:szCs w:val="18"/>
                <w:lang w:eastAsia="es-CO"/>
                <w14:ligatures w14:val="none"/>
              </w:rPr>
              <w:t>3</w:t>
            </w:r>
            <w:r w:rsidR="00DE2C38" w:rsidRPr="00ED42AD">
              <w:rPr>
                <w:rFonts w:ascii="Arial" w:eastAsia="Times New Roman" w:hAnsi="Arial" w:cs="Arial"/>
                <w:kern w:val="0"/>
                <w:sz w:val="18"/>
                <w:szCs w:val="18"/>
                <w:lang w:eastAsia="es-CO"/>
                <w14:ligatures w14:val="none"/>
              </w:rPr>
              <w:t>%</w:t>
            </w:r>
          </w:p>
        </w:tc>
        <w:tc>
          <w:tcPr>
            <w:tcW w:w="987" w:type="dxa"/>
            <w:noWrap/>
          </w:tcPr>
          <w:p w14:paraId="7F419D73" w14:textId="1F9287D7"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103</w:t>
            </w:r>
          </w:p>
        </w:tc>
        <w:tc>
          <w:tcPr>
            <w:tcW w:w="677" w:type="dxa"/>
            <w:noWrap/>
            <w:hideMark/>
          </w:tcPr>
          <w:p w14:paraId="13424116" w14:textId="531064E9"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54</w:t>
            </w:r>
            <w:r w:rsidR="00DE2C38" w:rsidRPr="00ED42AD">
              <w:rPr>
                <w:rFonts w:ascii="Arial" w:eastAsia="Times New Roman" w:hAnsi="Arial" w:cs="Arial"/>
                <w:kern w:val="0"/>
                <w:sz w:val="18"/>
                <w:szCs w:val="18"/>
                <w:lang w:eastAsia="es-CO"/>
                <w14:ligatures w14:val="none"/>
              </w:rPr>
              <w:t>%</w:t>
            </w:r>
          </w:p>
        </w:tc>
        <w:tc>
          <w:tcPr>
            <w:tcW w:w="1221" w:type="dxa"/>
            <w:noWrap/>
          </w:tcPr>
          <w:p w14:paraId="6FC7A9A7" w14:textId="3E4A4225"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107</w:t>
            </w:r>
          </w:p>
        </w:tc>
        <w:tc>
          <w:tcPr>
            <w:tcW w:w="817" w:type="dxa"/>
            <w:noWrap/>
            <w:hideMark/>
          </w:tcPr>
          <w:p w14:paraId="59C46281" w14:textId="5621631B" w:rsidR="00DE2C38" w:rsidRPr="00ED42AD" w:rsidRDefault="00E4596A"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69</w:t>
            </w:r>
            <w:r w:rsidR="00DE2C38" w:rsidRPr="00ED42AD">
              <w:rPr>
                <w:rFonts w:ascii="Arial" w:eastAsia="Times New Roman" w:hAnsi="Arial" w:cs="Arial"/>
                <w:kern w:val="0"/>
                <w:sz w:val="18"/>
                <w:szCs w:val="18"/>
                <w:lang w:eastAsia="es-CO"/>
                <w14:ligatures w14:val="none"/>
              </w:rPr>
              <w:t>%</w:t>
            </w:r>
          </w:p>
        </w:tc>
        <w:tc>
          <w:tcPr>
            <w:tcW w:w="992" w:type="dxa"/>
            <w:noWrap/>
          </w:tcPr>
          <w:p w14:paraId="5E03CBFF" w14:textId="28D40A12"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ED42AD">
              <w:rPr>
                <w:rFonts w:ascii="Arial" w:eastAsia="Times New Roman" w:hAnsi="Arial" w:cs="Arial"/>
                <w:color w:val="auto"/>
                <w:kern w:val="0"/>
                <w:sz w:val="18"/>
                <w:szCs w:val="18"/>
                <w:lang w:eastAsia="es-CO"/>
                <w14:ligatures w14:val="none"/>
              </w:rPr>
              <w:t>2</w:t>
            </w:r>
            <w:r w:rsidR="009F4F0C">
              <w:rPr>
                <w:rFonts w:ascii="Arial" w:eastAsia="Times New Roman" w:hAnsi="Arial" w:cs="Arial"/>
                <w:color w:val="auto"/>
                <w:kern w:val="0"/>
                <w:sz w:val="18"/>
                <w:szCs w:val="18"/>
                <w:lang w:eastAsia="es-CO"/>
                <w14:ligatures w14:val="none"/>
              </w:rPr>
              <w:t>82</w:t>
            </w:r>
          </w:p>
        </w:tc>
        <w:tc>
          <w:tcPr>
            <w:tcW w:w="284" w:type="dxa"/>
            <w:noWrap/>
            <w:hideMark/>
          </w:tcPr>
          <w:p w14:paraId="52B5ED5F" w14:textId="012B4839" w:rsidR="00DE2C38" w:rsidRPr="00ED42AD" w:rsidRDefault="00E4596A"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54</w:t>
            </w:r>
            <w:r w:rsidR="00DE2C38" w:rsidRPr="00ED42AD">
              <w:rPr>
                <w:rFonts w:ascii="Arial" w:eastAsia="Times New Roman" w:hAnsi="Arial" w:cs="Arial"/>
                <w:kern w:val="0"/>
                <w:sz w:val="18"/>
                <w:szCs w:val="18"/>
                <w:lang w:eastAsia="es-CO"/>
                <w14:ligatures w14:val="none"/>
              </w:rPr>
              <w:t>%</w:t>
            </w:r>
          </w:p>
        </w:tc>
      </w:tr>
      <w:tr w:rsidR="00ED42AD" w:rsidRPr="00ED42AD" w14:paraId="34CC33DF" w14:textId="77777777" w:rsidTr="00511C26">
        <w:trPr>
          <w:trHeight w:val="291"/>
        </w:trPr>
        <w:tc>
          <w:tcPr>
            <w:cnfStyle w:val="001000000000" w:firstRow="0" w:lastRow="0" w:firstColumn="1" w:lastColumn="0" w:oddVBand="0" w:evenVBand="0" w:oddHBand="0" w:evenHBand="0" w:firstRowFirstColumn="0" w:firstRowLastColumn="0" w:lastRowFirstColumn="0" w:lastRowLastColumn="0"/>
            <w:tcW w:w="1722" w:type="dxa"/>
            <w:hideMark/>
          </w:tcPr>
          <w:p w14:paraId="0E86900A" w14:textId="77777777" w:rsidR="00DE2C38" w:rsidRPr="00ED42AD" w:rsidRDefault="00DE2C38" w:rsidP="00DE2C38">
            <w:pPr>
              <w:rPr>
                <w:rFonts w:ascii="Calibri Light" w:eastAsia="Times New Roman" w:hAnsi="Calibri Light" w:cs="Calibri Light"/>
                <w:color w:val="000000"/>
                <w:kern w:val="0"/>
                <w:sz w:val="18"/>
                <w:szCs w:val="18"/>
                <w:lang w:eastAsia="es-CO"/>
                <w14:ligatures w14:val="none"/>
              </w:rPr>
            </w:pPr>
            <w:r w:rsidRPr="00ED42AD">
              <w:rPr>
                <w:rFonts w:ascii="Calibri Light" w:eastAsia="Times New Roman" w:hAnsi="Calibri Light" w:cs="Calibri Light"/>
                <w:color w:val="000000"/>
                <w:kern w:val="0"/>
                <w:sz w:val="18"/>
                <w:szCs w:val="18"/>
                <w:lang w:eastAsia="es-CO"/>
                <w14:ligatures w14:val="none"/>
              </w:rPr>
              <w:t>Subdirección Nacional</w:t>
            </w:r>
          </w:p>
        </w:tc>
        <w:tc>
          <w:tcPr>
            <w:tcW w:w="987" w:type="dxa"/>
            <w:noWrap/>
          </w:tcPr>
          <w:p w14:paraId="5B5099E3" w14:textId="2878A1CB"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11</w:t>
            </w:r>
          </w:p>
        </w:tc>
        <w:tc>
          <w:tcPr>
            <w:tcW w:w="677" w:type="dxa"/>
            <w:noWrap/>
            <w:hideMark/>
          </w:tcPr>
          <w:p w14:paraId="3E2C7387" w14:textId="15F42836"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7</w:t>
            </w:r>
            <w:r w:rsidR="00DE2C38" w:rsidRPr="00ED42AD">
              <w:rPr>
                <w:rFonts w:ascii="Arial" w:eastAsia="Times New Roman" w:hAnsi="Arial" w:cs="Arial"/>
                <w:kern w:val="0"/>
                <w:sz w:val="18"/>
                <w:szCs w:val="18"/>
                <w:lang w:eastAsia="es-CO"/>
                <w14:ligatures w14:val="none"/>
              </w:rPr>
              <w:t>%</w:t>
            </w:r>
          </w:p>
        </w:tc>
        <w:tc>
          <w:tcPr>
            <w:tcW w:w="987" w:type="dxa"/>
            <w:noWrap/>
          </w:tcPr>
          <w:p w14:paraId="4A58E89F" w14:textId="589CE650"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12</w:t>
            </w:r>
          </w:p>
        </w:tc>
        <w:tc>
          <w:tcPr>
            <w:tcW w:w="677" w:type="dxa"/>
            <w:noWrap/>
            <w:hideMark/>
          </w:tcPr>
          <w:p w14:paraId="4FE0E8CA" w14:textId="4EA8FDC4"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6</w:t>
            </w:r>
            <w:r w:rsidR="00DE2C38" w:rsidRPr="00ED42AD">
              <w:rPr>
                <w:rFonts w:ascii="Arial" w:eastAsia="Times New Roman" w:hAnsi="Arial" w:cs="Arial"/>
                <w:kern w:val="0"/>
                <w:sz w:val="18"/>
                <w:szCs w:val="18"/>
                <w:lang w:eastAsia="es-CO"/>
                <w14:ligatures w14:val="none"/>
              </w:rPr>
              <w:t>%</w:t>
            </w:r>
          </w:p>
        </w:tc>
        <w:tc>
          <w:tcPr>
            <w:tcW w:w="1221" w:type="dxa"/>
            <w:noWrap/>
            <w:hideMark/>
          </w:tcPr>
          <w:p w14:paraId="024F5CBC" w14:textId="2D143C09"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5</w:t>
            </w:r>
          </w:p>
        </w:tc>
        <w:tc>
          <w:tcPr>
            <w:tcW w:w="817" w:type="dxa"/>
            <w:noWrap/>
            <w:hideMark/>
          </w:tcPr>
          <w:p w14:paraId="39A5597C" w14:textId="5CFBBCE6"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w:t>
            </w:r>
            <w:r w:rsidR="00DE2C38" w:rsidRPr="00ED42AD">
              <w:rPr>
                <w:rFonts w:ascii="Arial" w:eastAsia="Times New Roman" w:hAnsi="Arial" w:cs="Arial"/>
                <w:kern w:val="0"/>
                <w:sz w:val="18"/>
                <w:szCs w:val="18"/>
                <w:lang w:eastAsia="es-CO"/>
                <w14:ligatures w14:val="none"/>
              </w:rPr>
              <w:t>%</w:t>
            </w:r>
          </w:p>
        </w:tc>
        <w:tc>
          <w:tcPr>
            <w:tcW w:w="992" w:type="dxa"/>
            <w:noWrap/>
          </w:tcPr>
          <w:p w14:paraId="1766C4F1" w14:textId="28D1E2BE" w:rsidR="00DE2C38" w:rsidRPr="00ED42AD" w:rsidRDefault="009F4F0C" w:rsidP="00DE2C38">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Arial" w:eastAsia="Times New Roman" w:hAnsi="Arial" w:cs="Arial"/>
                <w:color w:val="auto"/>
                <w:kern w:val="0"/>
                <w:sz w:val="18"/>
                <w:szCs w:val="18"/>
                <w:lang w:eastAsia="es-CO"/>
                <w14:ligatures w14:val="none"/>
              </w:rPr>
              <w:t>2</w:t>
            </w:r>
            <w:r w:rsidR="00DE2C38" w:rsidRPr="00ED42AD">
              <w:rPr>
                <w:rFonts w:ascii="Arial" w:eastAsia="Times New Roman" w:hAnsi="Arial" w:cs="Arial"/>
                <w:color w:val="auto"/>
                <w:kern w:val="0"/>
                <w:sz w:val="18"/>
                <w:szCs w:val="18"/>
                <w:lang w:eastAsia="es-CO"/>
                <w14:ligatures w14:val="none"/>
              </w:rPr>
              <w:t>8</w:t>
            </w:r>
          </w:p>
        </w:tc>
        <w:tc>
          <w:tcPr>
            <w:tcW w:w="284" w:type="dxa"/>
            <w:noWrap/>
            <w:hideMark/>
          </w:tcPr>
          <w:p w14:paraId="5C9E0254" w14:textId="2F961116" w:rsidR="00DE2C38" w:rsidRPr="00ED42AD" w:rsidRDefault="00E4596A" w:rsidP="00DE2C38">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w:t>
            </w:r>
            <w:r w:rsidR="00DE2C38" w:rsidRPr="00ED42AD">
              <w:rPr>
                <w:rFonts w:ascii="Arial" w:eastAsia="Times New Roman" w:hAnsi="Arial" w:cs="Arial"/>
                <w:kern w:val="0"/>
                <w:sz w:val="18"/>
                <w:szCs w:val="18"/>
                <w:lang w:eastAsia="es-CO"/>
                <w14:ligatures w14:val="none"/>
              </w:rPr>
              <w:t>%</w:t>
            </w:r>
          </w:p>
        </w:tc>
      </w:tr>
      <w:tr w:rsidR="00A21E1F" w:rsidRPr="00ED42AD" w14:paraId="761632F0" w14:textId="77777777" w:rsidTr="00511C26">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722" w:type="dxa"/>
            <w:noWrap/>
            <w:hideMark/>
          </w:tcPr>
          <w:p w14:paraId="18EEC64F" w14:textId="77777777" w:rsidR="00DE2C38" w:rsidRPr="00ED42AD" w:rsidRDefault="00DE2C38" w:rsidP="00DE2C38">
            <w:pPr>
              <w:jc w:val="center"/>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Totales</w:t>
            </w:r>
          </w:p>
        </w:tc>
        <w:tc>
          <w:tcPr>
            <w:tcW w:w="987" w:type="dxa"/>
            <w:noWrap/>
          </w:tcPr>
          <w:p w14:paraId="1B3A8571" w14:textId="457B83DA" w:rsidR="00DE2C38" w:rsidRPr="00ED42AD" w:rsidRDefault="009F4F0C"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F4F0C">
              <w:rPr>
                <w:rFonts w:ascii="Arial" w:eastAsia="Times New Roman" w:hAnsi="Arial" w:cs="Arial"/>
                <w:b/>
                <w:bCs/>
                <w:color w:val="auto"/>
                <w:kern w:val="0"/>
                <w:sz w:val="18"/>
                <w:szCs w:val="18"/>
                <w:lang w:eastAsia="es-CO"/>
                <w14:ligatures w14:val="none"/>
              </w:rPr>
              <w:t>167</w:t>
            </w:r>
          </w:p>
        </w:tc>
        <w:tc>
          <w:tcPr>
            <w:tcW w:w="677" w:type="dxa"/>
            <w:noWrap/>
            <w:hideMark/>
          </w:tcPr>
          <w:p w14:paraId="2F1DF121"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100%</w:t>
            </w:r>
          </w:p>
        </w:tc>
        <w:tc>
          <w:tcPr>
            <w:tcW w:w="987" w:type="dxa"/>
            <w:noWrap/>
          </w:tcPr>
          <w:p w14:paraId="2AB857DB" w14:textId="645617B3"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ED42AD">
              <w:rPr>
                <w:rFonts w:ascii="Arial" w:eastAsia="Times New Roman" w:hAnsi="Arial" w:cs="Arial"/>
                <w:b/>
                <w:bCs/>
                <w:color w:val="auto"/>
                <w:kern w:val="0"/>
                <w:sz w:val="18"/>
                <w:szCs w:val="18"/>
                <w:lang w:eastAsia="es-CO"/>
                <w14:ligatures w14:val="none"/>
              </w:rPr>
              <w:t>1</w:t>
            </w:r>
            <w:r w:rsidR="009F4F0C">
              <w:rPr>
                <w:rFonts w:ascii="Arial" w:eastAsia="Times New Roman" w:hAnsi="Arial" w:cs="Arial"/>
                <w:b/>
                <w:bCs/>
                <w:color w:val="auto"/>
                <w:kern w:val="0"/>
                <w:sz w:val="18"/>
                <w:szCs w:val="18"/>
                <w:lang w:eastAsia="es-CO"/>
                <w14:ligatures w14:val="none"/>
              </w:rPr>
              <w:t>92</w:t>
            </w:r>
          </w:p>
        </w:tc>
        <w:tc>
          <w:tcPr>
            <w:tcW w:w="677" w:type="dxa"/>
            <w:noWrap/>
            <w:hideMark/>
          </w:tcPr>
          <w:p w14:paraId="7D0F305E"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100%</w:t>
            </w:r>
          </w:p>
        </w:tc>
        <w:tc>
          <w:tcPr>
            <w:tcW w:w="1221" w:type="dxa"/>
            <w:noWrap/>
            <w:hideMark/>
          </w:tcPr>
          <w:p w14:paraId="4ABF6EBF" w14:textId="0344F836"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ED42AD">
              <w:rPr>
                <w:rFonts w:ascii="Arial" w:eastAsia="Times New Roman" w:hAnsi="Arial" w:cs="Arial"/>
                <w:b/>
                <w:bCs/>
                <w:color w:val="auto"/>
                <w:kern w:val="0"/>
                <w:sz w:val="18"/>
                <w:szCs w:val="18"/>
                <w:lang w:eastAsia="es-CO"/>
                <w14:ligatures w14:val="none"/>
              </w:rPr>
              <w:t>1</w:t>
            </w:r>
            <w:r w:rsidR="009F4F0C">
              <w:rPr>
                <w:rFonts w:ascii="Arial" w:eastAsia="Times New Roman" w:hAnsi="Arial" w:cs="Arial"/>
                <w:b/>
                <w:bCs/>
                <w:color w:val="auto"/>
                <w:kern w:val="0"/>
                <w:sz w:val="18"/>
                <w:szCs w:val="18"/>
                <w:lang w:eastAsia="es-CO"/>
                <w14:ligatures w14:val="none"/>
              </w:rPr>
              <w:t>55</w:t>
            </w:r>
          </w:p>
        </w:tc>
        <w:tc>
          <w:tcPr>
            <w:tcW w:w="817" w:type="dxa"/>
            <w:noWrap/>
            <w:hideMark/>
          </w:tcPr>
          <w:p w14:paraId="2D08851B"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100%</w:t>
            </w:r>
          </w:p>
        </w:tc>
        <w:tc>
          <w:tcPr>
            <w:tcW w:w="992" w:type="dxa"/>
            <w:noWrap/>
            <w:hideMark/>
          </w:tcPr>
          <w:p w14:paraId="3AE72FFB" w14:textId="5ED76518"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ED42AD">
              <w:rPr>
                <w:rFonts w:ascii="Arial" w:eastAsia="Times New Roman" w:hAnsi="Arial" w:cs="Arial"/>
                <w:b/>
                <w:bCs/>
                <w:color w:val="auto"/>
                <w:kern w:val="0"/>
                <w:sz w:val="18"/>
                <w:szCs w:val="18"/>
                <w:lang w:eastAsia="es-CO"/>
                <w14:ligatures w14:val="none"/>
              </w:rPr>
              <w:t>5</w:t>
            </w:r>
            <w:r w:rsidR="009F4F0C">
              <w:rPr>
                <w:rFonts w:ascii="Arial" w:eastAsia="Times New Roman" w:hAnsi="Arial" w:cs="Arial"/>
                <w:b/>
                <w:bCs/>
                <w:color w:val="auto"/>
                <w:kern w:val="0"/>
                <w:sz w:val="18"/>
                <w:szCs w:val="18"/>
                <w:lang w:eastAsia="es-CO"/>
                <w14:ligatures w14:val="none"/>
              </w:rPr>
              <w:t>14</w:t>
            </w:r>
          </w:p>
        </w:tc>
        <w:tc>
          <w:tcPr>
            <w:tcW w:w="284" w:type="dxa"/>
            <w:noWrap/>
            <w:hideMark/>
          </w:tcPr>
          <w:p w14:paraId="52287B7C" w14:textId="77777777" w:rsidR="00DE2C38" w:rsidRPr="00ED42AD" w:rsidRDefault="00DE2C38" w:rsidP="00DE2C3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ED42AD">
              <w:rPr>
                <w:rFonts w:ascii="Arial" w:eastAsia="Times New Roman" w:hAnsi="Arial" w:cs="Arial"/>
                <w:b/>
                <w:bCs/>
                <w:kern w:val="0"/>
                <w:sz w:val="18"/>
                <w:szCs w:val="18"/>
                <w:lang w:eastAsia="es-CO"/>
                <w14:ligatures w14:val="none"/>
              </w:rPr>
              <w:t>100%</w:t>
            </w:r>
          </w:p>
        </w:tc>
      </w:tr>
    </w:tbl>
    <w:p w14:paraId="24953204" w14:textId="77777777" w:rsidR="00642778" w:rsidRPr="00ED42AD" w:rsidRDefault="00642778" w:rsidP="00642778">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p>
    <w:p w14:paraId="60E42E60" w14:textId="0BAE3834" w:rsidR="00642778" w:rsidRPr="00ED42AD" w:rsidRDefault="63FD1F1C" w:rsidP="00BF7920">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ED42AD">
        <w:rPr>
          <w:rFonts w:eastAsiaTheme="majorEastAsia"/>
          <w:sz w:val="18"/>
          <w:szCs w:val="18"/>
          <w:lang w:val="es-MX"/>
        </w:rPr>
        <w:t xml:space="preserve">Fuente: Reporte de peticiones de atención al ciudadano enero hasta </w:t>
      </w:r>
      <w:r w:rsidR="49A012D6" w:rsidRPr="00ED42AD">
        <w:rPr>
          <w:rFonts w:eastAsiaTheme="majorEastAsia"/>
          <w:sz w:val="18"/>
          <w:szCs w:val="18"/>
          <w:lang w:val="es-MX"/>
        </w:rPr>
        <w:t xml:space="preserve">septiembre </w:t>
      </w:r>
      <w:r w:rsidRPr="00ED42AD">
        <w:rPr>
          <w:rFonts w:eastAsiaTheme="majorEastAsia"/>
          <w:sz w:val="18"/>
          <w:szCs w:val="18"/>
          <w:lang w:val="es-MX"/>
        </w:rPr>
        <w:t>2023</w:t>
      </w:r>
    </w:p>
    <w:p w14:paraId="56D0651D" w14:textId="58E639F5" w:rsidR="4612034E" w:rsidRDefault="4612034E" w:rsidP="4612034E">
      <w:pPr>
        <w:widowControl w:val="0"/>
        <w:tabs>
          <w:tab w:val="left" w:pos="1802"/>
          <w:tab w:val="left" w:pos="8672"/>
        </w:tabs>
        <w:spacing w:before="2" w:after="0" w:line="240" w:lineRule="auto"/>
        <w:ind w:right="599"/>
        <w:jc w:val="both"/>
        <w:rPr>
          <w:rFonts w:eastAsiaTheme="majorEastAsia"/>
          <w:b/>
          <w:bCs/>
          <w:sz w:val="24"/>
          <w:szCs w:val="24"/>
          <w:lang w:val="es-MX"/>
        </w:rPr>
      </w:pPr>
    </w:p>
    <w:p w14:paraId="41033EC5" w14:textId="6E284D47" w:rsidR="00794B23" w:rsidRPr="00794B23" w:rsidRDefault="00794B23" w:rsidP="4612034E">
      <w:pPr>
        <w:widowControl w:val="0"/>
        <w:tabs>
          <w:tab w:val="left" w:pos="1802"/>
          <w:tab w:val="left" w:pos="8672"/>
        </w:tabs>
        <w:spacing w:before="2" w:after="0" w:line="240" w:lineRule="auto"/>
        <w:ind w:right="599"/>
        <w:jc w:val="both"/>
        <w:rPr>
          <w:rFonts w:eastAsiaTheme="majorEastAsia"/>
          <w:sz w:val="24"/>
          <w:szCs w:val="24"/>
          <w:lang w:val="es-MX"/>
        </w:rPr>
      </w:pPr>
      <w:r>
        <w:rPr>
          <w:rFonts w:eastAsiaTheme="majorEastAsia"/>
          <w:b/>
          <w:bCs/>
          <w:sz w:val="24"/>
          <w:szCs w:val="24"/>
          <w:lang w:val="es-MX"/>
        </w:rPr>
        <w:t xml:space="preserve">      </w:t>
      </w:r>
      <w:r w:rsidRPr="00794B23">
        <w:rPr>
          <w:rFonts w:eastAsiaTheme="majorEastAsia"/>
          <w:sz w:val="24"/>
          <w:szCs w:val="24"/>
          <w:lang w:val="es-MX"/>
        </w:rPr>
        <w:t>Los datos también nos sugieren que dependencias como la Dirección de Investigación y Planeación</w:t>
      </w:r>
      <w:r>
        <w:rPr>
          <w:rFonts w:eastAsiaTheme="majorEastAsia"/>
          <w:sz w:val="24"/>
          <w:szCs w:val="24"/>
          <w:lang w:val="es-MX"/>
        </w:rPr>
        <w:t xml:space="preserve"> </w:t>
      </w:r>
      <w:r w:rsidR="006E0C8C">
        <w:rPr>
          <w:rFonts w:eastAsiaTheme="majorEastAsia"/>
          <w:sz w:val="24"/>
          <w:szCs w:val="24"/>
          <w:lang w:val="es-MX"/>
        </w:rPr>
        <w:t xml:space="preserve">lograron sobresalir por los temas de educación solidaria y liderar el trámite de </w:t>
      </w:r>
      <w:r w:rsidR="003C36E3">
        <w:rPr>
          <w:rFonts w:eastAsiaTheme="majorEastAsia"/>
          <w:sz w:val="24"/>
          <w:szCs w:val="24"/>
          <w:lang w:val="es-MX"/>
        </w:rPr>
        <w:t>educación.</w:t>
      </w:r>
    </w:p>
    <w:p w14:paraId="5AB27421" w14:textId="77777777" w:rsidR="00794B23" w:rsidRPr="00B3155E" w:rsidRDefault="00794B23" w:rsidP="4612034E">
      <w:pPr>
        <w:widowControl w:val="0"/>
        <w:tabs>
          <w:tab w:val="left" w:pos="1802"/>
          <w:tab w:val="left" w:pos="8672"/>
        </w:tabs>
        <w:spacing w:before="2" w:after="0" w:line="240" w:lineRule="auto"/>
        <w:ind w:right="599"/>
        <w:jc w:val="both"/>
        <w:rPr>
          <w:rFonts w:eastAsiaTheme="majorEastAsia"/>
          <w:b/>
          <w:bCs/>
          <w:sz w:val="24"/>
          <w:szCs w:val="24"/>
          <w:lang w:val="es-MX"/>
        </w:rPr>
      </w:pPr>
    </w:p>
    <w:p w14:paraId="6906E5CC" w14:textId="0ADD6145" w:rsidR="008A18EF" w:rsidRPr="00B3155E" w:rsidRDefault="00B3155E" w:rsidP="00661093">
      <w:pPr>
        <w:pStyle w:val="Descripcin"/>
        <w:jc w:val="center"/>
        <w:rPr>
          <w:rFonts w:eastAsiaTheme="majorEastAsia"/>
          <w:b/>
          <w:bCs/>
          <w:sz w:val="24"/>
          <w:szCs w:val="24"/>
          <w:lang w:val="es-MX"/>
        </w:rPr>
      </w:pPr>
      <w:r w:rsidRPr="00B3155E">
        <w:rPr>
          <w:b/>
          <w:bCs/>
          <w:sz w:val="24"/>
          <w:szCs w:val="24"/>
        </w:rPr>
        <w:t xml:space="preserve">Gráfica </w:t>
      </w:r>
      <w:r w:rsidR="004156E1">
        <w:rPr>
          <w:b/>
          <w:bCs/>
          <w:sz w:val="24"/>
          <w:szCs w:val="24"/>
        </w:rPr>
        <w:t>7</w:t>
      </w:r>
    </w:p>
    <w:p w14:paraId="7B07B8BD" w14:textId="50A778FB" w:rsidR="6EC9F839" w:rsidRDefault="6EC9F839" w:rsidP="4612034E">
      <w:pPr>
        <w:widowControl w:val="0"/>
        <w:tabs>
          <w:tab w:val="left" w:pos="1802"/>
          <w:tab w:val="left" w:pos="8672"/>
        </w:tabs>
        <w:spacing w:before="2" w:after="0" w:line="240" w:lineRule="auto"/>
        <w:ind w:right="599"/>
        <w:jc w:val="both"/>
        <w:rPr>
          <w:noProof/>
        </w:rPr>
      </w:pPr>
    </w:p>
    <w:p w14:paraId="7BABCD9F" w14:textId="3548129A" w:rsidR="004156E1" w:rsidRDefault="004156E1" w:rsidP="00661093">
      <w:pPr>
        <w:widowControl w:val="0"/>
        <w:tabs>
          <w:tab w:val="left" w:pos="1802"/>
          <w:tab w:val="left" w:pos="8672"/>
        </w:tabs>
        <w:spacing w:before="2" w:after="0" w:line="240" w:lineRule="auto"/>
        <w:ind w:right="599"/>
        <w:jc w:val="center"/>
      </w:pPr>
      <w:r>
        <w:rPr>
          <w:noProof/>
        </w:rPr>
        <w:drawing>
          <wp:inline distT="0" distB="0" distL="0" distR="0" wp14:anchorId="28FE7E4E" wp14:editId="0FDE3E75">
            <wp:extent cx="5334000" cy="2981325"/>
            <wp:effectExtent l="0" t="0" r="0" b="9525"/>
            <wp:docPr id="617393989" name="Gráfico 1">
              <a:extLst xmlns:a="http://schemas.openxmlformats.org/drawingml/2006/main">
                <a:ext uri="{FF2B5EF4-FFF2-40B4-BE49-F238E27FC236}">
                  <a16:creationId xmlns:a16="http://schemas.microsoft.com/office/drawing/2014/main" id="{25D0495C-CA6D-667A-07A0-59DFA4BEAC8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47EAF0F5" w14:textId="14D2F412" w:rsidR="0035648F" w:rsidRDefault="00AD642C" w:rsidP="28578743">
      <w:pPr>
        <w:pStyle w:val="Ttulo1"/>
        <w:rPr>
          <w:b/>
          <w:bCs/>
          <w:lang w:val="es-MX"/>
        </w:rPr>
      </w:pPr>
      <w:bookmarkStart w:id="12" w:name="_Toc164933840"/>
      <w:r>
        <w:rPr>
          <w:b/>
          <w:bCs/>
          <w:lang w:val="es-MX"/>
        </w:rPr>
        <w:t>B</w:t>
      </w:r>
      <w:r w:rsidR="004156E1">
        <w:rPr>
          <w:b/>
          <w:bCs/>
          <w:lang w:val="es-MX"/>
        </w:rPr>
        <w:t>.</w:t>
      </w:r>
      <w:r w:rsidR="38093428" w:rsidRPr="28578743">
        <w:rPr>
          <w:b/>
          <w:bCs/>
          <w:lang w:val="es-MX"/>
        </w:rPr>
        <w:t xml:space="preserve"> </w:t>
      </w:r>
      <w:r w:rsidR="6DE67074" w:rsidRPr="28578743">
        <w:rPr>
          <w:b/>
          <w:bCs/>
          <w:lang w:val="es-MX"/>
        </w:rPr>
        <w:t xml:space="preserve">Características de </w:t>
      </w:r>
      <w:r w:rsidR="1F3CA3DF" w:rsidRPr="28578743">
        <w:rPr>
          <w:b/>
          <w:bCs/>
          <w:lang w:val="es-MX"/>
        </w:rPr>
        <w:t>nuestros ciudadanos y grupos de valor</w:t>
      </w:r>
      <w:bookmarkEnd w:id="12"/>
    </w:p>
    <w:p w14:paraId="6EA612A0" w14:textId="575E8058" w:rsidR="39C7399E" w:rsidRDefault="39C7399E" w:rsidP="39C7399E">
      <w:pPr>
        <w:rPr>
          <w:lang w:val="es-MX"/>
        </w:rPr>
      </w:pPr>
    </w:p>
    <w:p w14:paraId="1BF8EB70" w14:textId="7898CB06" w:rsidR="1F3CA3DF" w:rsidRDefault="3DA33CEC" w:rsidP="28578743">
      <w:pPr>
        <w:pStyle w:val="Ttulo2"/>
        <w:rPr>
          <w:b/>
          <w:bCs/>
          <w:sz w:val="28"/>
          <w:szCs w:val="28"/>
          <w:lang w:val="es-MX"/>
        </w:rPr>
      </w:pPr>
      <w:bookmarkStart w:id="13" w:name="_Toc164933841"/>
      <w:r w:rsidRPr="28578743">
        <w:rPr>
          <w:b/>
          <w:bCs/>
          <w:sz w:val="28"/>
          <w:szCs w:val="28"/>
          <w:lang w:val="es-MX"/>
        </w:rPr>
        <w:t xml:space="preserve">1 </w:t>
      </w:r>
      <w:r w:rsidR="1F3CA3DF" w:rsidRPr="28578743">
        <w:rPr>
          <w:b/>
          <w:bCs/>
          <w:sz w:val="28"/>
          <w:szCs w:val="28"/>
          <w:lang w:val="es-MX"/>
        </w:rPr>
        <w:t>¿Quiénes nos consultaron</w:t>
      </w:r>
      <w:r w:rsidR="00F45402">
        <w:rPr>
          <w:b/>
          <w:bCs/>
          <w:sz w:val="28"/>
          <w:szCs w:val="28"/>
          <w:lang w:val="es-MX"/>
        </w:rPr>
        <w:t xml:space="preserve"> más</w:t>
      </w:r>
      <w:r w:rsidR="1F3CA3DF" w:rsidRPr="28578743">
        <w:rPr>
          <w:b/>
          <w:bCs/>
          <w:sz w:val="28"/>
          <w:szCs w:val="28"/>
          <w:lang w:val="es-MX"/>
        </w:rPr>
        <w:t xml:space="preserve"> </w:t>
      </w:r>
      <w:r w:rsidR="1CD3A8A2" w:rsidRPr="28578743">
        <w:rPr>
          <w:b/>
          <w:bCs/>
          <w:sz w:val="28"/>
          <w:szCs w:val="28"/>
          <w:lang w:val="es-MX"/>
        </w:rPr>
        <w:t xml:space="preserve">durante </w:t>
      </w:r>
      <w:r w:rsidR="004156E1">
        <w:rPr>
          <w:b/>
          <w:bCs/>
          <w:sz w:val="28"/>
          <w:szCs w:val="28"/>
          <w:lang w:val="es-MX"/>
        </w:rPr>
        <w:t xml:space="preserve">el </w:t>
      </w:r>
      <w:r w:rsidR="00FA3948">
        <w:rPr>
          <w:b/>
          <w:bCs/>
          <w:sz w:val="28"/>
          <w:szCs w:val="28"/>
          <w:lang w:val="es-MX"/>
        </w:rPr>
        <w:t>cuarto</w:t>
      </w:r>
      <w:r w:rsidR="004156E1">
        <w:rPr>
          <w:b/>
          <w:bCs/>
          <w:sz w:val="28"/>
          <w:szCs w:val="28"/>
          <w:lang w:val="es-MX"/>
        </w:rPr>
        <w:t xml:space="preserve"> trimestre de </w:t>
      </w:r>
      <w:r w:rsidR="1F3CA3DF" w:rsidRPr="28578743">
        <w:rPr>
          <w:b/>
          <w:bCs/>
          <w:sz w:val="28"/>
          <w:szCs w:val="28"/>
          <w:lang w:val="es-MX"/>
        </w:rPr>
        <w:t>2023?</w:t>
      </w:r>
      <w:bookmarkEnd w:id="13"/>
    </w:p>
    <w:p w14:paraId="6C2E0DA7" w14:textId="3868DA04" w:rsidR="39C7399E" w:rsidRDefault="39C7399E" w:rsidP="39C7399E">
      <w:pPr>
        <w:widowControl w:val="0"/>
        <w:tabs>
          <w:tab w:val="left" w:pos="1802"/>
          <w:tab w:val="left" w:pos="8672"/>
        </w:tabs>
        <w:spacing w:before="2" w:after="0" w:line="240" w:lineRule="auto"/>
        <w:ind w:right="599"/>
        <w:jc w:val="both"/>
        <w:rPr>
          <w:rFonts w:eastAsiaTheme="majorEastAsia"/>
          <w:sz w:val="24"/>
          <w:szCs w:val="24"/>
          <w:lang w:val="es-MX"/>
        </w:rPr>
      </w:pPr>
    </w:p>
    <w:p w14:paraId="28FE1EFE" w14:textId="6B2B9779" w:rsidR="00B63A50" w:rsidRDefault="00DC7DB7" w:rsidP="00DC7DB7">
      <w:pPr>
        <w:widowControl w:val="0"/>
        <w:tabs>
          <w:tab w:val="left" w:pos="1802"/>
          <w:tab w:val="left" w:pos="8672"/>
        </w:tabs>
        <w:autoSpaceDE w:val="0"/>
        <w:autoSpaceDN w:val="0"/>
        <w:spacing w:before="2" w:after="0" w:line="240" w:lineRule="auto"/>
        <w:jc w:val="both"/>
        <w:rPr>
          <w:rFonts w:eastAsiaTheme="majorEastAsia"/>
          <w:sz w:val="24"/>
          <w:szCs w:val="24"/>
          <w:lang w:val="es-MX"/>
        </w:rPr>
      </w:pPr>
      <w:r>
        <w:rPr>
          <w:rFonts w:eastAsiaTheme="majorEastAsia"/>
          <w:sz w:val="24"/>
          <w:szCs w:val="24"/>
          <w:lang w:val="es-MX"/>
        </w:rPr>
        <w:t xml:space="preserve">             </w:t>
      </w:r>
      <w:r w:rsidR="3AC2AEDC" w:rsidRPr="39C7399E">
        <w:rPr>
          <w:rFonts w:eastAsiaTheme="majorEastAsia"/>
          <w:sz w:val="24"/>
          <w:szCs w:val="24"/>
          <w:lang w:val="es-MX"/>
        </w:rPr>
        <w:t xml:space="preserve">De las </w:t>
      </w:r>
      <w:r w:rsidR="34404E5B" w:rsidRPr="39C7399E">
        <w:rPr>
          <w:rFonts w:eastAsiaTheme="majorEastAsia"/>
          <w:sz w:val="24"/>
          <w:szCs w:val="24"/>
          <w:lang w:val="es-MX"/>
        </w:rPr>
        <w:t>5</w:t>
      </w:r>
      <w:r w:rsidR="1ED61FB8" w:rsidRPr="39C7399E">
        <w:rPr>
          <w:rFonts w:eastAsiaTheme="majorEastAsia"/>
          <w:sz w:val="24"/>
          <w:szCs w:val="24"/>
          <w:lang w:val="es-MX"/>
        </w:rPr>
        <w:t>14</w:t>
      </w:r>
      <w:r w:rsidR="3AC2AEDC" w:rsidRPr="39C7399E">
        <w:rPr>
          <w:rFonts w:eastAsiaTheme="majorEastAsia"/>
          <w:sz w:val="24"/>
          <w:szCs w:val="24"/>
          <w:lang w:val="es-MX"/>
        </w:rPr>
        <w:t xml:space="preserve"> peticiones recibidas d</w:t>
      </w:r>
      <w:r w:rsidR="56C69549" w:rsidRPr="39C7399E">
        <w:rPr>
          <w:rFonts w:eastAsiaTheme="majorEastAsia"/>
          <w:sz w:val="24"/>
          <w:szCs w:val="24"/>
          <w:lang w:val="es-MX"/>
        </w:rPr>
        <w:t>urante e</w:t>
      </w:r>
      <w:r w:rsidR="3AC2AEDC" w:rsidRPr="39C7399E">
        <w:rPr>
          <w:rFonts w:eastAsiaTheme="majorEastAsia"/>
          <w:sz w:val="24"/>
          <w:szCs w:val="24"/>
          <w:lang w:val="es-MX"/>
        </w:rPr>
        <w:t xml:space="preserve">l </w:t>
      </w:r>
      <w:r w:rsidR="2CF461C2" w:rsidRPr="39C7399E">
        <w:rPr>
          <w:rFonts w:eastAsiaTheme="majorEastAsia"/>
          <w:sz w:val="24"/>
          <w:szCs w:val="24"/>
          <w:lang w:val="es-MX"/>
        </w:rPr>
        <w:t>cuarto</w:t>
      </w:r>
      <w:r w:rsidR="34404E5B" w:rsidRPr="39C7399E">
        <w:rPr>
          <w:rFonts w:eastAsiaTheme="majorEastAsia"/>
          <w:sz w:val="24"/>
          <w:szCs w:val="24"/>
          <w:lang w:val="es-MX"/>
        </w:rPr>
        <w:t xml:space="preserve"> </w:t>
      </w:r>
      <w:r w:rsidR="3AC2AEDC" w:rsidRPr="39C7399E">
        <w:rPr>
          <w:rFonts w:eastAsiaTheme="majorEastAsia"/>
          <w:sz w:val="24"/>
          <w:szCs w:val="24"/>
          <w:lang w:val="es-MX"/>
        </w:rPr>
        <w:t xml:space="preserve">trimestre, los que más nos consultaron a través de nuestros canales fueron los </w:t>
      </w:r>
      <w:r w:rsidR="56C69549" w:rsidRPr="39C7399E">
        <w:rPr>
          <w:rFonts w:eastAsiaTheme="majorEastAsia"/>
          <w:sz w:val="24"/>
          <w:szCs w:val="24"/>
          <w:lang w:val="es-MX"/>
        </w:rPr>
        <w:t>ciudadanos que representaban una persona jurídica</w:t>
      </w:r>
      <w:r w:rsidR="56007BC0" w:rsidRPr="39C7399E">
        <w:rPr>
          <w:rFonts w:eastAsiaTheme="majorEastAsia"/>
          <w:sz w:val="24"/>
          <w:szCs w:val="24"/>
          <w:lang w:val="es-MX"/>
        </w:rPr>
        <w:t>,</w:t>
      </w:r>
      <w:r w:rsidR="56C69549" w:rsidRPr="39C7399E">
        <w:rPr>
          <w:rFonts w:eastAsiaTheme="majorEastAsia"/>
          <w:sz w:val="24"/>
          <w:szCs w:val="24"/>
          <w:lang w:val="es-MX"/>
        </w:rPr>
        <w:t xml:space="preserve"> en un </w:t>
      </w:r>
      <w:r w:rsidR="34404E5B" w:rsidRPr="39C7399E">
        <w:rPr>
          <w:rFonts w:eastAsiaTheme="majorEastAsia"/>
          <w:sz w:val="24"/>
          <w:szCs w:val="24"/>
          <w:lang w:val="es-MX"/>
        </w:rPr>
        <w:t>6</w:t>
      </w:r>
      <w:r w:rsidR="00907DAC">
        <w:rPr>
          <w:rFonts w:eastAsiaTheme="majorEastAsia"/>
          <w:sz w:val="24"/>
          <w:szCs w:val="24"/>
          <w:lang w:val="es-MX"/>
        </w:rPr>
        <w:t>3</w:t>
      </w:r>
      <w:r w:rsidR="56C69549" w:rsidRPr="39C7399E">
        <w:rPr>
          <w:rFonts w:eastAsiaTheme="majorEastAsia"/>
          <w:sz w:val="24"/>
          <w:szCs w:val="24"/>
          <w:lang w:val="es-MX"/>
        </w:rPr>
        <w:t>%</w:t>
      </w:r>
      <w:r w:rsidR="000F7E5C">
        <w:rPr>
          <w:rFonts w:eastAsiaTheme="majorEastAsia"/>
          <w:sz w:val="24"/>
          <w:szCs w:val="24"/>
          <w:lang w:val="es-MX"/>
        </w:rPr>
        <w:t xml:space="preserve">. De esta manera, continuamos </w:t>
      </w:r>
      <w:r w:rsidR="34404E5B" w:rsidRPr="39C7399E">
        <w:rPr>
          <w:rFonts w:eastAsiaTheme="majorEastAsia"/>
          <w:sz w:val="24"/>
          <w:szCs w:val="24"/>
          <w:lang w:val="es-MX"/>
        </w:rPr>
        <w:t>la tendencia del trimestre inmediatamente anterior</w:t>
      </w:r>
      <w:r>
        <w:rPr>
          <w:rFonts w:eastAsiaTheme="majorEastAsia"/>
          <w:sz w:val="24"/>
          <w:szCs w:val="24"/>
          <w:lang w:val="es-MX"/>
        </w:rPr>
        <w:t xml:space="preserve"> enfatizando el trabajo misional que tiene la Unidad Solidaria. </w:t>
      </w:r>
    </w:p>
    <w:p w14:paraId="5C5E8D58" w14:textId="77777777" w:rsidR="00D960ED" w:rsidRDefault="00D960ED" w:rsidP="00DC7DB7">
      <w:pPr>
        <w:widowControl w:val="0"/>
        <w:tabs>
          <w:tab w:val="left" w:pos="1802"/>
          <w:tab w:val="left" w:pos="8672"/>
        </w:tabs>
        <w:autoSpaceDE w:val="0"/>
        <w:autoSpaceDN w:val="0"/>
        <w:spacing w:before="2" w:after="0" w:line="240" w:lineRule="auto"/>
        <w:jc w:val="both"/>
        <w:rPr>
          <w:rFonts w:eastAsiaTheme="majorEastAsia"/>
          <w:sz w:val="24"/>
          <w:szCs w:val="24"/>
          <w:lang w:val="es-MX"/>
        </w:rPr>
      </w:pPr>
    </w:p>
    <w:p w14:paraId="5A831764" w14:textId="704B5C35" w:rsidR="00D960ED" w:rsidRDefault="00D960ED" w:rsidP="00DC7DB7">
      <w:pPr>
        <w:widowControl w:val="0"/>
        <w:tabs>
          <w:tab w:val="left" w:pos="1802"/>
          <w:tab w:val="left" w:pos="8672"/>
        </w:tabs>
        <w:autoSpaceDE w:val="0"/>
        <w:autoSpaceDN w:val="0"/>
        <w:spacing w:before="2" w:after="0" w:line="240" w:lineRule="auto"/>
        <w:jc w:val="both"/>
        <w:rPr>
          <w:rFonts w:eastAsiaTheme="majorEastAsia"/>
          <w:sz w:val="24"/>
          <w:szCs w:val="24"/>
          <w:lang w:val="es-MX"/>
        </w:rPr>
      </w:pPr>
      <w:r>
        <w:rPr>
          <w:rFonts w:eastAsiaTheme="majorEastAsia"/>
          <w:sz w:val="24"/>
          <w:szCs w:val="24"/>
          <w:lang w:val="es-MX"/>
        </w:rPr>
        <w:t xml:space="preserve">     En segundo lugar, encontramos a las personas naturales en un 34% del total de peticiones por tipo de persona recibidas en el trimestre. Seguidamente, 17 peticiones no lograron clasificarse adecuadamente por datos incompletos, que equivalen al 3%, y por ello se agruparon bajo la categoría “No refiere”. Durante este periodo no hubo anónimos, categoría empleada específicamente cuando se realiza una denuncia, denuncia por actos de corrupción o queja en la que se busca mantener oculta la identidad de quien presenta los hechos.  </w:t>
      </w:r>
    </w:p>
    <w:p w14:paraId="15FD3B56" w14:textId="090A3A7A" w:rsidR="39C7399E" w:rsidRDefault="39C7399E" w:rsidP="39C7399E">
      <w:pPr>
        <w:pStyle w:val="Descripcin"/>
        <w:widowControl w:val="0"/>
        <w:tabs>
          <w:tab w:val="left" w:pos="1802"/>
          <w:tab w:val="left" w:pos="8672"/>
        </w:tabs>
        <w:spacing w:before="2" w:after="0"/>
        <w:ind w:right="599"/>
        <w:jc w:val="center"/>
        <w:rPr>
          <w:b/>
          <w:bCs/>
          <w:sz w:val="24"/>
          <w:szCs w:val="24"/>
        </w:rPr>
      </w:pPr>
    </w:p>
    <w:p w14:paraId="7C8A85EF" w14:textId="2E795FC4" w:rsidR="00B63A50" w:rsidRPr="00B3155E" w:rsidRDefault="56007BC0" w:rsidP="39C7399E">
      <w:pPr>
        <w:pStyle w:val="Descripcin"/>
        <w:widowControl w:val="0"/>
        <w:tabs>
          <w:tab w:val="left" w:pos="1802"/>
          <w:tab w:val="left" w:pos="8672"/>
        </w:tabs>
        <w:spacing w:before="2" w:after="0"/>
        <w:ind w:right="599"/>
        <w:jc w:val="center"/>
        <w:rPr>
          <w:rFonts w:eastAsiaTheme="majorEastAsia"/>
          <w:b/>
          <w:bCs/>
          <w:sz w:val="24"/>
          <w:szCs w:val="24"/>
          <w:lang w:val="es-MX"/>
        </w:rPr>
      </w:pPr>
      <w:r w:rsidRPr="39C7399E">
        <w:rPr>
          <w:b/>
          <w:bCs/>
          <w:sz w:val="24"/>
          <w:szCs w:val="24"/>
        </w:rPr>
        <w:t xml:space="preserve">Tabla </w:t>
      </w:r>
      <w:r w:rsidR="00B3155E" w:rsidRPr="39C7399E">
        <w:rPr>
          <w:b/>
          <w:bCs/>
          <w:sz w:val="24"/>
          <w:szCs w:val="24"/>
        </w:rPr>
        <w:fldChar w:fldCharType="begin"/>
      </w:r>
      <w:r w:rsidR="00B3155E" w:rsidRPr="39C7399E">
        <w:rPr>
          <w:b/>
          <w:bCs/>
          <w:sz w:val="24"/>
          <w:szCs w:val="24"/>
        </w:rPr>
        <w:instrText xml:space="preserve"> SEQ Tabla \* ARABIC </w:instrText>
      </w:r>
      <w:r w:rsidR="00B3155E" w:rsidRPr="39C7399E">
        <w:rPr>
          <w:b/>
          <w:bCs/>
          <w:sz w:val="24"/>
          <w:szCs w:val="24"/>
        </w:rPr>
        <w:fldChar w:fldCharType="separate"/>
      </w:r>
      <w:r w:rsidR="0D773CB6" w:rsidRPr="39C7399E">
        <w:rPr>
          <w:b/>
          <w:bCs/>
          <w:noProof/>
          <w:sz w:val="24"/>
          <w:szCs w:val="24"/>
        </w:rPr>
        <w:t>8</w:t>
      </w:r>
      <w:r w:rsidR="00B3155E" w:rsidRPr="39C7399E">
        <w:rPr>
          <w:b/>
          <w:bCs/>
          <w:sz w:val="24"/>
          <w:szCs w:val="24"/>
        </w:rPr>
        <w:fldChar w:fldCharType="end"/>
      </w:r>
      <w:r w:rsidRPr="39C7399E">
        <w:rPr>
          <w:b/>
          <w:bCs/>
          <w:sz w:val="24"/>
          <w:szCs w:val="24"/>
        </w:rPr>
        <w:t>. Peticiones por trimestres 2023 según tipo de persona</w:t>
      </w:r>
    </w:p>
    <w:p w14:paraId="6941113E" w14:textId="77777777" w:rsidR="00B63A50" w:rsidRPr="00ED42AD" w:rsidRDefault="00B63A50" w:rsidP="00B63A50">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p>
    <w:tbl>
      <w:tblPr>
        <w:tblStyle w:val="Tablaconcuadrcula1clara-nfasis6"/>
        <w:tblW w:w="9066" w:type="dxa"/>
        <w:tblLook w:val="04A0" w:firstRow="1" w:lastRow="0" w:firstColumn="1" w:lastColumn="0" w:noHBand="0" w:noVBand="1"/>
      </w:tblPr>
      <w:tblGrid>
        <w:gridCol w:w="1507"/>
        <w:gridCol w:w="901"/>
        <w:gridCol w:w="677"/>
        <w:gridCol w:w="901"/>
        <w:gridCol w:w="909"/>
        <w:gridCol w:w="19"/>
        <w:gridCol w:w="901"/>
        <w:gridCol w:w="677"/>
        <w:gridCol w:w="874"/>
        <w:gridCol w:w="677"/>
        <w:gridCol w:w="901"/>
        <w:gridCol w:w="677"/>
      </w:tblGrid>
      <w:tr w:rsidR="000F7E5C" w:rsidRPr="00ED42AD" w14:paraId="3AB51508" w14:textId="77777777" w:rsidTr="000F7E5C">
        <w:trPr>
          <w:cnfStyle w:val="100000000000" w:firstRow="1" w:lastRow="0" w:firstColumn="0" w:lastColumn="0" w:oddVBand="0" w:evenVBand="0" w:oddHBand="0" w:evenHBand="0" w:firstRowFirstColumn="0" w:firstRowLastColumn="0" w:lastRowFirstColumn="0" w:lastRowLastColumn="0"/>
          <w:trHeight w:val="470"/>
        </w:trPr>
        <w:tc>
          <w:tcPr>
            <w:cnfStyle w:val="001000000000" w:firstRow="0" w:lastRow="0" w:firstColumn="1" w:lastColumn="0" w:oddVBand="0" w:evenVBand="0" w:oddHBand="0" w:evenHBand="0" w:firstRowFirstColumn="0" w:firstRowLastColumn="0" w:lastRowFirstColumn="0" w:lastRowLastColumn="0"/>
            <w:tcW w:w="1411" w:type="dxa"/>
            <w:vMerge w:val="restart"/>
            <w:hideMark/>
          </w:tcPr>
          <w:p w14:paraId="003F5543" w14:textId="77777777" w:rsidR="00A1638E" w:rsidRPr="007020C2" w:rsidRDefault="65CA5F72" w:rsidP="0073151F">
            <w:pPr>
              <w:jc w:val="center"/>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Discriminación por tipo de persona</w:t>
            </w:r>
          </w:p>
        </w:tc>
        <w:tc>
          <w:tcPr>
            <w:tcW w:w="1477" w:type="dxa"/>
            <w:gridSpan w:val="2"/>
            <w:noWrap/>
            <w:hideMark/>
          </w:tcPr>
          <w:p w14:paraId="18B6A7BC" w14:textId="5552C34A" w:rsidR="00A1638E" w:rsidRPr="007020C2" w:rsidRDefault="65CA5F72" w:rsidP="0073151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I Trimestre</w:t>
            </w:r>
          </w:p>
        </w:tc>
        <w:tc>
          <w:tcPr>
            <w:tcW w:w="1752" w:type="dxa"/>
            <w:gridSpan w:val="2"/>
            <w:noWrap/>
            <w:hideMark/>
          </w:tcPr>
          <w:p w14:paraId="324D9A36" w14:textId="19325F2E" w:rsidR="00A1638E" w:rsidRPr="007020C2" w:rsidRDefault="65CA5F72" w:rsidP="0073151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 xml:space="preserve"> II Trimestre</w:t>
            </w:r>
          </w:p>
        </w:tc>
        <w:tc>
          <w:tcPr>
            <w:tcW w:w="1497" w:type="dxa"/>
            <w:gridSpan w:val="3"/>
          </w:tcPr>
          <w:p w14:paraId="39C2C37F" w14:textId="5788B7D1" w:rsidR="00A1638E" w:rsidRPr="007020C2" w:rsidRDefault="65CA5F72" w:rsidP="0073151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III Trimestre</w:t>
            </w:r>
            <w:r w:rsidR="00907DAC">
              <w:rPr>
                <w:rFonts w:ascii="Arial" w:eastAsia="Times New Roman" w:hAnsi="Arial" w:cs="Arial"/>
                <w:kern w:val="0"/>
                <w:sz w:val="18"/>
                <w:szCs w:val="18"/>
                <w:lang w:eastAsia="es-CO"/>
                <w14:ligatures w14:val="none"/>
              </w:rPr>
              <w:t>¨*</w:t>
            </w:r>
          </w:p>
        </w:tc>
        <w:tc>
          <w:tcPr>
            <w:tcW w:w="1452" w:type="dxa"/>
            <w:gridSpan w:val="2"/>
          </w:tcPr>
          <w:p w14:paraId="38E8A50F" w14:textId="5922CCD9" w:rsidR="2840CF01" w:rsidRDefault="2840CF01"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477" w:type="dxa"/>
            <w:gridSpan w:val="2"/>
            <w:noWrap/>
            <w:hideMark/>
          </w:tcPr>
          <w:p w14:paraId="6621D353" w14:textId="2BB0D406" w:rsidR="00A1638E" w:rsidRPr="007020C2" w:rsidRDefault="65CA5F72" w:rsidP="0073151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 xml:space="preserve">Acumulado </w:t>
            </w:r>
          </w:p>
        </w:tc>
      </w:tr>
      <w:tr w:rsidR="000F7E5C" w:rsidRPr="00ED42AD" w14:paraId="5CA7404A" w14:textId="77777777" w:rsidTr="000F7E5C">
        <w:trPr>
          <w:trHeight w:val="322"/>
        </w:trPr>
        <w:tc>
          <w:tcPr>
            <w:cnfStyle w:val="001000000000" w:firstRow="0" w:lastRow="0" w:firstColumn="1" w:lastColumn="0" w:oddVBand="0" w:evenVBand="0" w:oddHBand="0" w:evenHBand="0" w:firstRowFirstColumn="0" w:firstRowLastColumn="0" w:lastRowFirstColumn="0" w:lastRowLastColumn="0"/>
            <w:tcW w:w="1411" w:type="dxa"/>
            <w:vMerge/>
            <w:hideMark/>
          </w:tcPr>
          <w:p w14:paraId="4FF4B3BD" w14:textId="77777777" w:rsidR="00A1638E" w:rsidRPr="007020C2" w:rsidRDefault="00A1638E" w:rsidP="00A1638E">
            <w:pPr>
              <w:rPr>
                <w:rFonts w:ascii="Arial" w:eastAsia="Times New Roman" w:hAnsi="Arial" w:cs="Arial"/>
                <w:kern w:val="0"/>
                <w:sz w:val="18"/>
                <w:szCs w:val="18"/>
                <w:lang w:eastAsia="es-CO"/>
                <w14:ligatures w14:val="none"/>
              </w:rPr>
            </w:pPr>
          </w:p>
        </w:tc>
        <w:tc>
          <w:tcPr>
            <w:tcW w:w="843" w:type="dxa"/>
            <w:noWrap/>
            <w:hideMark/>
          </w:tcPr>
          <w:p w14:paraId="79A03FB6" w14:textId="77777777"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Cantidad</w:t>
            </w:r>
          </w:p>
        </w:tc>
        <w:tc>
          <w:tcPr>
            <w:tcW w:w="634" w:type="dxa"/>
            <w:noWrap/>
            <w:hideMark/>
          </w:tcPr>
          <w:p w14:paraId="13B91218" w14:textId="77777777"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w:t>
            </w:r>
          </w:p>
        </w:tc>
        <w:tc>
          <w:tcPr>
            <w:tcW w:w="843" w:type="dxa"/>
            <w:noWrap/>
            <w:hideMark/>
          </w:tcPr>
          <w:p w14:paraId="3DF7E8A1" w14:textId="77777777"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Cantidad</w:t>
            </w:r>
          </w:p>
        </w:tc>
        <w:tc>
          <w:tcPr>
            <w:tcW w:w="928" w:type="dxa"/>
            <w:gridSpan w:val="2"/>
            <w:noWrap/>
            <w:hideMark/>
          </w:tcPr>
          <w:p w14:paraId="6AA42E05" w14:textId="77777777"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w:t>
            </w:r>
          </w:p>
        </w:tc>
        <w:tc>
          <w:tcPr>
            <w:tcW w:w="843" w:type="dxa"/>
          </w:tcPr>
          <w:p w14:paraId="1BD516AD" w14:textId="579B91DD"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Cantidad</w:t>
            </w:r>
          </w:p>
        </w:tc>
        <w:tc>
          <w:tcPr>
            <w:tcW w:w="634" w:type="dxa"/>
          </w:tcPr>
          <w:p w14:paraId="4F464090" w14:textId="0637A20E"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w:t>
            </w:r>
          </w:p>
        </w:tc>
        <w:tc>
          <w:tcPr>
            <w:tcW w:w="818" w:type="dxa"/>
          </w:tcPr>
          <w:p w14:paraId="2FD3A6FF" w14:textId="495C3CFA" w:rsidR="3FB77DAC" w:rsidRPr="000F7E5C" w:rsidRDefault="3FB77DA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0F7E5C">
              <w:rPr>
                <w:rFonts w:ascii="Arial" w:eastAsia="Times New Roman" w:hAnsi="Arial" w:cs="Arial"/>
                <w:b/>
                <w:bCs/>
                <w:sz w:val="16"/>
                <w:szCs w:val="16"/>
                <w:lang w:eastAsia="es-CO"/>
              </w:rPr>
              <w:t>cantidad</w:t>
            </w:r>
          </w:p>
        </w:tc>
        <w:tc>
          <w:tcPr>
            <w:tcW w:w="634" w:type="dxa"/>
          </w:tcPr>
          <w:p w14:paraId="082E80AB" w14:textId="7381317B" w:rsidR="3FB77DAC" w:rsidRPr="000F7E5C" w:rsidRDefault="3FB77DA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0F7E5C">
              <w:rPr>
                <w:rFonts w:ascii="Arial" w:eastAsia="Times New Roman" w:hAnsi="Arial" w:cs="Arial"/>
                <w:b/>
                <w:bCs/>
                <w:sz w:val="16"/>
                <w:szCs w:val="16"/>
                <w:lang w:eastAsia="es-CO"/>
              </w:rPr>
              <w:t>%</w:t>
            </w:r>
          </w:p>
        </w:tc>
        <w:tc>
          <w:tcPr>
            <w:tcW w:w="843" w:type="dxa"/>
            <w:noWrap/>
            <w:hideMark/>
          </w:tcPr>
          <w:p w14:paraId="3786653C" w14:textId="7FD2A664"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Cantidad</w:t>
            </w:r>
          </w:p>
        </w:tc>
        <w:tc>
          <w:tcPr>
            <w:tcW w:w="634" w:type="dxa"/>
            <w:noWrap/>
            <w:hideMark/>
          </w:tcPr>
          <w:p w14:paraId="39E68C75" w14:textId="77777777" w:rsidR="00A1638E" w:rsidRPr="000F7E5C"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0F7E5C">
              <w:rPr>
                <w:rFonts w:ascii="Arial" w:eastAsia="Times New Roman" w:hAnsi="Arial" w:cs="Arial"/>
                <w:b/>
                <w:bCs/>
                <w:kern w:val="0"/>
                <w:sz w:val="16"/>
                <w:szCs w:val="16"/>
                <w:lang w:eastAsia="es-CO"/>
                <w14:ligatures w14:val="none"/>
              </w:rPr>
              <w:t>%</w:t>
            </w:r>
          </w:p>
        </w:tc>
      </w:tr>
      <w:tr w:rsidR="000F7E5C" w:rsidRPr="00ED42AD" w14:paraId="07A9132F" w14:textId="77777777" w:rsidTr="000F7E5C">
        <w:trPr>
          <w:trHeight w:val="307"/>
        </w:trPr>
        <w:tc>
          <w:tcPr>
            <w:cnfStyle w:val="001000000000" w:firstRow="0" w:lastRow="0" w:firstColumn="1" w:lastColumn="0" w:oddVBand="0" w:evenVBand="0" w:oddHBand="0" w:evenHBand="0" w:firstRowFirstColumn="0" w:firstRowLastColumn="0" w:lastRowFirstColumn="0" w:lastRowLastColumn="0"/>
            <w:tcW w:w="1411" w:type="dxa"/>
            <w:noWrap/>
            <w:hideMark/>
          </w:tcPr>
          <w:p w14:paraId="175A4448" w14:textId="77777777" w:rsidR="00A1638E" w:rsidRPr="007020C2" w:rsidRDefault="65CA5F72" w:rsidP="00A1638E">
            <w:pPr>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Natural</w:t>
            </w:r>
          </w:p>
        </w:tc>
        <w:tc>
          <w:tcPr>
            <w:tcW w:w="843" w:type="dxa"/>
            <w:noWrap/>
            <w:hideMark/>
          </w:tcPr>
          <w:p w14:paraId="7CFA391F"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222</w:t>
            </w:r>
          </w:p>
        </w:tc>
        <w:tc>
          <w:tcPr>
            <w:tcW w:w="634" w:type="dxa"/>
            <w:noWrap/>
            <w:hideMark/>
          </w:tcPr>
          <w:p w14:paraId="266E5898"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52%</w:t>
            </w:r>
          </w:p>
        </w:tc>
        <w:tc>
          <w:tcPr>
            <w:tcW w:w="843" w:type="dxa"/>
            <w:noWrap/>
            <w:hideMark/>
          </w:tcPr>
          <w:p w14:paraId="72497C48" w14:textId="1CBBCE90" w:rsidR="00A1638E" w:rsidRPr="007020C2" w:rsidRDefault="0E8D1CE6"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14</w:t>
            </w:r>
            <w:r w:rsidR="6A661495" w:rsidRPr="007020C2">
              <w:rPr>
                <w:rFonts w:ascii="Arial" w:eastAsia="Times New Roman" w:hAnsi="Arial" w:cs="Arial"/>
                <w:kern w:val="0"/>
                <w:sz w:val="18"/>
                <w:szCs w:val="18"/>
                <w:lang w:eastAsia="es-CO"/>
                <w14:ligatures w14:val="none"/>
              </w:rPr>
              <w:t>6</w:t>
            </w:r>
          </w:p>
        </w:tc>
        <w:tc>
          <w:tcPr>
            <w:tcW w:w="928" w:type="dxa"/>
            <w:gridSpan w:val="2"/>
            <w:noWrap/>
            <w:hideMark/>
          </w:tcPr>
          <w:p w14:paraId="0831D7C9"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40%</w:t>
            </w:r>
          </w:p>
        </w:tc>
        <w:tc>
          <w:tcPr>
            <w:tcW w:w="843" w:type="dxa"/>
          </w:tcPr>
          <w:p w14:paraId="4DEE53F7" w14:textId="650D0E91" w:rsidR="00A1638E" w:rsidRPr="007020C2" w:rsidRDefault="00907DAC"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155</w:t>
            </w:r>
          </w:p>
        </w:tc>
        <w:tc>
          <w:tcPr>
            <w:tcW w:w="634" w:type="dxa"/>
          </w:tcPr>
          <w:p w14:paraId="71F435EF" w14:textId="38AFCC69" w:rsidR="00A1638E" w:rsidRPr="007020C2" w:rsidRDefault="00417504"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30</w:t>
            </w:r>
            <w:r w:rsidR="65CA5F72" w:rsidRPr="007020C2">
              <w:rPr>
                <w:rFonts w:ascii="Arial" w:eastAsia="Times New Roman" w:hAnsi="Arial" w:cs="Arial"/>
                <w:kern w:val="0"/>
                <w:sz w:val="18"/>
                <w:szCs w:val="18"/>
                <w:lang w:eastAsia="es-CO"/>
                <w14:ligatures w14:val="none"/>
              </w:rPr>
              <w:t>%</w:t>
            </w:r>
          </w:p>
        </w:tc>
        <w:tc>
          <w:tcPr>
            <w:tcW w:w="818" w:type="dxa"/>
          </w:tcPr>
          <w:p w14:paraId="2EABD287" w14:textId="42ED9A6A" w:rsidR="206B0B8E" w:rsidRDefault="206B0B8E"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175</w:t>
            </w:r>
          </w:p>
        </w:tc>
        <w:tc>
          <w:tcPr>
            <w:tcW w:w="634" w:type="dxa"/>
          </w:tcPr>
          <w:p w14:paraId="4B9F221D" w14:textId="5C748D75" w:rsidR="5A7E47B2" w:rsidRDefault="5A7E47B2"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34%</w:t>
            </w:r>
          </w:p>
        </w:tc>
        <w:tc>
          <w:tcPr>
            <w:tcW w:w="843" w:type="dxa"/>
            <w:noWrap/>
          </w:tcPr>
          <w:p w14:paraId="7B2FF6C8" w14:textId="4E242F79" w:rsidR="00A1638E" w:rsidRPr="007020C2" w:rsidRDefault="60E94D4A" w:rsidP="39C7399E">
            <w:pPr>
              <w:spacing w:line="259" w:lineRule="auto"/>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Times New Roman" w:hAnsi="Arial" w:cs="Arial"/>
                <w:sz w:val="18"/>
                <w:szCs w:val="18"/>
                <w:lang w:eastAsia="es-CO"/>
              </w:rPr>
              <w:t>6</w:t>
            </w:r>
            <w:r w:rsidR="00907DAC">
              <w:rPr>
                <w:rFonts w:ascii="Arial" w:eastAsia="Times New Roman" w:hAnsi="Arial" w:cs="Arial"/>
                <w:sz w:val="18"/>
                <w:szCs w:val="18"/>
                <w:lang w:eastAsia="es-CO"/>
              </w:rPr>
              <w:t>98</w:t>
            </w:r>
          </w:p>
        </w:tc>
        <w:tc>
          <w:tcPr>
            <w:tcW w:w="634" w:type="dxa"/>
            <w:noWrap/>
          </w:tcPr>
          <w:p w14:paraId="7A1B62C5" w14:textId="32208A65" w:rsidR="00A1638E" w:rsidRPr="007020C2" w:rsidRDefault="27D44FDA"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sz w:val="18"/>
                <w:szCs w:val="18"/>
                <w:lang w:eastAsia="es-CO"/>
              </w:rPr>
              <w:t>3</w:t>
            </w:r>
            <w:r w:rsidR="00907DAC">
              <w:rPr>
                <w:rFonts w:ascii="Arial" w:eastAsia="Times New Roman" w:hAnsi="Arial" w:cs="Arial"/>
                <w:sz w:val="18"/>
                <w:szCs w:val="18"/>
                <w:lang w:eastAsia="es-CO"/>
              </w:rPr>
              <w:t>8</w:t>
            </w:r>
            <w:r w:rsidRPr="007020C2">
              <w:rPr>
                <w:rFonts w:ascii="Arial" w:eastAsia="Times New Roman" w:hAnsi="Arial" w:cs="Arial"/>
                <w:sz w:val="18"/>
                <w:szCs w:val="18"/>
                <w:lang w:eastAsia="es-CO"/>
              </w:rPr>
              <w:t>%</w:t>
            </w:r>
          </w:p>
        </w:tc>
      </w:tr>
      <w:tr w:rsidR="000F7E5C" w:rsidRPr="00ED42AD" w14:paraId="37985C05" w14:textId="77777777" w:rsidTr="000F7E5C">
        <w:trPr>
          <w:trHeight w:val="307"/>
        </w:trPr>
        <w:tc>
          <w:tcPr>
            <w:cnfStyle w:val="001000000000" w:firstRow="0" w:lastRow="0" w:firstColumn="1" w:lastColumn="0" w:oddVBand="0" w:evenVBand="0" w:oddHBand="0" w:evenHBand="0" w:firstRowFirstColumn="0" w:firstRowLastColumn="0" w:lastRowFirstColumn="0" w:lastRowLastColumn="0"/>
            <w:tcW w:w="1411" w:type="dxa"/>
            <w:noWrap/>
            <w:hideMark/>
          </w:tcPr>
          <w:p w14:paraId="7C51B009" w14:textId="77777777" w:rsidR="00A1638E" w:rsidRPr="007020C2" w:rsidRDefault="65CA5F72" w:rsidP="00A1638E">
            <w:pPr>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Jurídica</w:t>
            </w:r>
          </w:p>
        </w:tc>
        <w:tc>
          <w:tcPr>
            <w:tcW w:w="843" w:type="dxa"/>
            <w:noWrap/>
            <w:hideMark/>
          </w:tcPr>
          <w:p w14:paraId="64DB51C9"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197</w:t>
            </w:r>
          </w:p>
        </w:tc>
        <w:tc>
          <w:tcPr>
            <w:tcW w:w="634" w:type="dxa"/>
            <w:noWrap/>
            <w:hideMark/>
          </w:tcPr>
          <w:p w14:paraId="4CDD8A6C"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46%</w:t>
            </w:r>
          </w:p>
        </w:tc>
        <w:tc>
          <w:tcPr>
            <w:tcW w:w="843" w:type="dxa"/>
            <w:noWrap/>
            <w:hideMark/>
          </w:tcPr>
          <w:p w14:paraId="6A143B7B"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209</w:t>
            </w:r>
          </w:p>
        </w:tc>
        <w:tc>
          <w:tcPr>
            <w:tcW w:w="928" w:type="dxa"/>
            <w:gridSpan w:val="2"/>
            <w:noWrap/>
            <w:hideMark/>
          </w:tcPr>
          <w:p w14:paraId="253ACD41"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58%</w:t>
            </w:r>
          </w:p>
        </w:tc>
        <w:tc>
          <w:tcPr>
            <w:tcW w:w="843" w:type="dxa"/>
          </w:tcPr>
          <w:p w14:paraId="72F2CC87" w14:textId="10F69AB2"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354</w:t>
            </w:r>
          </w:p>
        </w:tc>
        <w:tc>
          <w:tcPr>
            <w:tcW w:w="634" w:type="dxa"/>
          </w:tcPr>
          <w:p w14:paraId="0ABC9C23" w14:textId="673BEC35"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67%</w:t>
            </w:r>
          </w:p>
        </w:tc>
        <w:tc>
          <w:tcPr>
            <w:tcW w:w="818" w:type="dxa"/>
          </w:tcPr>
          <w:p w14:paraId="0F06B179" w14:textId="149555AE" w:rsidR="0C7DF27C" w:rsidRDefault="0C7DF27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322</w:t>
            </w:r>
          </w:p>
        </w:tc>
        <w:tc>
          <w:tcPr>
            <w:tcW w:w="634" w:type="dxa"/>
          </w:tcPr>
          <w:p w14:paraId="49F12BD7" w14:textId="05997EB6" w:rsidR="7714A8BC" w:rsidRDefault="7714A8B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6</w:t>
            </w:r>
            <w:r w:rsidR="00C603DD">
              <w:rPr>
                <w:rFonts w:ascii="Arial" w:eastAsia="Times New Roman" w:hAnsi="Arial" w:cs="Arial"/>
                <w:sz w:val="18"/>
                <w:szCs w:val="18"/>
                <w:lang w:eastAsia="es-CO"/>
              </w:rPr>
              <w:t>3</w:t>
            </w:r>
            <w:r w:rsidRPr="39C7399E">
              <w:rPr>
                <w:rFonts w:ascii="Arial" w:eastAsia="Times New Roman" w:hAnsi="Arial" w:cs="Arial"/>
                <w:sz w:val="18"/>
                <w:szCs w:val="18"/>
                <w:lang w:eastAsia="es-CO"/>
              </w:rPr>
              <w:t>%</w:t>
            </w:r>
          </w:p>
        </w:tc>
        <w:tc>
          <w:tcPr>
            <w:tcW w:w="843" w:type="dxa"/>
            <w:noWrap/>
          </w:tcPr>
          <w:p w14:paraId="5BE0FBD8" w14:textId="20C0C307" w:rsidR="00A1638E" w:rsidRPr="007020C2" w:rsidRDefault="44BB55A9" w:rsidP="39C7399E">
            <w:pPr>
              <w:spacing w:line="259" w:lineRule="auto"/>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Times New Roman" w:hAnsi="Arial" w:cs="Arial"/>
                <w:sz w:val="18"/>
                <w:szCs w:val="18"/>
                <w:lang w:eastAsia="es-CO"/>
              </w:rPr>
              <w:t>1082</w:t>
            </w:r>
          </w:p>
        </w:tc>
        <w:tc>
          <w:tcPr>
            <w:tcW w:w="634" w:type="dxa"/>
            <w:noWrap/>
          </w:tcPr>
          <w:p w14:paraId="612A8760" w14:textId="0FEC189C" w:rsidR="00A1638E" w:rsidRPr="007020C2" w:rsidRDefault="17B1B101"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60</w:t>
            </w:r>
            <w:r w:rsidR="65569785" w:rsidRPr="39C7399E">
              <w:rPr>
                <w:rFonts w:ascii="Arial" w:eastAsia="Times New Roman" w:hAnsi="Arial" w:cs="Arial"/>
                <w:sz w:val="18"/>
                <w:szCs w:val="18"/>
                <w:lang w:eastAsia="es-CO"/>
              </w:rPr>
              <w:t>%</w:t>
            </w:r>
          </w:p>
        </w:tc>
      </w:tr>
      <w:tr w:rsidR="000F7E5C" w:rsidRPr="00ED42AD" w14:paraId="434889BA" w14:textId="77777777" w:rsidTr="000F7E5C">
        <w:trPr>
          <w:trHeight w:val="322"/>
        </w:trPr>
        <w:tc>
          <w:tcPr>
            <w:cnfStyle w:val="001000000000" w:firstRow="0" w:lastRow="0" w:firstColumn="1" w:lastColumn="0" w:oddVBand="0" w:evenVBand="0" w:oddHBand="0" w:evenHBand="0" w:firstRowFirstColumn="0" w:firstRowLastColumn="0" w:lastRowFirstColumn="0" w:lastRowLastColumn="0"/>
            <w:tcW w:w="1411" w:type="dxa"/>
            <w:noWrap/>
            <w:hideMark/>
          </w:tcPr>
          <w:p w14:paraId="6B0F061A" w14:textId="77777777" w:rsidR="00A1638E" w:rsidRPr="007020C2" w:rsidRDefault="65CA5F72" w:rsidP="00A1638E">
            <w:pPr>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Anónimo</w:t>
            </w:r>
          </w:p>
        </w:tc>
        <w:tc>
          <w:tcPr>
            <w:tcW w:w="843" w:type="dxa"/>
            <w:noWrap/>
            <w:hideMark/>
          </w:tcPr>
          <w:p w14:paraId="3A6A0EEE"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6</w:t>
            </w:r>
          </w:p>
        </w:tc>
        <w:tc>
          <w:tcPr>
            <w:tcW w:w="634" w:type="dxa"/>
            <w:noWrap/>
            <w:hideMark/>
          </w:tcPr>
          <w:p w14:paraId="11CB8121"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1%</w:t>
            </w:r>
          </w:p>
        </w:tc>
        <w:tc>
          <w:tcPr>
            <w:tcW w:w="843" w:type="dxa"/>
            <w:noWrap/>
            <w:hideMark/>
          </w:tcPr>
          <w:p w14:paraId="47257919"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8</w:t>
            </w:r>
          </w:p>
        </w:tc>
        <w:tc>
          <w:tcPr>
            <w:tcW w:w="928" w:type="dxa"/>
            <w:gridSpan w:val="2"/>
            <w:noWrap/>
            <w:hideMark/>
          </w:tcPr>
          <w:p w14:paraId="03A39112"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2%</w:t>
            </w:r>
          </w:p>
        </w:tc>
        <w:tc>
          <w:tcPr>
            <w:tcW w:w="843" w:type="dxa"/>
          </w:tcPr>
          <w:p w14:paraId="19234954" w14:textId="0901504E"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1</w:t>
            </w:r>
          </w:p>
        </w:tc>
        <w:tc>
          <w:tcPr>
            <w:tcW w:w="634" w:type="dxa"/>
          </w:tcPr>
          <w:p w14:paraId="2C31EAB0" w14:textId="1B72E559" w:rsidR="00A1638E" w:rsidRPr="007020C2" w:rsidRDefault="00417504"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p>
        </w:tc>
        <w:tc>
          <w:tcPr>
            <w:tcW w:w="818" w:type="dxa"/>
          </w:tcPr>
          <w:p w14:paraId="3BC0435B" w14:textId="7145B70A" w:rsidR="503AB970" w:rsidRDefault="503AB970"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0</w:t>
            </w:r>
          </w:p>
        </w:tc>
        <w:tc>
          <w:tcPr>
            <w:tcW w:w="634" w:type="dxa"/>
          </w:tcPr>
          <w:p w14:paraId="16BCD763" w14:textId="38793F29" w:rsidR="4E7A6DF5" w:rsidRDefault="4E7A6DF5"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0%</w:t>
            </w:r>
          </w:p>
        </w:tc>
        <w:tc>
          <w:tcPr>
            <w:tcW w:w="843" w:type="dxa"/>
            <w:noWrap/>
          </w:tcPr>
          <w:p w14:paraId="350122FA" w14:textId="2C369428" w:rsidR="00A1638E" w:rsidRPr="007020C2" w:rsidRDefault="5B41CEE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sz w:val="18"/>
                <w:szCs w:val="18"/>
                <w:lang w:eastAsia="es-CO"/>
              </w:rPr>
              <w:t>1</w:t>
            </w:r>
            <w:r w:rsidR="00907DAC">
              <w:rPr>
                <w:rFonts w:ascii="Arial" w:eastAsia="Times New Roman" w:hAnsi="Arial" w:cs="Arial"/>
                <w:sz w:val="18"/>
                <w:szCs w:val="18"/>
                <w:lang w:eastAsia="es-CO"/>
              </w:rPr>
              <w:t>5</w:t>
            </w:r>
          </w:p>
        </w:tc>
        <w:tc>
          <w:tcPr>
            <w:tcW w:w="634" w:type="dxa"/>
            <w:noWrap/>
          </w:tcPr>
          <w:p w14:paraId="07A79695" w14:textId="0C62E4EA" w:rsidR="00A1638E" w:rsidRPr="007020C2" w:rsidRDefault="00907DAC"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sz w:val="18"/>
                <w:szCs w:val="18"/>
                <w:lang w:eastAsia="es-CO"/>
              </w:rPr>
              <w:t>1</w:t>
            </w:r>
            <w:r w:rsidR="65569785" w:rsidRPr="39C7399E">
              <w:rPr>
                <w:rFonts w:ascii="Arial" w:eastAsia="Times New Roman" w:hAnsi="Arial" w:cs="Arial"/>
                <w:sz w:val="18"/>
                <w:szCs w:val="18"/>
                <w:lang w:eastAsia="es-CO"/>
              </w:rPr>
              <w:t>%</w:t>
            </w:r>
          </w:p>
        </w:tc>
      </w:tr>
      <w:tr w:rsidR="000F7E5C" w:rsidRPr="00ED42AD" w14:paraId="53E8A076" w14:textId="77777777" w:rsidTr="000F7E5C">
        <w:trPr>
          <w:trHeight w:val="322"/>
        </w:trPr>
        <w:tc>
          <w:tcPr>
            <w:cnfStyle w:val="001000000000" w:firstRow="0" w:lastRow="0" w:firstColumn="1" w:lastColumn="0" w:oddVBand="0" w:evenVBand="0" w:oddHBand="0" w:evenHBand="0" w:firstRowFirstColumn="0" w:firstRowLastColumn="0" w:lastRowFirstColumn="0" w:lastRowLastColumn="0"/>
            <w:tcW w:w="1411" w:type="dxa"/>
            <w:noWrap/>
          </w:tcPr>
          <w:p w14:paraId="21E06261" w14:textId="40AB65DA" w:rsidR="00A1638E" w:rsidRPr="007020C2" w:rsidRDefault="65CA5F72" w:rsidP="00A1638E">
            <w:pPr>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No refiere</w:t>
            </w:r>
          </w:p>
        </w:tc>
        <w:tc>
          <w:tcPr>
            <w:tcW w:w="843" w:type="dxa"/>
            <w:noWrap/>
          </w:tcPr>
          <w:p w14:paraId="382AEE2B" w14:textId="0A6F2F5F"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0</w:t>
            </w:r>
          </w:p>
        </w:tc>
        <w:tc>
          <w:tcPr>
            <w:tcW w:w="634" w:type="dxa"/>
            <w:noWrap/>
          </w:tcPr>
          <w:p w14:paraId="61FFB3AC" w14:textId="4946CEAC"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0%</w:t>
            </w:r>
          </w:p>
        </w:tc>
        <w:tc>
          <w:tcPr>
            <w:tcW w:w="843" w:type="dxa"/>
            <w:noWrap/>
          </w:tcPr>
          <w:p w14:paraId="299CB556" w14:textId="3C736FBB"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0</w:t>
            </w:r>
          </w:p>
        </w:tc>
        <w:tc>
          <w:tcPr>
            <w:tcW w:w="928" w:type="dxa"/>
            <w:gridSpan w:val="2"/>
            <w:noWrap/>
          </w:tcPr>
          <w:p w14:paraId="7BE574A3" w14:textId="099054AB"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0%</w:t>
            </w:r>
          </w:p>
        </w:tc>
        <w:tc>
          <w:tcPr>
            <w:tcW w:w="843" w:type="dxa"/>
          </w:tcPr>
          <w:p w14:paraId="7935A560" w14:textId="4BD4A41B"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7020C2">
              <w:rPr>
                <w:rFonts w:ascii="Arial" w:eastAsia="Times New Roman" w:hAnsi="Arial" w:cs="Arial"/>
                <w:kern w:val="0"/>
                <w:sz w:val="18"/>
                <w:szCs w:val="18"/>
                <w:lang w:eastAsia="es-CO"/>
                <w14:ligatures w14:val="none"/>
              </w:rPr>
              <w:t>1</w:t>
            </w:r>
            <w:r w:rsidR="00907DAC">
              <w:rPr>
                <w:rFonts w:ascii="Arial" w:eastAsia="Times New Roman" w:hAnsi="Arial" w:cs="Arial"/>
                <w:kern w:val="0"/>
                <w:sz w:val="18"/>
                <w:szCs w:val="18"/>
                <w:lang w:eastAsia="es-CO"/>
                <w14:ligatures w14:val="none"/>
              </w:rPr>
              <w:t>5</w:t>
            </w:r>
          </w:p>
        </w:tc>
        <w:tc>
          <w:tcPr>
            <w:tcW w:w="634" w:type="dxa"/>
          </w:tcPr>
          <w:p w14:paraId="6DE73D8F" w14:textId="3216A27C" w:rsidR="00A1638E" w:rsidRPr="007020C2" w:rsidRDefault="00417504"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w:t>
            </w:r>
            <w:r w:rsidR="65CA5F72" w:rsidRPr="007020C2">
              <w:rPr>
                <w:rFonts w:ascii="Arial" w:eastAsia="Times New Roman" w:hAnsi="Arial" w:cs="Arial"/>
                <w:kern w:val="0"/>
                <w:sz w:val="18"/>
                <w:szCs w:val="18"/>
                <w:lang w:eastAsia="es-CO"/>
                <w14:ligatures w14:val="none"/>
              </w:rPr>
              <w:t>%</w:t>
            </w:r>
          </w:p>
        </w:tc>
        <w:tc>
          <w:tcPr>
            <w:tcW w:w="818" w:type="dxa"/>
          </w:tcPr>
          <w:p w14:paraId="43575AF4" w14:textId="0E26BCD5" w:rsidR="5040D7C2" w:rsidRDefault="5040D7C2"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17</w:t>
            </w:r>
          </w:p>
        </w:tc>
        <w:tc>
          <w:tcPr>
            <w:tcW w:w="634" w:type="dxa"/>
          </w:tcPr>
          <w:p w14:paraId="4F8197D6" w14:textId="3C5C0F4E" w:rsidR="0EFA7E03" w:rsidRDefault="0EFA7E03"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3%</w:t>
            </w:r>
          </w:p>
        </w:tc>
        <w:tc>
          <w:tcPr>
            <w:tcW w:w="843" w:type="dxa"/>
            <w:noWrap/>
          </w:tcPr>
          <w:p w14:paraId="2CB88D99" w14:textId="2141A512" w:rsidR="00A1638E" w:rsidRPr="007020C2" w:rsidRDefault="00907DAC"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32</w:t>
            </w:r>
          </w:p>
        </w:tc>
        <w:tc>
          <w:tcPr>
            <w:tcW w:w="634" w:type="dxa"/>
            <w:noWrap/>
          </w:tcPr>
          <w:p w14:paraId="3F1CEE24" w14:textId="0C6780B6" w:rsidR="00A1638E" w:rsidRPr="007020C2" w:rsidRDefault="00907DAC"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sz w:val="18"/>
                <w:szCs w:val="18"/>
                <w:lang w:eastAsia="es-CO"/>
              </w:rPr>
              <w:t>2</w:t>
            </w:r>
            <w:r w:rsidR="65569785" w:rsidRPr="39C7399E">
              <w:rPr>
                <w:rFonts w:ascii="Arial" w:eastAsia="Times New Roman" w:hAnsi="Arial" w:cs="Arial"/>
                <w:sz w:val="18"/>
                <w:szCs w:val="18"/>
                <w:lang w:eastAsia="es-CO"/>
              </w:rPr>
              <w:t>%</w:t>
            </w:r>
          </w:p>
        </w:tc>
      </w:tr>
      <w:tr w:rsidR="000F7E5C" w:rsidRPr="00ED42AD" w14:paraId="6339F1C9" w14:textId="77777777" w:rsidTr="000F7E5C">
        <w:trPr>
          <w:trHeight w:val="439"/>
        </w:trPr>
        <w:tc>
          <w:tcPr>
            <w:cnfStyle w:val="001000000000" w:firstRow="0" w:lastRow="0" w:firstColumn="1" w:lastColumn="0" w:oddVBand="0" w:evenVBand="0" w:oddHBand="0" w:evenHBand="0" w:firstRowFirstColumn="0" w:firstRowLastColumn="0" w:lastRowFirstColumn="0" w:lastRowLastColumn="0"/>
            <w:tcW w:w="1411" w:type="dxa"/>
            <w:noWrap/>
            <w:hideMark/>
          </w:tcPr>
          <w:p w14:paraId="50D875DE" w14:textId="77777777" w:rsidR="00A1638E" w:rsidRPr="007020C2" w:rsidRDefault="65CA5F72" w:rsidP="00A1638E">
            <w:pPr>
              <w:jc w:val="center"/>
              <w:rPr>
                <w:rFonts w:ascii="Arial" w:eastAsia="Times New Roman" w:hAnsi="Arial" w:cs="Arial"/>
                <w:color w:val="000000"/>
                <w:kern w:val="0"/>
                <w:sz w:val="18"/>
                <w:szCs w:val="18"/>
                <w:lang w:eastAsia="es-CO"/>
                <w14:ligatures w14:val="none"/>
              </w:rPr>
            </w:pPr>
            <w:r w:rsidRPr="007020C2">
              <w:rPr>
                <w:rFonts w:ascii="Arial" w:eastAsia="Times New Roman" w:hAnsi="Arial" w:cs="Arial"/>
                <w:color w:val="000000"/>
                <w:kern w:val="0"/>
                <w:sz w:val="18"/>
                <w:szCs w:val="18"/>
                <w:lang w:eastAsia="es-CO"/>
                <w14:ligatures w14:val="none"/>
              </w:rPr>
              <w:t>TOTAL</w:t>
            </w:r>
          </w:p>
        </w:tc>
        <w:tc>
          <w:tcPr>
            <w:tcW w:w="843" w:type="dxa"/>
            <w:noWrap/>
            <w:hideMark/>
          </w:tcPr>
          <w:p w14:paraId="1B2EA290"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7020C2">
              <w:rPr>
                <w:rFonts w:ascii="Arial" w:eastAsia="Times New Roman" w:hAnsi="Arial" w:cs="Arial"/>
                <w:b/>
                <w:bCs/>
                <w:color w:val="000000"/>
                <w:kern w:val="0"/>
                <w:sz w:val="18"/>
                <w:szCs w:val="18"/>
                <w:lang w:eastAsia="es-CO"/>
                <w14:ligatures w14:val="none"/>
              </w:rPr>
              <w:t>425</w:t>
            </w:r>
          </w:p>
        </w:tc>
        <w:tc>
          <w:tcPr>
            <w:tcW w:w="634" w:type="dxa"/>
            <w:noWrap/>
            <w:hideMark/>
          </w:tcPr>
          <w:p w14:paraId="671F2AC7"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FF0000"/>
                <w:kern w:val="0"/>
                <w:sz w:val="18"/>
                <w:szCs w:val="18"/>
                <w:lang w:eastAsia="es-CO"/>
                <w14:ligatures w14:val="none"/>
              </w:rPr>
            </w:pPr>
            <w:r w:rsidRPr="007020C2">
              <w:rPr>
                <w:rFonts w:ascii="Arial" w:eastAsia="Times New Roman" w:hAnsi="Arial" w:cs="Arial"/>
                <w:b/>
                <w:bCs/>
                <w:kern w:val="0"/>
                <w:sz w:val="18"/>
                <w:szCs w:val="18"/>
                <w:lang w:eastAsia="es-CO"/>
                <w14:ligatures w14:val="none"/>
              </w:rPr>
              <w:t>100%</w:t>
            </w:r>
          </w:p>
        </w:tc>
        <w:tc>
          <w:tcPr>
            <w:tcW w:w="843" w:type="dxa"/>
            <w:noWrap/>
            <w:hideMark/>
          </w:tcPr>
          <w:p w14:paraId="31B90489" w14:textId="703D8767" w:rsidR="00A1638E" w:rsidRPr="007020C2" w:rsidRDefault="0E8D1CE6"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7020C2">
              <w:rPr>
                <w:rFonts w:ascii="Arial" w:eastAsia="Times New Roman" w:hAnsi="Arial" w:cs="Arial"/>
                <w:b/>
                <w:bCs/>
                <w:color w:val="000000"/>
                <w:kern w:val="0"/>
                <w:sz w:val="18"/>
                <w:szCs w:val="18"/>
                <w:lang w:eastAsia="es-CO"/>
                <w14:ligatures w14:val="none"/>
              </w:rPr>
              <w:t>36</w:t>
            </w:r>
            <w:r w:rsidR="5E92FB5F" w:rsidRPr="007020C2">
              <w:rPr>
                <w:rFonts w:ascii="Arial" w:eastAsia="Times New Roman" w:hAnsi="Arial" w:cs="Arial"/>
                <w:b/>
                <w:bCs/>
                <w:color w:val="000000"/>
                <w:kern w:val="0"/>
                <w:sz w:val="18"/>
                <w:szCs w:val="18"/>
                <w:lang w:eastAsia="es-CO"/>
                <w14:ligatures w14:val="none"/>
              </w:rPr>
              <w:t>3</w:t>
            </w:r>
          </w:p>
        </w:tc>
        <w:tc>
          <w:tcPr>
            <w:tcW w:w="928" w:type="dxa"/>
            <w:gridSpan w:val="2"/>
            <w:noWrap/>
            <w:hideMark/>
          </w:tcPr>
          <w:p w14:paraId="21EFD95B" w14:textId="77777777"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7020C2">
              <w:rPr>
                <w:rFonts w:ascii="Arial" w:eastAsia="Times New Roman" w:hAnsi="Arial" w:cs="Arial"/>
                <w:b/>
                <w:bCs/>
                <w:color w:val="000000"/>
                <w:kern w:val="0"/>
                <w:sz w:val="18"/>
                <w:szCs w:val="18"/>
                <w:lang w:eastAsia="es-CO"/>
                <w14:ligatures w14:val="none"/>
              </w:rPr>
              <w:t>100%</w:t>
            </w:r>
          </w:p>
        </w:tc>
        <w:tc>
          <w:tcPr>
            <w:tcW w:w="843" w:type="dxa"/>
          </w:tcPr>
          <w:p w14:paraId="659315C9" w14:textId="39BE1171"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7020C2">
              <w:rPr>
                <w:rFonts w:ascii="Arial" w:eastAsia="Times New Roman" w:hAnsi="Arial" w:cs="Arial"/>
                <w:b/>
                <w:bCs/>
                <w:color w:val="000000"/>
                <w:kern w:val="0"/>
                <w:sz w:val="18"/>
                <w:szCs w:val="18"/>
                <w:lang w:eastAsia="es-CO"/>
                <w14:ligatures w14:val="none"/>
              </w:rPr>
              <w:t>525</w:t>
            </w:r>
          </w:p>
        </w:tc>
        <w:tc>
          <w:tcPr>
            <w:tcW w:w="634" w:type="dxa"/>
          </w:tcPr>
          <w:p w14:paraId="164E8E2A" w14:textId="1541B7DA" w:rsidR="00A1638E" w:rsidRPr="007020C2"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7020C2">
              <w:rPr>
                <w:rFonts w:ascii="Arial" w:eastAsia="Times New Roman" w:hAnsi="Arial" w:cs="Arial"/>
                <w:b/>
                <w:bCs/>
                <w:color w:val="000000"/>
                <w:kern w:val="0"/>
                <w:sz w:val="18"/>
                <w:szCs w:val="18"/>
                <w:lang w:eastAsia="es-CO"/>
                <w14:ligatures w14:val="none"/>
              </w:rPr>
              <w:t>100%</w:t>
            </w:r>
          </w:p>
        </w:tc>
        <w:tc>
          <w:tcPr>
            <w:tcW w:w="818" w:type="dxa"/>
          </w:tcPr>
          <w:p w14:paraId="70406F4B" w14:textId="62243644" w:rsidR="044F7C93" w:rsidRDefault="044F7C93"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themeColor="text1"/>
                <w:sz w:val="18"/>
                <w:szCs w:val="18"/>
                <w:lang w:eastAsia="es-CO"/>
              </w:rPr>
            </w:pPr>
            <w:r w:rsidRPr="39C7399E">
              <w:rPr>
                <w:rFonts w:ascii="Arial" w:eastAsia="Times New Roman" w:hAnsi="Arial" w:cs="Arial"/>
                <w:b/>
                <w:bCs/>
                <w:color w:val="000000" w:themeColor="text1"/>
                <w:sz w:val="18"/>
                <w:szCs w:val="18"/>
                <w:lang w:eastAsia="es-CO"/>
              </w:rPr>
              <w:t>514</w:t>
            </w:r>
          </w:p>
        </w:tc>
        <w:tc>
          <w:tcPr>
            <w:tcW w:w="634" w:type="dxa"/>
          </w:tcPr>
          <w:p w14:paraId="7EA35A5F" w14:textId="517317D6" w:rsidR="4AF068D7" w:rsidRDefault="4AF068D7"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themeColor="text1"/>
                <w:sz w:val="18"/>
                <w:szCs w:val="18"/>
                <w:lang w:eastAsia="es-CO"/>
              </w:rPr>
            </w:pPr>
            <w:r w:rsidRPr="39C7399E">
              <w:rPr>
                <w:rFonts w:ascii="Arial" w:eastAsia="Times New Roman" w:hAnsi="Arial" w:cs="Arial"/>
                <w:b/>
                <w:bCs/>
                <w:color w:val="000000" w:themeColor="text1"/>
                <w:sz w:val="18"/>
                <w:szCs w:val="18"/>
                <w:lang w:eastAsia="es-CO"/>
              </w:rPr>
              <w:t>100%</w:t>
            </w:r>
          </w:p>
        </w:tc>
        <w:tc>
          <w:tcPr>
            <w:tcW w:w="843" w:type="dxa"/>
            <w:noWrap/>
          </w:tcPr>
          <w:p w14:paraId="09724CE2" w14:textId="707794C2" w:rsidR="00A1638E" w:rsidRPr="007020C2" w:rsidRDefault="044F7C93" w:rsidP="39C7399E">
            <w:pPr>
              <w:spacing w:line="259" w:lineRule="auto"/>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Times New Roman" w:hAnsi="Arial" w:cs="Arial"/>
                <w:b/>
                <w:bCs/>
                <w:color w:val="000000" w:themeColor="text1"/>
                <w:sz w:val="18"/>
                <w:szCs w:val="18"/>
                <w:lang w:eastAsia="es-CO"/>
              </w:rPr>
              <w:t>1827</w:t>
            </w:r>
          </w:p>
        </w:tc>
        <w:tc>
          <w:tcPr>
            <w:tcW w:w="634" w:type="dxa"/>
            <w:noWrap/>
          </w:tcPr>
          <w:p w14:paraId="00FC1EE5" w14:textId="55047DD1" w:rsidR="00A1638E" w:rsidRPr="007020C2" w:rsidRDefault="24C7004E" w:rsidP="4612034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7020C2">
              <w:rPr>
                <w:rFonts w:ascii="Arial" w:eastAsia="Times New Roman" w:hAnsi="Arial" w:cs="Arial"/>
                <w:b/>
                <w:bCs/>
                <w:sz w:val="18"/>
                <w:szCs w:val="18"/>
                <w:lang w:eastAsia="es-CO"/>
              </w:rPr>
              <w:t>100</w:t>
            </w:r>
            <w:r w:rsidR="0A98BB32" w:rsidRPr="007020C2">
              <w:rPr>
                <w:rFonts w:ascii="Arial" w:eastAsia="Times New Roman" w:hAnsi="Arial" w:cs="Arial"/>
                <w:b/>
                <w:bCs/>
                <w:sz w:val="18"/>
                <w:szCs w:val="18"/>
                <w:lang w:eastAsia="es-CO"/>
              </w:rPr>
              <w:t>%</w:t>
            </w:r>
          </w:p>
        </w:tc>
      </w:tr>
    </w:tbl>
    <w:p w14:paraId="40FD8782" w14:textId="02D2093A" w:rsidR="00B63A50" w:rsidRPr="00ED42AD" w:rsidRDefault="00B63A50" w:rsidP="00B63A50">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ED42AD">
        <w:rPr>
          <w:rFonts w:eastAsiaTheme="majorEastAsia" w:cstheme="minorHAnsi"/>
          <w:sz w:val="18"/>
          <w:szCs w:val="18"/>
          <w:lang w:val="es-MX"/>
        </w:rPr>
        <w:t xml:space="preserve">   Fuente: Reporte de peticiones de atención al ciudadano enero hasta</w:t>
      </w:r>
      <w:r w:rsidR="00C139D5">
        <w:rPr>
          <w:rFonts w:eastAsiaTheme="majorEastAsia" w:cstheme="minorHAnsi"/>
          <w:sz w:val="18"/>
          <w:szCs w:val="18"/>
          <w:lang w:val="es-MX"/>
        </w:rPr>
        <w:t xml:space="preserve"> </w:t>
      </w:r>
      <w:r w:rsidR="00B47407">
        <w:rPr>
          <w:rFonts w:eastAsiaTheme="majorEastAsia" w:cstheme="minorHAnsi"/>
          <w:sz w:val="18"/>
          <w:szCs w:val="18"/>
          <w:lang w:val="es-MX"/>
        </w:rPr>
        <w:t>enero de</w:t>
      </w:r>
      <w:r w:rsidR="00C139D5">
        <w:rPr>
          <w:rFonts w:eastAsiaTheme="majorEastAsia" w:cstheme="minorHAnsi"/>
          <w:sz w:val="18"/>
          <w:szCs w:val="18"/>
          <w:lang w:val="es-MX"/>
        </w:rPr>
        <w:t xml:space="preserve"> </w:t>
      </w:r>
      <w:r w:rsidRPr="00ED42AD">
        <w:rPr>
          <w:rFonts w:eastAsiaTheme="majorEastAsia" w:cstheme="minorHAnsi"/>
          <w:sz w:val="18"/>
          <w:szCs w:val="18"/>
          <w:lang w:val="es-MX"/>
        </w:rPr>
        <w:t>2023</w:t>
      </w:r>
      <w:r w:rsidR="00907DAC">
        <w:rPr>
          <w:rFonts w:eastAsiaTheme="majorEastAsia" w:cstheme="minorHAnsi"/>
          <w:sz w:val="18"/>
          <w:szCs w:val="18"/>
          <w:lang w:val="es-MX"/>
        </w:rPr>
        <w:br/>
        <w:t>*Se han rectificado los datos publicados del tercer trimestre al constatar un error en el reporte del número de personas de la categoría “anónimo”</w:t>
      </w:r>
    </w:p>
    <w:p w14:paraId="59446336" w14:textId="77777777" w:rsidR="00B63A50" w:rsidRDefault="00B63A50" w:rsidP="00B63A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37DA495" w14:textId="66FC62EC" w:rsidR="00350489" w:rsidRDefault="00350489" w:rsidP="00350489">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En vista del error cometido en la publicación del informe del tercer trimestre, sobr</w:t>
      </w:r>
      <w:r w:rsidR="00417504">
        <w:rPr>
          <w:rFonts w:eastAsiaTheme="majorEastAsia" w:cstheme="minorHAnsi"/>
          <w:sz w:val="24"/>
          <w:szCs w:val="24"/>
          <w:lang w:val="es-MX"/>
        </w:rPr>
        <w:t>e</w:t>
      </w:r>
      <w:r>
        <w:rPr>
          <w:rFonts w:eastAsiaTheme="majorEastAsia" w:cstheme="minorHAnsi"/>
          <w:sz w:val="24"/>
          <w:szCs w:val="24"/>
          <w:lang w:val="es-MX"/>
        </w:rPr>
        <w:t xml:space="preserve"> el reporte de la categoría “Anónimo” presentamos los datos corregidos de los meses de dicho trimestre en la siguiente tabla</w:t>
      </w:r>
    </w:p>
    <w:p w14:paraId="72C79A83" w14:textId="40947502" w:rsidR="00350489" w:rsidRDefault="00350489" w:rsidP="00B63A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092EE17" w14:textId="1F006822" w:rsidR="00350489" w:rsidRDefault="00350489" w:rsidP="00350489">
      <w:pPr>
        <w:pStyle w:val="Descripcin"/>
        <w:widowControl w:val="0"/>
        <w:tabs>
          <w:tab w:val="left" w:pos="1802"/>
          <w:tab w:val="left" w:pos="8672"/>
        </w:tabs>
        <w:spacing w:before="2" w:after="0"/>
        <w:ind w:right="599"/>
        <w:jc w:val="center"/>
        <w:rPr>
          <w:b/>
          <w:bCs/>
          <w:sz w:val="24"/>
          <w:szCs w:val="24"/>
        </w:rPr>
      </w:pPr>
      <w:r w:rsidRPr="39C7399E">
        <w:rPr>
          <w:b/>
          <w:bCs/>
          <w:sz w:val="24"/>
          <w:szCs w:val="24"/>
        </w:rPr>
        <w:t xml:space="preserve">Tabla </w:t>
      </w:r>
      <w:r>
        <w:rPr>
          <w:b/>
          <w:bCs/>
          <w:sz w:val="24"/>
          <w:szCs w:val="24"/>
        </w:rPr>
        <w:t>9</w:t>
      </w:r>
      <w:r w:rsidRPr="39C7399E">
        <w:rPr>
          <w:b/>
          <w:bCs/>
          <w:sz w:val="24"/>
          <w:szCs w:val="24"/>
        </w:rPr>
        <w:t xml:space="preserve">. Peticiones </w:t>
      </w:r>
      <w:r w:rsidRPr="00162003">
        <w:rPr>
          <w:b/>
          <w:bCs/>
          <w:sz w:val="24"/>
          <w:szCs w:val="24"/>
        </w:rPr>
        <w:t>según tipo de persona III trimestre discriminada por mes</w:t>
      </w:r>
    </w:p>
    <w:p w14:paraId="4B442C81" w14:textId="77777777" w:rsidR="00350489" w:rsidRPr="00350489" w:rsidRDefault="00350489" w:rsidP="00350489"/>
    <w:tbl>
      <w:tblPr>
        <w:tblStyle w:val="Tabladelista7concolores-nfasis6"/>
        <w:tblW w:w="8647" w:type="dxa"/>
        <w:tblLook w:val="04A0" w:firstRow="1" w:lastRow="0" w:firstColumn="1" w:lastColumn="0" w:noHBand="0" w:noVBand="1"/>
      </w:tblPr>
      <w:tblGrid>
        <w:gridCol w:w="1507"/>
        <w:gridCol w:w="987"/>
        <w:gridCol w:w="767"/>
        <w:gridCol w:w="992"/>
        <w:gridCol w:w="709"/>
        <w:gridCol w:w="992"/>
        <w:gridCol w:w="992"/>
        <w:gridCol w:w="992"/>
        <w:gridCol w:w="709"/>
      </w:tblGrid>
      <w:tr w:rsidR="00350489" w:rsidRPr="00C139D5" w14:paraId="37B3FAE6" w14:textId="77777777" w:rsidTr="00597C1B">
        <w:trPr>
          <w:cnfStyle w:val="100000000000" w:firstRow="1" w:lastRow="0" w:firstColumn="0" w:lastColumn="0" w:oddVBand="0" w:evenVBand="0" w:oddHBand="0" w:evenHBand="0" w:firstRowFirstColumn="0" w:firstRowLastColumn="0" w:lastRowFirstColumn="0" w:lastRowLastColumn="0"/>
          <w:trHeight w:val="291"/>
        </w:trPr>
        <w:tc>
          <w:tcPr>
            <w:cnfStyle w:val="001000000100" w:firstRow="0" w:lastRow="0" w:firstColumn="1" w:lastColumn="0" w:oddVBand="0" w:evenVBand="0" w:oddHBand="0" w:evenHBand="0" w:firstRowFirstColumn="1" w:firstRowLastColumn="0" w:lastRowFirstColumn="0" w:lastRowLastColumn="0"/>
            <w:tcW w:w="1507" w:type="dxa"/>
            <w:vMerge w:val="restart"/>
            <w:hideMark/>
          </w:tcPr>
          <w:p w14:paraId="4CD930FD" w14:textId="77777777" w:rsidR="00350489" w:rsidRPr="00C139D5" w:rsidRDefault="00350489" w:rsidP="00597C1B">
            <w:pPr>
              <w:jc w:val="center"/>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Discriminación por tipo de persona</w:t>
            </w:r>
          </w:p>
        </w:tc>
        <w:tc>
          <w:tcPr>
            <w:tcW w:w="1754" w:type="dxa"/>
            <w:gridSpan w:val="2"/>
            <w:noWrap/>
            <w:hideMark/>
          </w:tcPr>
          <w:p w14:paraId="43392D88" w14:textId="77777777" w:rsidR="00350489" w:rsidRPr="00C139D5" w:rsidRDefault="00350489" w:rsidP="00597C1B">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JULIO</w:t>
            </w:r>
          </w:p>
        </w:tc>
        <w:tc>
          <w:tcPr>
            <w:tcW w:w="1701" w:type="dxa"/>
            <w:gridSpan w:val="2"/>
            <w:noWrap/>
            <w:hideMark/>
          </w:tcPr>
          <w:p w14:paraId="03948929" w14:textId="77777777" w:rsidR="00350489" w:rsidRPr="00C139D5" w:rsidRDefault="00350489" w:rsidP="00597C1B">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 xml:space="preserve">     </w:t>
            </w:r>
            <w:r w:rsidRPr="00C139D5">
              <w:rPr>
                <w:rFonts w:ascii="Arial" w:eastAsia="Times New Roman" w:hAnsi="Arial" w:cs="Arial"/>
                <w:b/>
                <w:bCs/>
                <w:kern w:val="0"/>
                <w:sz w:val="18"/>
                <w:szCs w:val="18"/>
                <w:lang w:eastAsia="es-CO"/>
                <w14:ligatures w14:val="none"/>
              </w:rPr>
              <w:t>AGOSTO</w:t>
            </w:r>
          </w:p>
        </w:tc>
        <w:tc>
          <w:tcPr>
            <w:tcW w:w="1984" w:type="dxa"/>
            <w:gridSpan w:val="2"/>
            <w:noWrap/>
            <w:hideMark/>
          </w:tcPr>
          <w:p w14:paraId="745E99B2" w14:textId="77777777" w:rsidR="00350489" w:rsidRPr="00C139D5" w:rsidRDefault="00350489" w:rsidP="00597C1B">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SEPTIEMBRE</w:t>
            </w:r>
          </w:p>
        </w:tc>
        <w:tc>
          <w:tcPr>
            <w:tcW w:w="1701" w:type="dxa"/>
            <w:gridSpan w:val="2"/>
            <w:noWrap/>
            <w:hideMark/>
          </w:tcPr>
          <w:p w14:paraId="6C3B3D85" w14:textId="77777777" w:rsidR="00350489" w:rsidRPr="00C139D5" w:rsidRDefault="00350489" w:rsidP="00597C1B">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ACUMULADO</w:t>
            </w:r>
          </w:p>
        </w:tc>
      </w:tr>
      <w:tr w:rsidR="00350489" w:rsidRPr="00C139D5" w14:paraId="57092B84" w14:textId="77777777" w:rsidTr="00597C1B">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507" w:type="dxa"/>
            <w:vMerge/>
            <w:hideMark/>
          </w:tcPr>
          <w:p w14:paraId="0EAD0C78" w14:textId="77777777" w:rsidR="00350489" w:rsidRPr="00C139D5" w:rsidRDefault="00350489" w:rsidP="00597C1B">
            <w:pPr>
              <w:rPr>
                <w:rFonts w:ascii="Arial" w:eastAsia="Times New Roman" w:hAnsi="Arial" w:cs="Arial"/>
                <w:b/>
                <w:bCs/>
                <w:kern w:val="0"/>
                <w:sz w:val="18"/>
                <w:szCs w:val="18"/>
                <w:lang w:eastAsia="es-CO"/>
                <w14:ligatures w14:val="none"/>
              </w:rPr>
            </w:pPr>
          </w:p>
        </w:tc>
        <w:tc>
          <w:tcPr>
            <w:tcW w:w="987" w:type="dxa"/>
            <w:noWrap/>
            <w:hideMark/>
          </w:tcPr>
          <w:p w14:paraId="1FC412F0"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67" w:type="dxa"/>
            <w:noWrap/>
            <w:hideMark/>
          </w:tcPr>
          <w:p w14:paraId="401755A2"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992" w:type="dxa"/>
            <w:noWrap/>
            <w:hideMark/>
          </w:tcPr>
          <w:p w14:paraId="5A3CF686"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09" w:type="dxa"/>
            <w:noWrap/>
            <w:hideMark/>
          </w:tcPr>
          <w:p w14:paraId="6FCA683D"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992" w:type="dxa"/>
            <w:noWrap/>
            <w:hideMark/>
          </w:tcPr>
          <w:p w14:paraId="430DEC23"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992" w:type="dxa"/>
            <w:noWrap/>
            <w:hideMark/>
          </w:tcPr>
          <w:p w14:paraId="0828DDD9"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992" w:type="dxa"/>
            <w:noWrap/>
            <w:hideMark/>
          </w:tcPr>
          <w:p w14:paraId="22D38D39"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09" w:type="dxa"/>
            <w:noWrap/>
            <w:hideMark/>
          </w:tcPr>
          <w:p w14:paraId="28DD90CF"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r>
      <w:tr w:rsidR="00350489" w:rsidRPr="00C139D5" w14:paraId="23A57CCE" w14:textId="77777777" w:rsidTr="00597C1B">
        <w:trPr>
          <w:trHeight w:val="27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15D74A63" w14:textId="77777777" w:rsidR="00350489" w:rsidRPr="00C139D5" w:rsidRDefault="00350489" w:rsidP="00597C1B">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Natural</w:t>
            </w:r>
          </w:p>
        </w:tc>
        <w:tc>
          <w:tcPr>
            <w:tcW w:w="987" w:type="dxa"/>
            <w:noWrap/>
          </w:tcPr>
          <w:p w14:paraId="7F4D6CDC" w14:textId="19B9B51B"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55</w:t>
            </w:r>
          </w:p>
        </w:tc>
        <w:tc>
          <w:tcPr>
            <w:tcW w:w="767" w:type="dxa"/>
            <w:noWrap/>
          </w:tcPr>
          <w:p w14:paraId="58563D44" w14:textId="194E3E55"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29</w:t>
            </w:r>
            <w:r w:rsidR="00350489" w:rsidRPr="00C139D5">
              <w:rPr>
                <w:rFonts w:ascii="Arial" w:eastAsia="Times New Roman" w:hAnsi="Arial" w:cs="Arial"/>
                <w:kern w:val="0"/>
                <w:sz w:val="18"/>
                <w:szCs w:val="18"/>
                <w:lang w:eastAsia="es-CO"/>
                <w14:ligatures w14:val="none"/>
              </w:rPr>
              <w:t>%</w:t>
            </w:r>
          </w:p>
        </w:tc>
        <w:tc>
          <w:tcPr>
            <w:tcW w:w="992" w:type="dxa"/>
            <w:noWrap/>
          </w:tcPr>
          <w:p w14:paraId="7F793197" w14:textId="04FEB701" w:rsidR="00350489" w:rsidRPr="00C139D5" w:rsidRDefault="00417504" w:rsidP="00417504">
            <w:pP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 xml:space="preserve">       41</w:t>
            </w:r>
          </w:p>
        </w:tc>
        <w:tc>
          <w:tcPr>
            <w:tcW w:w="709" w:type="dxa"/>
            <w:noWrap/>
          </w:tcPr>
          <w:p w14:paraId="67707087" w14:textId="7BDB1ED7"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22</w:t>
            </w:r>
            <w:r w:rsidR="00350489" w:rsidRPr="00C139D5">
              <w:rPr>
                <w:rFonts w:ascii="Arial" w:eastAsia="Times New Roman" w:hAnsi="Arial" w:cs="Arial"/>
                <w:kern w:val="0"/>
                <w:sz w:val="18"/>
                <w:szCs w:val="18"/>
                <w:lang w:eastAsia="es-CO"/>
                <w14:ligatures w14:val="none"/>
              </w:rPr>
              <w:t>%</w:t>
            </w:r>
          </w:p>
        </w:tc>
        <w:tc>
          <w:tcPr>
            <w:tcW w:w="992" w:type="dxa"/>
            <w:noWrap/>
          </w:tcPr>
          <w:p w14:paraId="5F99E2DA"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59</w:t>
            </w:r>
          </w:p>
        </w:tc>
        <w:tc>
          <w:tcPr>
            <w:tcW w:w="992" w:type="dxa"/>
            <w:noWrap/>
          </w:tcPr>
          <w:p w14:paraId="2DA0B00B" w14:textId="31560DBB"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40</w:t>
            </w:r>
            <w:r w:rsidR="00350489" w:rsidRPr="00C139D5">
              <w:rPr>
                <w:rFonts w:ascii="Arial" w:eastAsia="Times New Roman" w:hAnsi="Arial" w:cs="Arial"/>
                <w:kern w:val="0"/>
                <w:sz w:val="18"/>
                <w:szCs w:val="18"/>
                <w:lang w:eastAsia="es-CO"/>
                <w14:ligatures w14:val="none"/>
              </w:rPr>
              <w:t>%</w:t>
            </w:r>
          </w:p>
        </w:tc>
        <w:tc>
          <w:tcPr>
            <w:tcW w:w="992" w:type="dxa"/>
            <w:noWrap/>
          </w:tcPr>
          <w:p w14:paraId="088E7097" w14:textId="640C41A5"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AF42FB">
              <w:rPr>
                <w:rFonts w:ascii="Arial" w:eastAsia="Times New Roman" w:hAnsi="Arial" w:cs="Arial"/>
                <w:color w:val="auto"/>
                <w:kern w:val="0"/>
                <w:sz w:val="18"/>
                <w:szCs w:val="18"/>
                <w:lang w:eastAsia="es-CO"/>
                <w14:ligatures w14:val="none"/>
              </w:rPr>
              <w:t>155</w:t>
            </w:r>
          </w:p>
        </w:tc>
        <w:tc>
          <w:tcPr>
            <w:tcW w:w="709" w:type="dxa"/>
            <w:noWrap/>
          </w:tcPr>
          <w:p w14:paraId="5B81F51F" w14:textId="2F570E5A" w:rsidR="00350489" w:rsidRPr="00C139D5" w:rsidRDefault="00AF42FB" w:rsidP="00597C1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Arial" w:eastAsia="Times New Roman" w:hAnsi="Arial" w:cs="Arial"/>
                <w:kern w:val="0"/>
                <w:sz w:val="18"/>
                <w:szCs w:val="18"/>
                <w:lang w:eastAsia="es-CO"/>
                <w14:ligatures w14:val="none"/>
              </w:rPr>
              <w:t>30</w:t>
            </w:r>
            <w:r w:rsidR="00350489" w:rsidRPr="00C139D5">
              <w:rPr>
                <w:rFonts w:ascii="Arial" w:eastAsia="Times New Roman" w:hAnsi="Arial" w:cs="Arial"/>
                <w:kern w:val="0"/>
                <w:sz w:val="18"/>
                <w:szCs w:val="18"/>
                <w:lang w:eastAsia="es-CO"/>
                <w14:ligatures w14:val="none"/>
              </w:rPr>
              <w:t>%</w:t>
            </w:r>
          </w:p>
        </w:tc>
      </w:tr>
      <w:tr w:rsidR="00350489" w:rsidRPr="00C139D5" w14:paraId="7CBA3760" w14:textId="77777777" w:rsidTr="00597C1B">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1EB1BCCF" w14:textId="77777777" w:rsidR="00350489" w:rsidRPr="00C139D5" w:rsidRDefault="00350489" w:rsidP="00597C1B">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Jurídica</w:t>
            </w:r>
          </w:p>
        </w:tc>
        <w:tc>
          <w:tcPr>
            <w:tcW w:w="987" w:type="dxa"/>
            <w:noWrap/>
          </w:tcPr>
          <w:p w14:paraId="23A5201A"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130</w:t>
            </w:r>
          </w:p>
        </w:tc>
        <w:tc>
          <w:tcPr>
            <w:tcW w:w="767" w:type="dxa"/>
            <w:noWrap/>
          </w:tcPr>
          <w:p w14:paraId="10CD4330"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68%</w:t>
            </w:r>
          </w:p>
        </w:tc>
        <w:tc>
          <w:tcPr>
            <w:tcW w:w="992" w:type="dxa"/>
            <w:noWrap/>
          </w:tcPr>
          <w:p w14:paraId="2D9755B1"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140</w:t>
            </w:r>
          </w:p>
        </w:tc>
        <w:tc>
          <w:tcPr>
            <w:tcW w:w="709" w:type="dxa"/>
            <w:noWrap/>
          </w:tcPr>
          <w:p w14:paraId="21BF2532"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75%</w:t>
            </w:r>
          </w:p>
        </w:tc>
        <w:tc>
          <w:tcPr>
            <w:tcW w:w="992" w:type="dxa"/>
            <w:noWrap/>
          </w:tcPr>
          <w:p w14:paraId="3D02A3FD"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84</w:t>
            </w:r>
          </w:p>
        </w:tc>
        <w:tc>
          <w:tcPr>
            <w:tcW w:w="992" w:type="dxa"/>
            <w:noWrap/>
          </w:tcPr>
          <w:p w14:paraId="2959FCEC" w14:textId="3EBDA26A" w:rsidR="00350489" w:rsidRPr="00C139D5" w:rsidRDefault="00AF42FB"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57</w:t>
            </w:r>
            <w:r w:rsidR="00350489" w:rsidRPr="00C139D5">
              <w:rPr>
                <w:rFonts w:ascii="Arial" w:eastAsia="Times New Roman" w:hAnsi="Arial" w:cs="Arial"/>
                <w:kern w:val="0"/>
                <w:sz w:val="18"/>
                <w:szCs w:val="18"/>
                <w:lang w:eastAsia="es-CO"/>
                <w14:ligatures w14:val="none"/>
              </w:rPr>
              <w:t>%</w:t>
            </w:r>
          </w:p>
        </w:tc>
        <w:tc>
          <w:tcPr>
            <w:tcW w:w="992" w:type="dxa"/>
            <w:noWrap/>
          </w:tcPr>
          <w:p w14:paraId="7C48C5AB"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AF42FB">
              <w:rPr>
                <w:rFonts w:ascii="Arial" w:eastAsia="Times New Roman" w:hAnsi="Arial" w:cs="Arial"/>
                <w:color w:val="auto"/>
                <w:kern w:val="0"/>
                <w:sz w:val="18"/>
                <w:szCs w:val="18"/>
                <w:lang w:eastAsia="es-CO"/>
                <w14:ligatures w14:val="none"/>
              </w:rPr>
              <w:t>354</w:t>
            </w:r>
          </w:p>
        </w:tc>
        <w:tc>
          <w:tcPr>
            <w:tcW w:w="709" w:type="dxa"/>
            <w:noWrap/>
          </w:tcPr>
          <w:p w14:paraId="0ED42C75"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Arial" w:eastAsia="Times New Roman" w:hAnsi="Arial" w:cs="Arial"/>
                <w:kern w:val="0"/>
                <w:sz w:val="18"/>
                <w:szCs w:val="18"/>
                <w:lang w:eastAsia="es-CO"/>
                <w14:ligatures w14:val="none"/>
              </w:rPr>
              <w:t>67%</w:t>
            </w:r>
          </w:p>
        </w:tc>
      </w:tr>
      <w:tr w:rsidR="00350489" w:rsidRPr="00C139D5" w14:paraId="5F7AE583" w14:textId="77777777" w:rsidTr="00597C1B">
        <w:trPr>
          <w:trHeight w:val="291"/>
        </w:trPr>
        <w:tc>
          <w:tcPr>
            <w:cnfStyle w:val="001000000000" w:firstRow="0" w:lastRow="0" w:firstColumn="1" w:lastColumn="0" w:oddVBand="0" w:evenVBand="0" w:oddHBand="0" w:evenHBand="0" w:firstRowFirstColumn="0" w:firstRowLastColumn="0" w:lastRowFirstColumn="0" w:lastRowLastColumn="0"/>
            <w:tcW w:w="1507" w:type="dxa"/>
            <w:noWrap/>
            <w:hideMark/>
          </w:tcPr>
          <w:p w14:paraId="0EEB6AE5" w14:textId="77777777" w:rsidR="00350489" w:rsidRPr="00C139D5" w:rsidRDefault="00350489" w:rsidP="00597C1B">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Anónimo</w:t>
            </w:r>
          </w:p>
        </w:tc>
        <w:tc>
          <w:tcPr>
            <w:tcW w:w="987" w:type="dxa"/>
            <w:noWrap/>
          </w:tcPr>
          <w:p w14:paraId="787080F8" w14:textId="32A1F87B"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1</w:t>
            </w:r>
          </w:p>
        </w:tc>
        <w:tc>
          <w:tcPr>
            <w:tcW w:w="767" w:type="dxa"/>
            <w:noWrap/>
          </w:tcPr>
          <w:p w14:paraId="0F10A9A0" w14:textId="771BC2F3"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r w:rsidR="00350489" w:rsidRPr="00C139D5">
              <w:rPr>
                <w:rFonts w:ascii="Arial" w:eastAsia="Times New Roman" w:hAnsi="Arial" w:cs="Arial"/>
                <w:kern w:val="0"/>
                <w:sz w:val="18"/>
                <w:szCs w:val="18"/>
                <w:lang w:eastAsia="es-CO"/>
                <w14:ligatures w14:val="none"/>
              </w:rPr>
              <w:t>%</w:t>
            </w:r>
          </w:p>
        </w:tc>
        <w:tc>
          <w:tcPr>
            <w:tcW w:w="992" w:type="dxa"/>
            <w:noWrap/>
          </w:tcPr>
          <w:p w14:paraId="0D481899" w14:textId="77E6A95E" w:rsidR="00350489" w:rsidRPr="00C139D5" w:rsidRDefault="00417504"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0</w:t>
            </w:r>
          </w:p>
        </w:tc>
        <w:tc>
          <w:tcPr>
            <w:tcW w:w="709" w:type="dxa"/>
            <w:noWrap/>
          </w:tcPr>
          <w:p w14:paraId="21E46546"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22%</w:t>
            </w:r>
          </w:p>
        </w:tc>
        <w:tc>
          <w:tcPr>
            <w:tcW w:w="992" w:type="dxa"/>
            <w:noWrap/>
          </w:tcPr>
          <w:p w14:paraId="520DF10A" w14:textId="13AA7D1C" w:rsidR="00350489" w:rsidRPr="00C139D5" w:rsidRDefault="00AF42FB"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0</w:t>
            </w:r>
          </w:p>
        </w:tc>
        <w:tc>
          <w:tcPr>
            <w:tcW w:w="992" w:type="dxa"/>
            <w:noWrap/>
          </w:tcPr>
          <w:p w14:paraId="7BE4F8D3" w14:textId="739E4514" w:rsidR="00350489" w:rsidRPr="00C139D5" w:rsidRDefault="00AF42FB"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0</w:t>
            </w:r>
            <w:r w:rsidR="00350489" w:rsidRPr="00C139D5">
              <w:rPr>
                <w:rFonts w:ascii="Arial" w:eastAsia="Times New Roman" w:hAnsi="Arial" w:cs="Arial"/>
                <w:kern w:val="0"/>
                <w:sz w:val="18"/>
                <w:szCs w:val="18"/>
                <w:lang w:eastAsia="es-CO"/>
                <w14:ligatures w14:val="none"/>
              </w:rPr>
              <w:t>%</w:t>
            </w:r>
          </w:p>
        </w:tc>
        <w:tc>
          <w:tcPr>
            <w:tcW w:w="992" w:type="dxa"/>
            <w:noWrap/>
          </w:tcPr>
          <w:p w14:paraId="1A2AC1F2" w14:textId="27B4927F"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AF42FB">
              <w:rPr>
                <w:rFonts w:ascii="Arial" w:eastAsia="Times New Roman" w:hAnsi="Arial" w:cs="Arial"/>
                <w:color w:val="auto"/>
                <w:kern w:val="0"/>
                <w:sz w:val="18"/>
                <w:szCs w:val="18"/>
                <w:lang w:eastAsia="es-CO"/>
                <w14:ligatures w14:val="none"/>
              </w:rPr>
              <w:t>1</w:t>
            </w:r>
          </w:p>
        </w:tc>
        <w:tc>
          <w:tcPr>
            <w:tcW w:w="709" w:type="dxa"/>
            <w:noWrap/>
          </w:tcPr>
          <w:p w14:paraId="755F2E2A" w14:textId="78C9C748" w:rsidR="00350489" w:rsidRPr="00C139D5" w:rsidRDefault="00A02E7D" w:rsidP="00597C1B">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Arial" w:eastAsia="Times New Roman" w:hAnsi="Arial" w:cs="Arial"/>
                <w:kern w:val="0"/>
                <w:sz w:val="18"/>
                <w:szCs w:val="18"/>
                <w:lang w:eastAsia="es-CO"/>
                <w14:ligatures w14:val="none"/>
              </w:rPr>
              <w:t>0</w:t>
            </w:r>
            <w:r w:rsidR="00350489" w:rsidRPr="00C139D5">
              <w:rPr>
                <w:rFonts w:ascii="Arial" w:eastAsia="Times New Roman" w:hAnsi="Arial" w:cs="Arial"/>
                <w:kern w:val="0"/>
                <w:sz w:val="18"/>
                <w:szCs w:val="18"/>
                <w:lang w:eastAsia="es-CO"/>
                <w14:ligatures w14:val="none"/>
              </w:rPr>
              <w:t>%</w:t>
            </w:r>
          </w:p>
        </w:tc>
      </w:tr>
      <w:tr w:rsidR="00350489" w:rsidRPr="00C139D5" w14:paraId="18B739CA" w14:textId="77777777" w:rsidTr="00597C1B">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507" w:type="dxa"/>
            <w:noWrap/>
          </w:tcPr>
          <w:p w14:paraId="08C3ADEE" w14:textId="77777777" w:rsidR="00350489" w:rsidRPr="00C139D5" w:rsidRDefault="00350489" w:rsidP="00597C1B">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No refiere</w:t>
            </w:r>
          </w:p>
        </w:tc>
        <w:tc>
          <w:tcPr>
            <w:tcW w:w="987" w:type="dxa"/>
            <w:noWrap/>
          </w:tcPr>
          <w:p w14:paraId="55F4470C"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6</w:t>
            </w:r>
          </w:p>
        </w:tc>
        <w:tc>
          <w:tcPr>
            <w:tcW w:w="767" w:type="dxa"/>
            <w:noWrap/>
          </w:tcPr>
          <w:p w14:paraId="17566B0F"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3%</w:t>
            </w:r>
          </w:p>
        </w:tc>
        <w:tc>
          <w:tcPr>
            <w:tcW w:w="992" w:type="dxa"/>
            <w:noWrap/>
          </w:tcPr>
          <w:p w14:paraId="6955CDCD"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5</w:t>
            </w:r>
          </w:p>
        </w:tc>
        <w:tc>
          <w:tcPr>
            <w:tcW w:w="709" w:type="dxa"/>
            <w:noWrap/>
          </w:tcPr>
          <w:p w14:paraId="1BC529E3" w14:textId="7777777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3%</w:t>
            </w:r>
          </w:p>
        </w:tc>
        <w:tc>
          <w:tcPr>
            <w:tcW w:w="992" w:type="dxa"/>
            <w:noWrap/>
          </w:tcPr>
          <w:p w14:paraId="75E498F7" w14:textId="0635136B" w:rsidR="00350489" w:rsidRPr="00C139D5" w:rsidRDefault="00AF42FB"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Pr>
                <w:rFonts w:ascii="Arial" w:eastAsia="Times New Roman" w:hAnsi="Arial" w:cs="Arial"/>
                <w:color w:val="auto"/>
                <w:kern w:val="0"/>
                <w:sz w:val="18"/>
                <w:szCs w:val="18"/>
                <w:lang w:eastAsia="es-CO"/>
                <w14:ligatures w14:val="none"/>
              </w:rPr>
              <w:t>4</w:t>
            </w:r>
          </w:p>
        </w:tc>
        <w:tc>
          <w:tcPr>
            <w:tcW w:w="992" w:type="dxa"/>
            <w:noWrap/>
          </w:tcPr>
          <w:p w14:paraId="5DCD4213" w14:textId="6B343AF5" w:rsidR="00350489" w:rsidRPr="00C139D5" w:rsidRDefault="00AF42FB" w:rsidP="00597C1B">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3</w:t>
            </w:r>
            <w:r w:rsidR="00350489" w:rsidRPr="00C139D5">
              <w:rPr>
                <w:rFonts w:ascii="Arial" w:eastAsia="Times New Roman" w:hAnsi="Arial" w:cs="Arial"/>
                <w:kern w:val="0"/>
                <w:sz w:val="18"/>
                <w:szCs w:val="18"/>
                <w:lang w:eastAsia="es-CO"/>
                <w14:ligatures w14:val="none"/>
              </w:rPr>
              <w:t>%</w:t>
            </w:r>
          </w:p>
        </w:tc>
        <w:tc>
          <w:tcPr>
            <w:tcW w:w="992" w:type="dxa"/>
            <w:noWrap/>
          </w:tcPr>
          <w:p w14:paraId="266CC6F8" w14:textId="48AB9797" w:rsidR="00350489" w:rsidRPr="00C139D5" w:rsidRDefault="00350489" w:rsidP="00597C1B">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AF42FB">
              <w:rPr>
                <w:rFonts w:ascii="Arial" w:eastAsia="Times New Roman" w:hAnsi="Arial" w:cs="Arial"/>
                <w:color w:val="auto"/>
                <w:kern w:val="0"/>
                <w:sz w:val="18"/>
                <w:szCs w:val="18"/>
                <w:lang w:eastAsia="es-CO"/>
                <w14:ligatures w14:val="none"/>
              </w:rPr>
              <w:t>1</w:t>
            </w:r>
            <w:r w:rsidR="00A02E7D">
              <w:rPr>
                <w:rFonts w:ascii="Arial" w:eastAsia="Times New Roman" w:hAnsi="Arial" w:cs="Arial"/>
                <w:color w:val="auto"/>
                <w:kern w:val="0"/>
                <w:sz w:val="18"/>
                <w:szCs w:val="18"/>
                <w:lang w:eastAsia="es-CO"/>
                <w14:ligatures w14:val="none"/>
              </w:rPr>
              <w:t>5</w:t>
            </w:r>
          </w:p>
        </w:tc>
        <w:tc>
          <w:tcPr>
            <w:tcW w:w="709" w:type="dxa"/>
            <w:noWrap/>
          </w:tcPr>
          <w:p w14:paraId="3619D96F" w14:textId="22A8D056" w:rsidR="00350489" w:rsidRPr="00C139D5" w:rsidRDefault="00A02E7D" w:rsidP="00597C1B">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Pr>
                <w:rFonts w:ascii="Arial" w:eastAsia="Times New Roman" w:hAnsi="Arial" w:cs="Arial"/>
                <w:kern w:val="0"/>
                <w:sz w:val="18"/>
                <w:szCs w:val="18"/>
                <w:lang w:eastAsia="es-CO"/>
                <w14:ligatures w14:val="none"/>
              </w:rPr>
              <w:t>3</w:t>
            </w:r>
            <w:r w:rsidR="00350489" w:rsidRPr="00C139D5">
              <w:rPr>
                <w:rFonts w:ascii="Arial" w:eastAsia="Times New Roman" w:hAnsi="Arial" w:cs="Arial"/>
                <w:kern w:val="0"/>
                <w:sz w:val="18"/>
                <w:szCs w:val="18"/>
                <w:lang w:eastAsia="es-CO"/>
                <w14:ligatures w14:val="none"/>
              </w:rPr>
              <w:t>%</w:t>
            </w:r>
          </w:p>
        </w:tc>
      </w:tr>
      <w:tr w:rsidR="00350489" w:rsidRPr="00C139D5" w14:paraId="75864959" w14:textId="77777777" w:rsidTr="00597C1B">
        <w:trPr>
          <w:trHeight w:val="291"/>
        </w:trPr>
        <w:tc>
          <w:tcPr>
            <w:cnfStyle w:val="001000000000" w:firstRow="0" w:lastRow="0" w:firstColumn="1" w:lastColumn="0" w:oddVBand="0" w:evenVBand="0" w:oddHBand="0" w:evenHBand="0" w:firstRowFirstColumn="0" w:firstRowLastColumn="0" w:lastRowFirstColumn="0" w:lastRowLastColumn="0"/>
            <w:tcW w:w="1507" w:type="dxa"/>
            <w:noWrap/>
            <w:hideMark/>
          </w:tcPr>
          <w:p w14:paraId="4830B247" w14:textId="77777777" w:rsidR="00350489" w:rsidRPr="00C139D5" w:rsidRDefault="00350489" w:rsidP="00597C1B">
            <w:pPr>
              <w:jc w:val="center"/>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TOTAL</w:t>
            </w:r>
          </w:p>
        </w:tc>
        <w:tc>
          <w:tcPr>
            <w:tcW w:w="987" w:type="dxa"/>
            <w:noWrap/>
            <w:hideMark/>
          </w:tcPr>
          <w:p w14:paraId="0F343AF7"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192</w:t>
            </w:r>
          </w:p>
        </w:tc>
        <w:tc>
          <w:tcPr>
            <w:tcW w:w="767" w:type="dxa"/>
            <w:noWrap/>
            <w:hideMark/>
          </w:tcPr>
          <w:p w14:paraId="61C6E228"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c>
          <w:tcPr>
            <w:tcW w:w="992" w:type="dxa"/>
            <w:noWrap/>
            <w:hideMark/>
          </w:tcPr>
          <w:p w14:paraId="25DEFCDD"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auto"/>
                <w:kern w:val="0"/>
                <w:sz w:val="18"/>
                <w:szCs w:val="18"/>
                <w:lang w:eastAsia="es-CO"/>
                <w14:ligatures w14:val="none"/>
              </w:rPr>
              <w:t>186</w:t>
            </w:r>
          </w:p>
        </w:tc>
        <w:tc>
          <w:tcPr>
            <w:tcW w:w="709" w:type="dxa"/>
            <w:noWrap/>
            <w:hideMark/>
          </w:tcPr>
          <w:p w14:paraId="76976613"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c>
          <w:tcPr>
            <w:tcW w:w="992" w:type="dxa"/>
            <w:noWrap/>
            <w:hideMark/>
          </w:tcPr>
          <w:p w14:paraId="2933E529"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auto"/>
                <w:kern w:val="0"/>
                <w:sz w:val="18"/>
                <w:szCs w:val="18"/>
                <w:lang w:eastAsia="es-CO"/>
                <w14:ligatures w14:val="none"/>
              </w:rPr>
              <w:t>147</w:t>
            </w:r>
          </w:p>
        </w:tc>
        <w:tc>
          <w:tcPr>
            <w:tcW w:w="992" w:type="dxa"/>
            <w:noWrap/>
            <w:hideMark/>
          </w:tcPr>
          <w:p w14:paraId="46EB0BEB"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auto"/>
                <w:kern w:val="0"/>
                <w:sz w:val="18"/>
                <w:szCs w:val="18"/>
                <w:lang w:eastAsia="es-CO"/>
                <w14:ligatures w14:val="none"/>
              </w:rPr>
              <w:t>100%</w:t>
            </w:r>
          </w:p>
        </w:tc>
        <w:tc>
          <w:tcPr>
            <w:tcW w:w="992" w:type="dxa"/>
            <w:noWrap/>
          </w:tcPr>
          <w:p w14:paraId="42350EC9"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525</w:t>
            </w:r>
          </w:p>
        </w:tc>
        <w:tc>
          <w:tcPr>
            <w:tcW w:w="709" w:type="dxa"/>
            <w:noWrap/>
          </w:tcPr>
          <w:p w14:paraId="08851BC0" w14:textId="77777777" w:rsidR="00350489" w:rsidRPr="00C139D5" w:rsidRDefault="00350489" w:rsidP="00597C1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r>
    </w:tbl>
    <w:p w14:paraId="3BB8C8CE" w14:textId="77777777" w:rsidR="00350489" w:rsidRDefault="00350489" w:rsidP="00350489">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C139D5">
        <w:rPr>
          <w:rFonts w:eastAsiaTheme="majorEastAsia" w:cstheme="minorHAnsi"/>
          <w:sz w:val="18"/>
          <w:szCs w:val="18"/>
          <w:lang w:val="es-MX"/>
        </w:rPr>
        <w:t>Fuente: Reporte de peticiones de atención al ciudadano julio a septiembre 2023</w:t>
      </w:r>
    </w:p>
    <w:p w14:paraId="4158DB7D" w14:textId="77777777" w:rsidR="00350489" w:rsidRDefault="00350489" w:rsidP="00B63A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FA040B0" w14:textId="493231D3" w:rsidR="00952440" w:rsidRDefault="01FAA481" w:rsidP="000F7E5C">
      <w:pPr>
        <w:widowControl w:val="0"/>
        <w:tabs>
          <w:tab w:val="left" w:pos="1802"/>
          <w:tab w:val="left" w:pos="8672"/>
        </w:tabs>
        <w:autoSpaceDE w:val="0"/>
        <w:autoSpaceDN w:val="0"/>
        <w:spacing w:before="2" w:after="0" w:line="240" w:lineRule="auto"/>
        <w:jc w:val="both"/>
        <w:rPr>
          <w:rFonts w:eastAsiaTheme="majorEastAsia"/>
          <w:sz w:val="24"/>
          <w:szCs w:val="24"/>
          <w:lang w:val="es-MX"/>
        </w:rPr>
      </w:pPr>
      <w:r w:rsidRPr="39C7399E">
        <w:rPr>
          <w:rFonts w:eastAsiaTheme="majorEastAsia"/>
          <w:sz w:val="24"/>
          <w:szCs w:val="24"/>
          <w:lang w:val="es-MX"/>
        </w:rPr>
        <w:t xml:space="preserve">      </w:t>
      </w:r>
      <w:r w:rsidR="00AF42FB">
        <w:rPr>
          <w:rFonts w:eastAsiaTheme="majorEastAsia"/>
          <w:sz w:val="24"/>
          <w:szCs w:val="24"/>
          <w:lang w:val="es-MX"/>
        </w:rPr>
        <w:t>Ahora bien, retomando el comportamiento de las peticiones</w:t>
      </w:r>
      <w:r w:rsidR="00C60BB9">
        <w:rPr>
          <w:rFonts w:eastAsiaTheme="majorEastAsia"/>
          <w:sz w:val="24"/>
          <w:szCs w:val="24"/>
          <w:lang w:val="es-MX"/>
        </w:rPr>
        <w:t>,</w:t>
      </w:r>
      <w:r w:rsidRPr="39C7399E">
        <w:rPr>
          <w:rFonts w:eastAsiaTheme="majorEastAsia"/>
          <w:sz w:val="24"/>
          <w:szCs w:val="24"/>
          <w:lang w:val="es-MX"/>
        </w:rPr>
        <w:t xml:space="preserve"> </w:t>
      </w:r>
      <w:r w:rsidR="00A02E7D">
        <w:rPr>
          <w:rFonts w:eastAsiaTheme="majorEastAsia"/>
          <w:sz w:val="24"/>
          <w:szCs w:val="24"/>
          <w:lang w:val="es-MX"/>
        </w:rPr>
        <w:t>la gráfica nos ilustra los datos que hemos comentado sobre el cuarto trimestre, donde las personas jurídicas predominaron en la consulta de nuestros canales de atención, en un 63</w:t>
      </w:r>
      <w:r w:rsidR="00C60BB9">
        <w:rPr>
          <w:rFonts w:eastAsiaTheme="majorEastAsia"/>
          <w:sz w:val="24"/>
          <w:szCs w:val="24"/>
          <w:lang w:val="es-MX"/>
        </w:rPr>
        <w:t>% del</w:t>
      </w:r>
      <w:r w:rsidR="00A02E7D">
        <w:rPr>
          <w:rFonts w:eastAsiaTheme="majorEastAsia"/>
          <w:sz w:val="24"/>
          <w:szCs w:val="24"/>
          <w:lang w:val="es-MX"/>
        </w:rPr>
        <w:t xml:space="preserve"> total. </w:t>
      </w:r>
    </w:p>
    <w:p w14:paraId="7601016A" w14:textId="77777777" w:rsidR="00952440" w:rsidRDefault="00952440" w:rsidP="00162003">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58F4ECF7" w14:textId="77777777" w:rsidR="00661093" w:rsidRDefault="00661093" w:rsidP="00162003">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17ECAA36" w14:textId="77777777" w:rsidR="00661093" w:rsidRDefault="00661093" w:rsidP="00162003">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640775DE" w14:textId="77777777" w:rsidR="00661093" w:rsidRPr="00162003" w:rsidRDefault="00661093" w:rsidP="00162003">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59ECD42A" w14:textId="6CA368B9" w:rsidR="009525FC" w:rsidRPr="00162003" w:rsidRDefault="00162003" w:rsidP="00162003">
      <w:pPr>
        <w:pStyle w:val="Descripcin"/>
        <w:jc w:val="center"/>
        <w:rPr>
          <w:rFonts w:eastAsiaTheme="majorEastAsia" w:cstheme="minorHAnsi"/>
          <w:b/>
          <w:bCs/>
          <w:sz w:val="24"/>
          <w:szCs w:val="24"/>
          <w:lang w:val="es-MX"/>
        </w:rPr>
      </w:pPr>
      <w:r w:rsidRPr="00162003">
        <w:rPr>
          <w:b/>
          <w:bCs/>
          <w:sz w:val="24"/>
          <w:szCs w:val="24"/>
        </w:rPr>
        <w:lastRenderedPageBreak/>
        <w:t xml:space="preserve">Gráfica </w:t>
      </w:r>
      <w:r w:rsidRPr="00162003">
        <w:rPr>
          <w:b/>
          <w:bCs/>
          <w:sz w:val="24"/>
          <w:szCs w:val="24"/>
        </w:rPr>
        <w:fldChar w:fldCharType="begin"/>
      </w:r>
      <w:r w:rsidRPr="00162003">
        <w:rPr>
          <w:b/>
          <w:bCs/>
          <w:sz w:val="24"/>
          <w:szCs w:val="24"/>
        </w:rPr>
        <w:instrText xml:space="preserve"> SEQ Gráfica \* ARABIC </w:instrText>
      </w:r>
      <w:r w:rsidRPr="00162003">
        <w:rPr>
          <w:b/>
          <w:bCs/>
          <w:sz w:val="24"/>
          <w:szCs w:val="24"/>
        </w:rPr>
        <w:fldChar w:fldCharType="separate"/>
      </w:r>
      <w:r w:rsidR="00124D49">
        <w:rPr>
          <w:b/>
          <w:bCs/>
          <w:noProof/>
          <w:sz w:val="24"/>
          <w:szCs w:val="24"/>
        </w:rPr>
        <w:t>8</w:t>
      </w:r>
      <w:r w:rsidRPr="00162003">
        <w:rPr>
          <w:b/>
          <w:bCs/>
          <w:sz w:val="24"/>
          <w:szCs w:val="24"/>
        </w:rPr>
        <w:fldChar w:fldCharType="end"/>
      </w:r>
    </w:p>
    <w:p w14:paraId="346A2048" w14:textId="58902A11" w:rsidR="00AC5D3C" w:rsidRDefault="00E215E1"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noProof/>
        </w:rPr>
        <w:drawing>
          <wp:inline distT="0" distB="0" distL="0" distR="0" wp14:anchorId="477E0C49" wp14:editId="798149DF">
            <wp:extent cx="5514975" cy="2743200"/>
            <wp:effectExtent l="0" t="0" r="9525" b="0"/>
            <wp:docPr id="29680636" name="Gráfico 1">
              <a:extLst xmlns:a="http://schemas.openxmlformats.org/drawingml/2006/main">
                <a:ext uri="{FF2B5EF4-FFF2-40B4-BE49-F238E27FC236}">
                  <a16:creationId xmlns:a16="http://schemas.microsoft.com/office/drawing/2014/main" id="{A8CE1083-F546-6D96-AE0F-BAEAF629FB8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2E64720E" w14:textId="14E60F4B" w:rsidR="009525FC" w:rsidRDefault="009525FC"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4"/>
          <w:szCs w:val="24"/>
          <w:lang w:val="es-MX"/>
        </w:rPr>
        <w:t xml:space="preserve">     </w:t>
      </w:r>
    </w:p>
    <w:p w14:paraId="64C52F0B" w14:textId="77777777" w:rsidR="00D960ED" w:rsidRDefault="00D960ED"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DCC5F80" w14:textId="6DDC4949" w:rsidR="00D960ED" w:rsidRDefault="00C60BB9"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sz w:val="24"/>
          <w:szCs w:val="24"/>
          <w:lang w:val="es-MX"/>
        </w:rPr>
        <w:t xml:space="preserve">     </w:t>
      </w:r>
      <w:r w:rsidR="00D960ED" w:rsidRPr="39C7399E">
        <w:rPr>
          <w:rFonts w:eastAsiaTheme="majorEastAsia"/>
          <w:sz w:val="24"/>
          <w:szCs w:val="24"/>
          <w:lang w:val="es-MX"/>
        </w:rPr>
        <w:t>En el acumulado</w:t>
      </w:r>
      <w:r w:rsidR="00D960ED">
        <w:rPr>
          <w:rFonts w:eastAsiaTheme="majorEastAsia"/>
          <w:sz w:val="24"/>
          <w:szCs w:val="24"/>
          <w:lang w:val="es-MX"/>
        </w:rPr>
        <w:t xml:space="preserve"> del año 2023</w:t>
      </w:r>
      <w:r w:rsidR="00D960ED" w:rsidRPr="39C7399E">
        <w:rPr>
          <w:rFonts w:eastAsiaTheme="majorEastAsia"/>
          <w:sz w:val="24"/>
          <w:szCs w:val="24"/>
          <w:lang w:val="es-MX"/>
        </w:rPr>
        <w:t>, los ciudadanos en su calidad de persona jurídica</w:t>
      </w:r>
      <w:r>
        <w:rPr>
          <w:rFonts w:eastAsiaTheme="majorEastAsia"/>
          <w:sz w:val="24"/>
          <w:szCs w:val="24"/>
          <w:lang w:val="es-MX"/>
        </w:rPr>
        <w:t xml:space="preserve"> mantienen el predominio de </w:t>
      </w:r>
      <w:r w:rsidR="00DA4ECC">
        <w:rPr>
          <w:rFonts w:eastAsiaTheme="majorEastAsia"/>
          <w:sz w:val="24"/>
          <w:szCs w:val="24"/>
          <w:lang w:val="es-MX"/>
        </w:rPr>
        <w:t>la presentación de pe</w:t>
      </w:r>
      <w:r w:rsidR="00D960ED" w:rsidRPr="39C7399E">
        <w:rPr>
          <w:rFonts w:eastAsiaTheme="majorEastAsia"/>
          <w:sz w:val="24"/>
          <w:szCs w:val="24"/>
          <w:lang w:val="es-MX"/>
        </w:rPr>
        <w:t>ticiones, seguidos de persona natural en un 3</w:t>
      </w:r>
      <w:r>
        <w:rPr>
          <w:rFonts w:eastAsiaTheme="majorEastAsia"/>
          <w:sz w:val="24"/>
          <w:szCs w:val="24"/>
          <w:lang w:val="es-MX"/>
        </w:rPr>
        <w:t>8</w:t>
      </w:r>
      <w:r w:rsidR="00D960ED" w:rsidRPr="39C7399E">
        <w:rPr>
          <w:rFonts w:eastAsiaTheme="majorEastAsia"/>
          <w:sz w:val="24"/>
          <w:szCs w:val="24"/>
          <w:lang w:val="es-MX"/>
        </w:rPr>
        <w:t>%</w:t>
      </w:r>
      <w:r w:rsidR="00DA4ECC">
        <w:rPr>
          <w:rFonts w:eastAsiaTheme="majorEastAsia"/>
          <w:sz w:val="24"/>
          <w:szCs w:val="24"/>
          <w:lang w:val="es-MX"/>
        </w:rPr>
        <w:t>. De esta forma, se registra una distancia de 29 puntos porcentuales.</w:t>
      </w:r>
    </w:p>
    <w:p w14:paraId="247161A2" w14:textId="77777777" w:rsidR="00D960ED" w:rsidRDefault="00D960ED"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6D39FBAA" w14:textId="560401F5" w:rsidR="000D09BA" w:rsidRDefault="007B52EE"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0E7E4C">
        <w:rPr>
          <w:rFonts w:eastAsiaTheme="majorEastAsia" w:cstheme="minorHAnsi"/>
          <w:sz w:val="24"/>
          <w:szCs w:val="24"/>
          <w:lang w:val="es-MX"/>
        </w:rPr>
        <w:t>A</w:t>
      </w:r>
      <w:r w:rsidR="000D09BA">
        <w:rPr>
          <w:rFonts w:eastAsiaTheme="majorEastAsia" w:cstheme="minorHAnsi"/>
          <w:sz w:val="24"/>
          <w:szCs w:val="24"/>
          <w:lang w:val="es-MX"/>
        </w:rPr>
        <w:t xml:space="preserve"> continuación</w:t>
      </w:r>
      <w:r w:rsidR="000E7E4C">
        <w:rPr>
          <w:rFonts w:eastAsiaTheme="majorEastAsia" w:cstheme="minorHAnsi"/>
          <w:sz w:val="24"/>
          <w:szCs w:val="24"/>
          <w:lang w:val="es-MX"/>
        </w:rPr>
        <w:t>, observemos</w:t>
      </w:r>
      <w:r w:rsidR="000D09BA">
        <w:rPr>
          <w:rFonts w:eastAsiaTheme="majorEastAsia" w:cstheme="minorHAnsi"/>
          <w:sz w:val="24"/>
          <w:szCs w:val="24"/>
          <w:lang w:val="es-MX"/>
        </w:rPr>
        <w:t xml:space="preserve"> el comportamiento de l</w:t>
      </w:r>
      <w:r w:rsidR="009722BC">
        <w:rPr>
          <w:rFonts w:eastAsiaTheme="majorEastAsia" w:cstheme="minorHAnsi"/>
          <w:sz w:val="24"/>
          <w:szCs w:val="24"/>
          <w:lang w:val="es-MX"/>
        </w:rPr>
        <w:t xml:space="preserve">as peticiones según los </w:t>
      </w:r>
      <w:r w:rsidR="000D09BA">
        <w:rPr>
          <w:rFonts w:eastAsiaTheme="majorEastAsia" w:cstheme="minorHAnsi"/>
          <w:sz w:val="24"/>
          <w:szCs w:val="24"/>
          <w:lang w:val="es-MX"/>
        </w:rPr>
        <w:t xml:space="preserve">usuarios durante </w:t>
      </w:r>
      <w:r w:rsidR="000E7070">
        <w:rPr>
          <w:rFonts w:eastAsiaTheme="majorEastAsia" w:cstheme="minorHAnsi"/>
          <w:sz w:val="24"/>
          <w:szCs w:val="24"/>
          <w:lang w:val="es-MX"/>
        </w:rPr>
        <w:t>los meses</w:t>
      </w:r>
      <w:r w:rsidR="000D09BA">
        <w:rPr>
          <w:rFonts w:eastAsiaTheme="majorEastAsia" w:cstheme="minorHAnsi"/>
          <w:sz w:val="24"/>
          <w:szCs w:val="24"/>
          <w:lang w:val="es-MX"/>
        </w:rPr>
        <w:t xml:space="preserve"> trimestre</w:t>
      </w:r>
    </w:p>
    <w:p w14:paraId="757E0864" w14:textId="77777777" w:rsidR="008B17D8" w:rsidRDefault="008B17D8"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089E6FDB" w14:textId="7E8856CD" w:rsidR="008B17D8" w:rsidRPr="00162003" w:rsidRDefault="74313503" w:rsidP="39C7399E">
      <w:pPr>
        <w:pStyle w:val="Descripcin"/>
        <w:jc w:val="center"/>
        <w:rPr>
          <w:b/>
          <w:bCs/>
          <w:sz w:val="24"/>
          <w:szCs w:val="24"/>
          <w:lang w:val="es-MX"/>
        </w:rPr>
      </w:pPr>
      <w:r w:rsidRPr="39C7399E">
        <w:rPr>
          <w:b/>
          <w:bCs/>
          <w:sz w:val="24"/>
          <w:szCs w:val="24"/>
        </w:rPr>
        <w:t xml:space="preserve">Tabla </w:t>
      </w:r>
      <w:r w:rsidR="00A02E7D">
        <w:rPr>
          <w:b/>
          <w:bCs/>
          <w:sz w:val="24"/>
          <w:szCs w:val="24"/>
        </w:rPr>
        <w:t>10</w:t>
      </w:r>
      <w:r w:rsidR="00AF362D">
        <w:rPr>
          <w:b/>
          <w:bCs/>
          <w:sz w:val="24"/>
          <w:szCs w:val="24"/>
        </w:rPr>
        <w:t>.</w:t>
      </w:r>
      <w:r w:rsidRPr="39C7399E">
        <w:rPr>
          <w:b/>
          <w:bCs/>
          <w:sz w:val="24"/>
          <w:szCs w:val="24"/>
        </w:rPr>
        <w:t xml:space="preserve"> Peticiones según tipo de persona </w:t>
      </w:r>
      <w:r w:rsidR="1658DAAD" w:rsidRPr="39C7399E">
        <w:rPr>
          <w:b/>
          <w:bCs/>
          <w:sz w:val="24"/>
          <w:szCs w:val="24"/>
        </w:rPr>
        <w:t>IV</w:t>
      </w:r>
      <w:r w:rsidRPr="39C7399E">
        <w:rPr>
          <w:b/>
          <w:bCs/>
          <w:sz w:val="24"/>
          <w:szCs w:val="24"/>
        </w:rPr>
        <w:t xml:space="preserve"> trimestre discriminada por mes</w:t>
      </w:r>
    </w:p>
    <w:p w14:paraId="4135D9AF" w14:textId="77777777" w:rsidR="008B17D8" w:rsidRDefault="008B17D8" w:rsidP="008B17D8">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tbl>
      <w:tblPr>
        <w:tblStyle w:val="Tabladelista7concolores-nfasis6"/>
        <w:tblW w:w="8838" w:type="dxa"/>
        <w:tblLook w:val="04A0" w:firstRow="1" w:lastRow="0" w:firstColumn="1" w:lastColumn="0" w:noHBand="0" w:noVBand="1"/>
      </w:tblPr>
      <w:tblGrid>
        <w:gridCol w:w="1507"/>
        <w:gridCol w:w="1070"/>
        <w:gridCol w:w="760"/>
        <w:gridCol w:w="987"/>
        <w:gridCol w:w="704"/>
        <w:gridCol w:w="984"/>
        <w:gridCol w:w="95"/>
        <w:gridCol w:w="889"/>
        <w:gridCol w:w="1090"/>
        <w:gridCol w:w="758"/>
      </w:tblGrid>
      <w:tr w:rsidR="00C139D5" w:rsidRPr="00C139D5" w14:paraId="78CE590A" w14:textId="77777777" w:rsidTr="0011349D">
        <w:trPr>
          <w:cnfStyle w:val="100000000000" w:firstRow="1" w:lastRow="0" w:firstColumn="0" w:lastColumn="0" w:oddVBand="0" w:evenVBand="0" w:oddHBand="0" w:evenHBand="0" w:firstRowFirstColumn="0" w:firstRowLastColumn="0" w:lastRowFirstColumn="0" w:lastRowLastColumn="0"/>
          <w:trHeight w:val="291"/>
        </w:trPr>
        <w:tc>
          <w:tcPr>
            <w:cnfStyle w:val="001000000100" w:firstRow="0" w:lastRow="0" w:firstColumn="1" w:lastColumn="0" w:oddVBand="0" w:evenVBand="0" w:oddHBand="0" w:evenHBand="0" w:firstRowFirstColumn="1" w:firstRowLastColumn="0" w:lastRowFirstColumn="0" w:lastRowLastColumn="0"/>
            <w:tcW w:w="1503" w:type="dxa"/>
            <w:vMerge w:val="restart"/>
            <w:hideMark/>
          </w:tcPr>
          <w:p w14:paraId="603C41D6" w14:textId="77777777" w:rsidR="00940550" w:rsidRPr="00C139D5" w:rsidRDefault="00940550" w:rsidP="00940550">
            <w:pPr>
              <w:jc w:val="center"/>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Discriminación por tipo de persona</w:t>
            </w:r>
          </w:p>
        </w:tc>
        <w:tc>
          <w:tcPr>
            <w:tcW w:w="1830" w:type="dxa"/>
            <w:gridSpan w:val="2"/>
            <w:noWrap/>
            <w:hideMark/>
          </w:tcPr>
          <w:p w14:paraId="02B69AF1" w14:textId="78BB37C9" w:rsidR="00940550" w:rsidRPr="00C139D5" w:rsidRDefault="5944B9A8" w:rsidP="39C7399E">
            <w:pPr>
              <w:spacing w:line="259" w:lineRule="auto"/>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OCTUBRE</w:t>
            </w:r>
          </w:p>
        </w:tc>
        <w:tc>
          <w:tcPr>
            <w:tcW w:w="1689" w:type="dxa"/>
            <w:gridSpan w:val="2"/>
            <w:noWrap/>
            <w:hideMark/>
          </w:tcPr>
          <w:p w14:paraId="3262CE1E" w14:textId="3D61ACEF" w:rsidR="00940550" w:rsidRPr="00C139D5" w:rsidRDefault="3A8B9960" w:rsidP="00C139D5">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 xml:space="preserve">     </w:t>
            </w:r>
            <w:r w:rsidR="5816A2CB" w:rsidRPr="00C139D5">
              <w:rPr>
                <w:rFonts w:ascii="Arial" w:eastAsia="Times New Roman" w:hAnsi="Arial" w:cs="Arial"/>
                <w:b/>
                <w:bCs/>
                <w:kern w:val="0"/>
                <w:sz w:val="18"/>
                <w:szCs w:val="18"/>
                <w:lang w:eastAsia="es-CO"/>
                <w14:ligatures w14:val="none"/>
              </w:rPr>
              <w:t>NOVIEMBRE</w:t>
            </w:r>
          </w:p>
        </w:tc>
        <w:tc>
          <w:tcPr>
            <w:tcW w:w="1968" w:type="dxa"/>
            <w:gridSpan w:val="3"/>
            <w:noWrap/>
            <w:hideMark/>
          </w:tcPr>
          <w:p w14:paraId="138A2214" w14:textId="0D02723E" w:rsidR="00940550" w:rsidRPr="00C139D5" w:rsidRDefault="5816A2CB" w:rsidP="39C7399E">
            <w:pPr>
              <w:spacing w:line="259" w:lineRule="auto"/>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DICIEMBRE</w:t>
            </w:r>
          </w:p>
        </w:tc>
        <w:tc>
          <w:tcPr>
            <w:tcW w:w="1848" w:type="dxa"/>
            <w:gridSpan w:val="2"/>
            <w:noWrap/>
            <w:hideMark/>
          </w:tcPr>
          <w:p w14:paraId="354A2731" w14:textId="4F7B4B86" w:rsidR="00940550" w:rsidRPr="00C139D5" w:rsidRDefault="00940550" w:rsidP="00A1638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A</w:t>
            </w:r>
            <w:r w:rsidR="000875AC" w:rsidRPr="00C139D5">
              <w:rPr>
                <w:rFonts w:ascii="Arial" w:eastAsia="Times New Roman" w:hAnsi="Arial" w:cs="Arial"/>
                <w:b/>
                <w:bCs/>
                <w:kern w:val="0"/>
                <w:sz w:val="18"/>
                <w:szCs w:val="18"/>
                <w:lang w:eastAsia="es-CO"/>
                <w14:ligatures w14:val="none"/>
              </w:rPr>
              <w:t>CUMULADO</w:t>
            </w:r>
          </w:p>
        </w:tc>
      </w:tr>
      <w:tr w:rsidR="00C139D5" w:rsidRPr="00C139D5" w14:paraId="3C3CE556" w14:textId="77777777" w:rsidTr="0011349D">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503" w:type="dxa"/>
            <w:vMerge/>
            <w:hideMark/>
          </w:tcPr>
          <w:p w14:paraId="1F3AD776" w14:textId="77777777" w:rsidR="00940550" w:rsidRPr="00C139D5" w:rsidRDefault="00940550" w:rsidP="00940550">
            <w:pPr>
              <w:rPr>
                <w:rFonts w:ascii="Arial" w:eastAsia="Times New Roman" w:hAnsi="Arial" w:cs="Arial"/>
                <w:b/>
                <w:bCs/>
                <w:kern w:val="0"/>
                <w:sz w:val="18"/>
                <w:szCs w:val="18"/>
                <w:lang w:eastAsia="es-CO"/>
                <w14:ligatures w14:val="none"/>
              </w:rPr>
            </w:pPr>
          </w:p>
        </w:tc>
        <w:tc>
          <w:tcPr>
            <w:tcW w:w="1070" w:type="dxa"/>
            <w:noWrap/>
            <w:hideMark/>
          </w:tcPr>
          <w:p w14:paraId="2F68830A"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60" w:type="dxa"/>
            <w:noWrap/>
            <w:hideMark/>
          </w:tcPr>
          <w:p w14:paraId="5777E0D0"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985" w:type="dxa"/>
            <w:noWrap/>
            <w:hideMark/>
          </w:tcPr>
          <w:p w14:paraId="2CF85EA9" w14:textId="77777777" w:rsidR="00940550" w:rsidRPr="00C139D5" w:rsidRDefault="00940550" w:rsidP="0011349D">
            <w:pPr>
              <w:ind w:right="-192"/>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04" w:type="dxa"/>
            <w:noWrap/>
            <w:hideMark/>
          </w:tcPr>
          <w:p w14:paraId="4F543DBB"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1079" w:type="dxa"/>
            <w:gridSpan w:val="2"/>
            <w:noWrap/>
            <w:hideMark/>
          </w:tcPr>
          <w:p w14:paraId="6DD0FB95"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889" w:type="dxa"/>
            <w:noWrap/>
            <w:hideMark/>
          </w:tcPr>
          <w:p w14:paraId="05507C5E"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c>
          <w:tcPr>
            <w:tcW w:w="1090" w:type="dxa"/>
            <w:noWrap/>
            <w:hideMark/>
          </w:tcPr>
          <w:p w14:paraId="7BBFD1B9"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Cantidad</w:t>
            </w:r>
          </w:p>
        </w:tc>
        <w:tc>
          <w:tcPr>
            <w:tcW w:w="758" w:type="dxa"/>
            <w:noWrap/>
            <w:hideMark/>
          </w:tcPr>
          <w:p w14:paraId="08DDB387" w14:textId="77777777" w:rsidR="00940550" w:rsidRPr="00C139D5" w:rsidRDefault="00940550" w:rsidP="00940550">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C139D5">
              <w:rPr>
                <w:rFonts w:ascii="Arial" w:eastAsia="Times New Roman" w:hAnsi="Arial" w:cs="Arial"/>
                <w:b/>
                <w:bCs/>
                <w:kern w:val="0"/>
                <w:sz w:val="18"/>
                <w:szCs w:val="18"/>
                <w:lang w:eastAsia="es-CO"/>
                <w14:ligatures w14:val="none"/>
              </w:rPr>
              <w:t>%</w:t>
            </w:r>
          </w:p>
        </w:tc>
      </w:tr>
      <w:tr w:rsidR="00C139D5" w:rsidRPr="00C139D5" w14:paraId="04550760" w14:textId="77777777" w:rsidTr="0011349D">
        <w:trPr>
          <w:trHeight w:val="276"/>
        </w:trPr>
        <w:tc>
          <w:tcPr>
            <w:cnfStyle w:val="001000000000" w:firstRow="0" w:lastRow="0" w:firstColumn="1" w:lastColumn="0" w:oddVBand="0" w:evenVBand="0" w:oddHBand="0" w:evenHBand="0" w:firstRowFirstColumn="0" w:firstRowLastColumn="0" w:lastRowFirstColumn="0" w:lastRowLastColumn="0"/>
            <w:tcW w:w="1503" w:type="dxa"/>
            <w:noWrap/>
            <w:hideMark/>
          </w:tcPr>
          <w:p w14:paraId="0736DCED" w14:textId="77777777" w:rsidR="00A1638E" w:rsidRPr="00C139D5" w:rsidRDefault="00A1638E" w:rsidP="00A1638E">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Natural</w:t>
            </w:r>
          </w:p>
        </w:tc>
        <w:tc>
          <w:tcPr>
            <w:tcW w:w="1070" w:type="dxa"/>
            <w:noWrap/>
          </w:tcPr>
          <w:p w14:paraId="5EC62AEA" w14:textId="480D3CBB" w:rsidR="00A1638E" w:rsidRPr="00C139D5" w:rsidRDefault="336A2C21"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77</w:t>
            </w:r>
          </w:p>
        </w:tc>
        <w:tc>
          <w:tcPr>
            <w:tcW w:w="760" w:type="dxa"/>
            <w:noWrap/>
          </w:tcPr>
          <w:p w14:paraId="73694366" w14:textId="64F9F3EA" w:rsidR="00A1638E" w:rsidRPr="00C139D5" w:rsidRDefault="4B668631"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46%</w:t>
            </w:r>
          </w:p>
        </w:tc>
        <w:tc>
          <w:tcPr>
            <w:tcW w:w="985" w:type="dxa"/>
            <w:noWrap/>
          </w:tcPr>
          <w:p w14:paraId="284B8B94" w14:textId="04D3312F" w:rsidR="00A1638E" w:rsidRPr="00C139D5" w:rsidRDefault="7E3E2E9F"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64</w:t>
            </w:r>
          </w:p>
        </w:tc>
        <w:tc>
          <w:tcPr>
            <w:tcW w:w="704" w:type="dxa"/>
            <w:noWrap/>
          </w:tcPr>
          <w:p w14:paraId="7536796A" w14:textId="5AFDD032" w:rsidR="00A1638E" w:rsidRPr="00C139D5" w:rsidRDefault="11C5DAB6"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3</w:t>
            </w:r>
            <w:r w:rsidR="11FAC0E0" w:rsidRPr="00C139D5">
              <w:rPr>
                <w:rFonts w:ascii="Arial" w:eastAsia="Times New Roman" w:hAnsi="Arial" w:cs="Arial"/>
                <w:kern w:val="0"/>
                <w:sz w:val="18"/>
                <w:szCs w:val="18"/>
                <w:lang w:eastAsia="es-CO"/>
                <w14:ligatures w14:val="none"/>
              </w:rPr>
              <w:t>3</w:t>
            </w:r>
            <w:r w:rsidR="65CA5F72" w:rsidRPr="00C139D5">
              <w:rPr>
                <w:rFonts w:ascii="Arial" w:eastAsia="Times New Roman" w:hAnsi="Arial" w:cs="Arial"/>
                <w:kern w:val="0"/>
                <w:sz w:val="18"/>
                <w:szCs w:val="18"/>
                <w:lang w:eastAsia="es-CO"/>
                <w14:ligatures w14:val="none"/>
              </w:rPr>
              <w:t>%</w:t>
            </w:r>
          </w:p>
        </w:tc>
        <w:tc>
          <w:tcPr>
            <w:tcW w:w="1079" w:type="dxa"/>
            <w:gridSpan w:val="2"/>
            <w:noWrap/>
          </w:tcPr>
          <w:p w14:paraId="45DCD0BE" w14:textId="026CF45F" w:rsidR="00A1638E" w:rsidRPr="00C139D5" w:rsidRDefault="1D2C8F37"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34</w:t>
            </w:r>
          </w:p>
        </w:tc>
        <w:tc>
          <w:tcPr>
            <w:tcW w:w="889" w:type="dxa"/>
            <w:noWrap/>
          </w:tcPr>
          <w:p w14:paraId="4340DEF7" w14:textId="29ED27ED" w:rsidR="00A1638E" w:rsidRPr="00C139D5" w:rsidRDefault="4DF01BA7"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22</w:t>
            </w:r>
            <w:r w:rsidR="65CA5F72" w:rsidRPr="00C139D5">
              <w:rPr>
                <w:rFonts w:ascii="Arial" w:eastAsia="Times New Roman" w:hAnsi="Arial" w:cs="Arial"/>
                <w:kern w:val="0"/>
                <w:sz w:val="18"/>
                <w:szCs w:val="18"/>
                <w:lang w:eastAsia="es-CO"/>
                <w14:ligatures w14:val="none"/>
              </w:rPr>
              <w:t>%</w:t>
            </w:r>
          </w:p>
        </w:tc>
        <w:tc>
          <w:tcPr>
            <w:tcW w:w="1090" w:type="dxa"/>
            <w:noWrap/>
          </w:tcPr>
          <w:p w14:paraId="2AB690AF" w14:textId="68953CAB" w:rsidR="00A1638E" w:rsidRPr="00C139D5" w:rsidRDefault="41BE21DD" w:rsidP="00A1638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Calibri" w:eastAsia="Times New Roman" w:hAnsi="Calibri" w:cs="Calibri"/>
                <w:color w:val="000000"/>
                <w:kern w:val="0"/>
                <w:sz w:val="18"/>
                <w:szCs w:val="18"/>
                <w:lang w:eastAsia="es-CO"/>
                <w14:ligatures w14:val="none"/>
              </w:rPr>
              <w:t>175</w:t>
            </w:r>
          </w:p>
        </w:tc>
        <w:tc>
          <w:tcPr>
            <w:tcW w:w="758" w:type="dxa"/>
            <w:noWrap/>
          </w:tcPr>
          <w:p w14:paraId="38D95314" w14:textId="278B242B" w:rsidR="00A1638E" w:rsidRPr="00C139D5" w:rsidRDefault="3E84F45E"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34</w:t>
            </w:r>
            <w:r w:rsidR="0876CF45" w:rsidRPr="00C139D5">
              <w:rPr>
                <w:rFonts w:ascii="Arial" w:eastAsia="Times New Roman" w:hAnsi="Arial" w:cs="Arial"/>
                <w:kern w:val="0"/>
                <w:sz w:val="18"/>
                <w:szCs w:val="18"/>
                <w:lang w:eastAsia="es-CO"/>
                <w14:ligatures w14:val="none"/>
              </w:rPr>
              <w:t>%</w:t>
            </w:r>
          </w:p>
        </w:tc>
      </w:tr>
      <w:tr w:rsidR="00C139D5" w:rsidRPr="00C139D5" w14:paraId="10B787E1" w14:textId="77777777" w:rsidTr="0011349D">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1503" w:type="dxa"/>
            <w:noWrap/>
            <w:hideMark/>
          </w:tcPr>
          <w:p w14:paraId="4D08B0EF" w14:textId="77777777" w:rsidR="00A1638E" w:rsidRPr="00C139D5" w:rsidRDefault="00A1638E" w:rsidP="00A1638E">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Jurídica</w:t>
            </w:r>
          </w:p>
        </w:tc>
        <w:tc>
          <w:tcPr>
            <w:tcW w:w="1070" w:type="dxa"/>
            <w:noWrap/>
          </w:tcPr>
          <w:p w14:paraId="6178B077" w14:textId="5D79D324" w:rsidR="00A1638E" w:rsidRPr="00C139D5" w:rsidRDefault="0D68AE8C"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81</w:t>
            </w:r>
          </w:p>
        </w:tc>
        <w:tc>
          <w:tcPr>
            <w:tcW w:w="760" w:type="dxa"/>
            <w:noWrap/>
          </w:tcPr>
          <w:p w14:paraId="6E16B7CB" w14:textId="1FD05CF2" w:rsidR="00A1638E" w:rsidRPr="00C139D5" w:rsidRDefault="7204BD32"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49</w:t>
            </w:r>
            <w:r w:rsidR="65CA5F72" w:rsidRPr="00C139D5">
              <w:rPr>
                <w:rFonts w:ascii="Arial" w:eastAsia="Times New Roman" w:hAnsi="Arial" w:cs="Arial"/>
                <w:kern w:val="0"/>
                <w:sz w:val="18"/>
                <w:szCs w:val="18"/>
                <w:lang w:eastAsia="es-CO"/>
                <w14:ligatures w14:val="none"/>
              </w:rPr>
              <w:t>%</w:t>
            </w:r>
          </w:p>
        </w:tc>
        <w:tc>
          <w:tcPr>
            <w:tcW w:w="985" w:type="dxa"/>
            <w:noWrap/>
          </w:tcPr>
          <w:p w14:paraId="7895DC88" w14:textId="03EE2BD2" w:rsidR="00A1638E" w:rsidRPr="00C139D5" w:rsidRDefault="22F602B4"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12</w:t>
            </w:r>
            <w:r w:rsidR="0011349D">
              <w:rPr>
                <w:rFonts w:ascii="Arial" w:eastAsia="Times New Roman" w:hAnsi="Arial" w:cs="Arial"/>
                <w:color w:val="auto"/>
                <w:kern w:val="0"/>
                <w:sz w:val="18"/>
                <w:szCs w:val="18"/>
                <w:lang w:eastAsia="es-CO"/>
                <w14:ligatures w14:val="none"/>
              </w:rPr>
              <w:t>1</w:t>
            </w:r>
          </w:p>
        </w:tc>
        <w:tc>
          <w:tcPr>
            <w:tcW w:w="704" w:type="dxa"/>
            <w:noWrap/>
          </w:tcPr>
          <w:p w14:paraId="283A3BED" w14:textId="6F6CD141" w:rsidR="00A1638E" w:rsidRPr="00C139D5" w:rsidRDefault="292B1ACB"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6</w:t>
            </w:r>
            <w:r w:rsidR="078AF2DE" w:rsidRPr="00C139D5">
              <w:rPr>
                <w:rFonts w:ascii="Arial" w:eastAsia="Times New Roman" w:hAnsi="Arial" w:cs="Arial"/>
                <w:kern w:val="0"/>
                <w:sz w:val="18"/>
                <w:szCs w:val="18"/>
                <w:lang w:eastAsia="es-CO"/>
                <w14:ligatures w14:val="none"/>
              </w:rPr>
              <w:t>3</w:t>
            </w:r>
            <w:r w:rsidR="65CA5F72" w:rsidRPr="00C139D5">
              <w:rPr>
                <w:rFonts w:ascii="Arial" w:eastAsia="Times New Roman" w:hAnsi="Arial" w:cs="Arial"/>
                <w:kern w:val="0"/>
                <w:sz w:val="18"/>
                <w:szCs w:val="18"/>
                <w:lang w:eastAsia="es-CO"/>
                <w14:ligatures w14:val="none"/>
              </w:rPr>
              <w:t>%</w:t>
            </w:r>
          </w:p>
        </w:tc>
        <w:tc>
          <w:tcPr>
            <w:tcW w:w="1079" w:type="dxa"/>
            <w:gridSpan w:val="2"/>
            <w:noWrap/>
          </w:tcPr>
          <w:p w14:paraId="5D19C9F0" w14:textId="70F79724" w:rsidR="00A1638E" w:rsidRPr="00C139D5" w:rsidRDefault="4E918376"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1</w:t>
            </w:r>
            <w:r w:rsidR="0011349D">
              <w:rPr>
                <w:rFonts w:ascii="Arial" w:eastAsia="Times New Roman" w:hAnsi="Arial" w:cs="Arial"/>
                <w:color w:val="auto"/>
                <w:kern w:val="0"/>
                <w:sz w:val="18"/>
                <w:szCs w:val="18"/>
                <w:lang w:eastAsia="es-CO"/>
                <w14:ligatures w14:val="none"/>
              </w:rPr>
              <w:t>20</w:t>
            </w:r>
          </w:p>
        </w:tc>
        <w:tc>
          <w:tcPr>
            <w:tcW w:w="889" w:type="dxa"/>
            <w:noWrap/>
          </w:tcPr>
          <w:p w14:paraId="4164EA08" w14:textId="04F10DAD" w:rsidR="00A1638E" w:rsidRPr="00C139D5" w:rsidRDefault="6A87F56B"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77</w:t>
            </w:r>
            <w:r w:rsidR="65CA5F72" w:rsidRPr="00C139D5">
              <w:rPr>
                <w:rFonts w:ascii="Arial" w:eastAsia="Times New Roman" w:hAnsi="Arial" w:cs="Arial"/>
                <w:kern w:val="0"/>
                <w:sz w:val="18"/>
                <w:szCs w:val="18"/>
                <w:lang w:eastAsia="es-CO"/>
                <w14:ligatures w14:val="none"/>
              </w:rPr>
              <w:t>%</w:t>
            </w:r>
          </w:p>
        </w:tc>
        <w:tc>
          <w:tcPr>
            <w:tcW w:w="1090" w:type="dxa"/>
            <w:noWrap/>
          </w:tcPr>
          <w:p w14:paraId="577319AF" w14:textId="504408CF" w:rsidR="00A1638E" w:rsidRPr="00C139D5" w:rsidRDefault="65C5E065" w:rsidP="39C7399E">
            <w:pPr>
              <w:spacing w:line="259" w:lineRule="auto"/>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themeColor="text1"/>
                <w:sz w:val="18"/>
                <w:szCs w:val="18"/>
                <w:lang w:eastAsia="es-CO"/>
              </w:rPr>
            </w:pPr>
            <w:r w:rsidRPr="39C7399E">
              <w:rPr>
                <w:rFonts w:ascii="Calibri" w:eastAsia="Times New Roman" w:hAnsi="Calibri" w:cs="Calibri"/>
                <w:color w:val="000000" w:themeColor="text1"/>
                <w:sz w:val="18"/>
                <w:szCs w:val="18"/>
                <w:lang w:eastAsia="es-CO"/>
              </w:rPr>
              <w:t>322</w:t>
            </w:r>
          </w:p>
        </w:tc>
        <w:tc>
          <w:tcPr>
            <w:tcW w:w="758" w:type="dxa"/>
            <w:noWrap/>
          </w:tcPr>
          <w:p w14:paraId="75AD342D" w14:textId="3F2EB251" w:rsidR="00A1638E" w:rsidRPr="00C139D5" w:rsidRDefault="65CA5F72" w:rsidP="00A1638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Arial" w:eastAsia="Times New Roman" w:hAnsi="Arial" w:cs="Arial"/>
                <w:kern w:val="0"/>
                <w:sz w:val="18"/>
                <w:szCs w:val="18"/>
                <w:lang w:eastAsia="es-CO"/>
                <w14:ligatures w14:val="none"/>
              </w:rPr>
              <w:t>6</w:t>
            </w:r>
            <w:r w:rsidR="163A4FC0" w:rsidRPr="00C139D5">
              <w:rPr>
                <w:rFonts w:ascii="Arial" w:eastAsia="Times New Roman" w:hAnsi="Arial" w:cs="Arial"/>
                <w:kern w:val="0"/>
                <w:sz w:val="18"/>
                <w:szCs w:val="18"/>
                <w:lang w:eastAsia="es-CO"/>
                <w14:ligatures w14:val="none"/>
              </w:rPr>
              <w:t>4</w:t>
            </w:r>
            <w:r w:rsidRPr="00C139D5">
              <w:rPr>
                <w:rFonts w:ascii="Arial" w:eastAsia="Times New Roman" w:hAnsi="Arial" w:cs="Arial"/>
                <w:kern w:val="0"/>
                <w:sz w:val="18"/>
                <w:szCs w:val="18"/>
                <w:lang w:eastAsia="es-CO"/>
                <w14:ligatures w14:val="none"/>
              </w:rPr>
              <w:t>%</w:t>
            </w:r>
          </w:p>
        </w:tc>
      </w:tr>
      <w:tr w:rsidR="00C139D5" w:rsidRPr="00C139D5" w14:paraId="7AD297D7" w14:textId="77777777" w:rsidTr="0011349D">
        <w:trPr>
          <w:trHeight w:val="291"/>
        </w:trPr>
        <w:tc>
          <w:tcPr>
            <w:cnfStyle w:val="001000000000" w:firstRow="0" w:lastRow="0" w:firstColumn="1" w:lastColumn="0" w:oddVBand="0" w:evenVBand="0" w:oddHBand="0" w:evenHBand="0" w:firstRowFirstColumn="0" w:firstRowLastColumn="0" w:lastRowFirstColumn="0" w:lastRowLastColumn="0"/>
            <w:tcW w:w="1503" w:type="dxa"/>
            <w:noWrap/>
            <w:hideMark/>
          </w:tcPr>
          <w:p w14:paraId="6BE47B02" w14:textId="77777777" w:rsidR="00A1638E" w:rsidRPr="00C139D5" w:rsidRDefault="00A1638E" w:rsidP="00A1638E">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Anónimo</w:t>
            </w:r>
          </w:p>
        </w:tc>
        <w:tc>
          <w:tcPr>
            <w:tcW w:w="1070" w:type="dxa"/>
            <w:noWrap/>
          </w:tcPr>
          <w:p w14:paraId="374FE560" w14:textId="6901F393" w:rsidR="00A1638E" w:rsidRPr="00C139D5" w:rsidRDefault="0685BD87"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0</w:t>
            </w:r>
          </w:p>
        </w:tc>
        <w:tc>
          <w:tcPr>
            <w:tcW w:w="760" w:type="dxa"/>
            <w:noWrap/>
          </w:tcPr>
          <w:p w14:paraId="0F1F7237" w14:textId="47D06242" w:rsidR="00A1638E" w:rsidRPr="00C139D5" w:rsidRDefault="1DF9E3BF"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0</w:t>
            </w:r>
            <w:r w:rsidR="65CA5F72" w:rsidRPr="00C139D5">
              <w:rPr>
                <w:rFonts w:ascii="Arial" w:eastAsia="Times New Roman" w:hAnsi="Arial" w:cs="Arial"/>
                <w:kern w:val="0"/>
                <w:sz w:val="18"/>
                <w:szCs w:val="18"/>
                <w:lang w:eastAsia="es-CO"/>
                <w14:ligatures w14:val="none"/>
              </w:rPr>
              <w:t>%</w:t>
            </w:r>
          </w:p>
        </w:tc>
        <w:tc>
          <w:tcPr>
            <w:tcW w:w="985" w:type="dxa"/>
            <w:noWrap/>
          </w:tcPr>
          <w:p w14:paraId="446D4F65" w14:textId="5E6D3463" w:rsidR="00A1638E" w:rsidRPr="00C139D5" w:rsidRDefault="06B0AB93"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0</w:t>
            </w:r>
          </w:p>
        </w:tc>
        <w:tc>
          <w:tcPr>
            <w:tcW w:w="704" w:type="dxa"/>
            <w:noWrap/>
          </w:tcPr>
          <w:p w14:paraId="308B9E00" w14:textId="7AB8AEE8" w:rsidR="00A1638E" w:rsidRPr="00C139D5" w:rsidRDefault="37C2CF7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0</w:t>
            </w:r>
            <w:r w:rsidR="65CA5F72" w:rsidRPr="00C139D5">
              <w:rPr>
                <w:rFonts w:ascii="Arial" w:eastAsia="Times New Roman" w:hAnsi="Arial" w:cs="Arial"/>
                <w:kern w:val="0"/>
                <w:sz w:val="18"/>
                <w:szCs w:val="18"/>
                <w:lang w:eastAsia="es-CO"/>
                <w14:ligatures w14:val="none"/>
              </w:rPr>
              <w:t>%</w:t>
            </w:r>
          </w:p>
        </w:tc>
        <w:tc>
          <w:tcPr>
            <w:tcW w:w="1079" w:type="dxa"/>
            <w:gridSpan w:val="2"/>
            <w:noWrap/>
          </w:tcPr>
          <w:p w14:paraId="77392456" w14:textId="3E9499D7" w:rsidR="00A1638E" w:rsidRPr="00C139D5" w:rsidRDefault="754FD237"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0</w:t>
            </w:r>
          </w:p>
        </w:tc>
        <w:tc>
          <w:tcPr>
            <w:tcW w:w="889" w:type="dxa"/>
            <w:noWrap/>
          </w:tcPr>
          <w:p w14:paraId="6633FC3D" w14:textId="1CF82C38" w:rsidR="00A1638E" w:rsidRPr="00C139D5" w:rsidRDefault="07376413"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0</w:t>
            </w:r>
            <w:r w:rsidR="65CA5F72" w:rsidRPr="00C139D5">
              <w:rPr>
                <w:rFonts w:ascii="Arial" w:eastAsia="Times New Roman" w:hAnsi="Arial" w:cs="Arial"/>
                <w:kern w:val="0"/>
                <w:sz w:val="18"/>
                <w:szCs w:val="18"/>
                <w:lang w:eastAsia="es-CO"/>
                <w14:ligatures w14:val="none"/>
              </w:rPr>
              <w:t>%</w:t>
            </w:r>
          </w:p>
        </w:tc>
        <w:tc>
          <w:tcPr>
            <w:tcW w:w="1090" w:type="dxa"/>
            <w:noWrap/>
          </w:tcPr>
          <w:p w14:paraId="736099E2" w14:textId="02A3FACD" w:rsidR="00A1638E" w:rsidRPr="00C139D5" w:rsidRDefault="23F1526E" w:rsidP="00A1638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Calibri" w:eastAsia="Times New Roman" w:hAnsi="Calibri" w:cs="Calibri"/>
                <w:color w:val="000000"/>
                <w:kern w:val="0"/>
                <w:sz w:val="18"/>
                <w:szCs w:val="18"/>
                <w:lang w:eastAsia="es-CO"/>
                <w14:ligatures w14:val="none"/>
              </w:rPr>
              <w:t>0</w:t>
            </w:r>
          </w:p>
        </w:tc>
        <w:tc>
          <w:tcPr>
            <w:tcW w:w="758" w:type="dxa"/>
            <w:noWrap/>
          </w:tcPr>
          <w:p w14:paraId="5BFC5841" w14:textId="3AAFA2DF" w:rsidR="00A1638E" w:rsidRPr="00C139D5" w:rsidRDefault="74C714D4" w:rsidP="00A1638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Arial" w:eastAsia="Times New Roman" w:hAnsi="Arial" w:cs="Arial"/>
                <w:kern w:val="0"/>
                <w:sz w:val="18"/>
                <w:szCs w:val="18"/>
                <w:lang w:eastAsia="es-CO"/>
                <w14:ligatures w14:val="none"/>
              </w:rPr>
              <w:t>0</w:t>
            </w:r>
            <w:r w:rsidR="65CA5F72" w:rsidRPr="00C139D5">
              <w:rPr>
                <w:rFonts w:ascii="Arial" w:eastAsia="Times New Roman" w:hAnsi="Arial" w:cs="Arial"/>
                <w:kern w:val="0"/>
                <w:sz w:val="18"/>
                <w:szCs w:val="18"/>
                <w:lang w:eastAsia="es-CO"/>
                <w14:ligatures w14:val="none"/>
              </w:rPr>
              <w:t>%</w:t>
            </w:r>
          </w:p>
        </w:tc>
      </w:tr>
      <w:tr w:rsidR="00C139D5" w:rsidRPr="00C139D5" w14:paraId="57C3FC8D" w14:textId="77777777" w:rsidTr="0011349D">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503" w:type="dxa"/>
            <w:noWrap/>
          </w:tcPr>
          <w:p w14:paraId="5CB262E9" w14:textId="7D5F5C2B" w:rsidR="00A1638E" w:rsidRPr="00C139D5" w:rsidRDefault="00A1638E" w:rsidP="00A1638E">
            <w:pPr>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No refiere</w:t>
            </w:r>
          </w:p>
        </w:tc>
        <w:tc>
          <w:tcPr>
            <w:tcW w:w="1070" w:type="dxa"/>
            <w:noWrap/>
          </w:tcPr>
          <w:p w14:paraId="42897783" w14:textId="57A2FB54" w:rsidR="00A1638E" w:rsidRPr="00C139D5" w:rsidRDefault="0C927865"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9</w:t>
            </w:r>
          </w:p>
        </w:tc>
        <w:tc>
          <w:tcPr>
            <w:tcW w:w="760" w:type="dxa"/>
            <w:noWrap/>
          </w:tcPr>
          <w:p w14:paraId="2EBAA186" w14:textId="29E7D97C" w:rsidR="00A1638E" w:rsidRPr="00C139D5" w:rsidRDefault="537FE068"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5</w:t>
            </w:r>
            <w:r w:rsidR="65CA5F72" w:rsidRPr="00C139D5">
              <w:rPr>
                <w:rFonts w:ascii="Arial" w:eastAsia="Times New Roman" w:hAnsi="Arial" w:cs="Arial"/>
                <w:kern w:val="0"/>
                <w:sz w:val="18"/>
                <w:szCs w:val="18"/>
                <w:lang w:eastAsia="es-CO"/>
                <w14:ligatures w14:val="none"/>
              </w:rPr>
              <w:t>%</w:t>
            </w:r>
          </w:p>
        </w:tc>
        <w:tc>
          <w:tcPr>
            <w:tcW w:w="985" w:type="dxa"/>
            <w:noWrap/>
          </w:tcPr>
          <w:p w14:paraId="48D36FB7" w14:textId="207E2A31" w:rsidR="00A1638E" w:rsidRPr="00C139D5" w:rsidRDefault="2C39D68A"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7</w:t>
            </w:r>
          </w:p>
        </w:tc>
        <w:tc>
          <w:tcPr>
            <w:tcW w:w="704" w:type="dxa"/>
            <w:noWrap/>
          </w:tcPr>
          <w:p w14:paraId="727197BE" w14:textId="26BF0851" w:rsidR="00A1638E" w:rsidRPr="00C139D5" w:rsidRDefault="44256D05"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4</w:t>
            </w:r>
            <w:r w:rsidR="65CA5F72" w:rsidRPr="00C139D5">
              <w:rPr>
                <w:rFonts w:ascii="Arial" w:eastAsia="Times New Roman" w:hAnsi="Arial" w:cs="Arial"/>
                <w:kern w:val="0"/>
                <w:sz w:val="18"/>
                <w:szCs w:val="18"/>
                <w:lang w:eastAsia="es-CO"/>
                <w14:ligatures w14:val="none"/>
              </w:rPr>
              <w:t>%</w:t>
            </w:r>
          </w:p>
        </w:tc>
        <w:tc>
          <w:tcPr>
            <w:tcW w:w="984" w:type="dxa"/>
            <w:noWrap/>
          </w:tcPr>
          <w:p w14:paraId="0AD7532E" w14:textId="623E419F" w:rsidR="00A1638E" w:rsidRPr="00C139D5" w:rsidRDefault="07A493A2"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auto"/>
                <w:kern w:val="0"/>
                <w:sz w:val="18"/>
                <w:szCs w:val="18"/>
                <w:lang w:eastAsia="es-CO"/>
                <w14:ligatures w14:val="none"/>
              </w:rPr>
            </w:pPr>
            <w:r w:rsidRPr="00C139D5">
              <w:rPr>
                <w:rFonts w:ascii="Arial" w:eastAsia="Times New Roman" w:hAnsi="Arial" w:cs="Arial"/>
                <w:color w:val="auto"/>
                <w:kern w:val="0"/>
                <w:sz w:val="18"/>
                <w:szCs w:val="18"/>
                <w:lang w:eastAsia="es-CO"/>
                <w14:ligatures w14:val="none"/>
              </w:rPr>
              <w:t>1</w:t>
            </w:r>
          </w:p>
        </w:tc>
        <w:tc>
          <w:tcPr>
            <w:tcW w:w="984" w:type="dxa"/>
            <w:gridSpan w:val="2"/>
            <w:noWrap/>
          </w:tcPr>
          <w:p w14:paraId="019EC8A2" w14:textId="1E2EC2D7" w:rsidR="00A1638E" w:rsidRPr="00C139D5" w:rsidRDefault="0011349D" w:rsidP="00A1638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1</w:t>
            </w:r>
            <w:r w:rsidRPr="00C139D5">
              <w:rPr>
                <w:rFonts w:ascii="Arial" w:eastAsia="Times New Roman" w:hAnsi="Arial" w:cs="Arial"/>
                <w:kern w:val="0"/>
                <w:sz w:val="18"/>
                <w:szCs w:val="18"/>
                <w:lang w:eastAsia="es-CO"/>
                <w14:ligatures w14:val="none"/>
              </w:rPr>
              <w:t xml:space="preserve"> </w:t>
            </w:r>
            <w:r w:rsidR="65CA5F72" w:rsidRPr="00C139D5">
              <w:rPr>
                <w:rFonts w:ascii="Arial" w:eastAsia="Times New Roman" w:hAnsi="Arial" w:cs="Arial"/>
                <w:kern w:val="0"/>
                <w:sz w:val="18"/>
                <w:szCs w:val="18"/>
                <w:lang w:eastAsia="es-CO"/>
                <w14:ligatures w14:val="none"/>
              </w:rPr>
              <w:t>%</w:t>
            </w:r>
          </w:p>
        </w:tc>
        <w:tc>
          <w:tcPr>
            <w:tcW w:w="1090" w:type="dxa"/>
            <w:noWrap/>
          </w:tcPr>
          <w:p w14:paraId="438395D0" w14:textId="25F87991" w:rsidR="00A1638E" w:rsidRPr="00C139D5" w:rsidRDefault="51F2591B"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C139D5">
              <w:rPr>
                <w:rFonts w:ascii="Arial" w:eastAsia="Times New Roman" w:hAnsi="Arial" w:cs="Arial"/>
                <w:kern w:val="0"/>
                <w:sz w:val="18"/>
                <w:szCs w:val="18"/>
                <w:lang w:eastAsia="es-CO"/>
                <w14:ligatures w14:val="none"/>
              </w:rPr>
              <w:t>17</w:t>
            </w:r>
          </w:p>
        </w:tc>
        <w:tc>
          <w:tcPr>
            <w:tcW w:w="758" w:type="dxa"/>
            <w:noWrap/>
          </w:tcPr>
          <w:p w14:paraId="2A1737CA" w14:textId="7E551118" w:rsidR="00A1638E" w:rsidRPr="00C139D5" w:rsidRDefault="1EFE05F1" w:rsidP="00A1638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C139D5">
              <w:rPr>
                <w:rFonts w:ascii="Arial" w:eastAsia="Times New Roman" w:hAnsi="Arial" w:cs="Arial"/>
                <w:kern w:val="0"/>
                <w:sz w:val="18"/>
                <w:szCs w:val="18"/>
                <w:lang w:eastAsia="es-CO"/>
                <w14:ligatures w14:val="none"/>
              </w:rPr>
              <w:t>3</w:t>
            </w:r>
            <w:r w:rsidR="65CA5F72" w:rsidRPr="00C139D5">
              <w:rPr>
                <w:rFonts w:ascii="Arial" w:eastAsia="Times New Roman" w:hAnsi="Arial" w:cs="Arial"/>
                <w:kern w:val="0"/>
                <w:sz w:val="18"/>
                <w:szCs w:val="18"/>
                <w:lang w:eastAsia="es-CO"/>
                <w14:ligatures w14:val="none"/>
              </w:rPr>
              <w:t>%</w:t>
            </w:r>
          </w:p>
        </w:tc>
      </w:tr>
      <w:tr w:rsidR="00C139D5" w:rsidRPr="00C139D5" w14:paraId="564BA69F" w14:textId="77777777" w:rsidTr="0011349D">
        <w:trPr>
          <w:trHeight w:val="291"/>
        </w:trPr>
        <w:tc>
          <w:tcPr>
            <w:cnfStyle w:val="001000000000" w:firstRow="0" w:lastRow="0" w:firstColumn="1" w:lastColumn="0" w:oddVBand="0" w:evenVBand="0" w:oddHBand="0" w:evenHBand="0" w:firstRowFirstColumn="0" w:firstRowLastColumn="0" w:lastRowFirstColumn="0" w:lastRowLastColumn="0"/>
            <w:tcW w:w="1503" w:type="dxa"/>
            <w:noWrap/>
            <w:hideMark/>
          </w:tcPr>
          <w:p w14:paraId="7C181853" w14:textId="77777777" w:rsidR="00A1638E" w:rsidRPr="00C139D5" w:rsidRDefault="00A1638E" w:rsidP="00A1638E">
            <w:pPr>
              <w:jc w:val="center"/>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TOTAL</w:t>
            </w:r>
          </w:p>
        </w:tc>
        <w:tc>
          <w:tcPr>
            <w:tcW w:w="1070" w:type="dxa"/>
            <w:noWrap/>
            <w:hideMark/>
          </w:tcPr>
          <w:p w14:paraId="436A26DB" w14:textId="2F2BFE15" w:rsidR="00A1638E" w:rsidRPr="00C139D5" w:rsidRDefault="11512988"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167</w:t>
            </w:r>
          </w:p>
        </w:tc>
        <w:tc>
          <w:tcPr>
            <w:tcW w:w="760" w:type="dxa"/>
            <w:noWrap/>
            <w:hideMark/>
          </w:tcPr>
          <w:p w14:paraId="5A617F64" w14:textId="77777777" w:rsidR="00A1638E" w:rsidRPr="00C139D5" w:rsidRDefault="00A1638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c>
          <w:tcPr>
            <w:tcW w:w="985" w:type="dxa"/>
            <w:noWrap/>
            <w:hideMark/>
          </w:tcPr>
          <w:p w14:paraId="69610561" w14:textId="4F20F8DF" w:rsidR="00A1638E" w:rsidRPr="00C139D5" w:rsidRDefault="65CA5F72"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auto"/>
                <w:kern w:val="0"/>
                <w:sz w:val="18"/>
                <w:szCs w:val="18"/>
                <w:lang w:eastAsia="es-CO"/>
                <w14:ligatures w14:val="none"/>
              </w:rPr>
              <w:t>1</w:t>
            </w:r>
            <w:r w:rsidR="4C4B2ACF" w:rsidRPr="00C139D5">
              <w:rPr>
                <w:rFonts w:ascii="Arial" w:eastAsia="Times New Roman" w:hAnsi="Arial" w:cs="Arial"/>
                <w:b/>
                <w:bCs/>
                <w:color w:val="auto"/>
                <w:kern w:val="0"/>
                <w:sz w:val="18"/>
                <w:szCs w:val="18"/>
                <w:lang w:eastAsia="es-CO"/>
                <w14:ligatures w14:val="none"/>
              </w:rPr>
              <w:t>9</w:t>
            </w:r>
            <w:r w:rsidR="0011349D">
              <w:rPr>
                <w:rFonts w:ascii="Arial" w:eastAsia="Times New Roman" w:hAnsi="Arial" w:cs="Arial"/>
                <w:b/>
                <w:bCs/>
                <w:color w:val="auto"/>
                <w:kern w:val="0"/>
                <w:sz w:val="18"/>
                <w:szCs w:val="18"/>
                <w:lang w:eastAsia="es-CO"/>
                <w14:ligatures w14:val="none"/>
              </w:rPr>
              <w:t>2</w:t>
            </w:r>
          </w:p>
        </w:tc>
        <w:tc>
          <w:tcPr>
            <w:tcW w:w="704" w:type="dxa"/>
            <w:noWrap/>
            <w:hideMark/>
          </w:tcPr>
          <w:p w14:paraId="4A184336" w14:textId="77777777" w:rsidR="00A1638E" w:rsidRPr="00C139D5" w:rsidRDefault="00A1638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c>
          <w:tcPr>
            <w:tcW w:w="984" w:type="dxa"/>
            <w:noWrap/>
            <w:hideMark/>
          </w:tcPr>
          <w:p w14:paraId="1FD75AD1" w14:textId="5A64F97A" w:rsidR="00A1638E" w:rsidRPr="00C139D5" w:rsidRDefault="671868E5" w:rsidP="39C7399E">
            <w:pPr>
              <w:spacing w:line="259" w:lineRule="auto"/>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Times New Roman" w:hAnsi="Arial" w:cs="Arial"/>
                <w:b/>
                <w:bCs/>
                <w:color w:val="auto"/>
                <w:sz w:val="18"/>
                <w:szCs w:val="18"/>
                <w:lang w:eastAsia="es-CO"/>
              </w:rPr>
              <w:t>15</w:t>
            </w:r>
            <w:r w:rsidR="0011349D">
              <w:rPr>
                <w:rFonts w:ascii="Arial" w:eastAsia="Times New Roman" w:hAnsi="Arial" w:cs="Arial"/>
                <w:b/>
                <w:bCs/>
                <w:color w:val="auto"/>
                <w:sz w:val="18"/>
                <w:szCs w:val="18"/>
                <w:lang w:eastAsia="es-CO"/>
              </w:rPr>
              <w:t>5</w:t>
            </w:r>
          </w:p>
        </w:tc>
        <w:tc>
          <w:tcPr>
            <w:tcW w:w="984" w:type="dxa"/>
            <w:gridSpan w:val="2"/>
            <w:noWrap/>
            <w:hideMark/>
          </w:tcPr>
          <w:p w14:paraId="23C3C27E" w14:textId="77777777" w:rsidR="00A1638E" w:rsidRPr="00C139D5" w:rsidRDefault="00A1638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auto"/>
                <w:kern w:val="0"/>
                <w:sz w:val="18"/>
                <w:szCs w:val="18"/>
                <w:lang w:eastAsia="es-CO"/>
                <w14:ligatures w14:val="none"/>
              </w:rPr>
            </w:pPr>
            <w:r w:rsidRPr="00C139D5">
              <w:rPr>
                <w:rFonts w:ascii="Arial" w:eastAsia="Times New Roman" w:hAnsi="Arial" w:cs="Arial"/>
                <w:b/>
                <w:bCs/>
                <w:color w:val="auto"/>
                <w:kern w:val="0"/>
                <w:sz w:val="18"/>
                <w:szCs w:val="18"/>
                <w:lang w:eastAsia="es-CO"/>
                <w14:ligatures w14:val="none"/>
              </w:rPr>
              <w:t>100%</w:t>
            </w:r>
          </w:p>
        </w:tc>
        <w:tc>
          <w:tcPr>
            <w:tcW w:w="1090" w:type="dxa"/>
            <w:noWrap/>
          </w:tcPr>
          <w:p w14:paraId="280928F4" w14:textId="4FC27216" w:rsidR="00A1638E" w:rsidRPr="00C139D5" w:rsidRDefault="3E74DEBA" w:rsidP="39C7399E">
            <w:pPr>
              <w:spacing w:line="259" w:lineRule="auto"/>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Times New Roman" w:hAnsi="Arial" w:cs="Arial"/>
                <w:b/>
                <w:bCs/>
                <w:color w:val="000000" w:themeColor="text1"/>
                <w:sz w:val="18"/>
                <w:szCs w:val="18"/>
                <w:lang w:eastAsia="es-CO"/>
              </w:rPr>
              <w:t>514</w:t>
            </w:r>
          </w:p>
        </w:tc>
        <w:tc>
          <w:tcPr>
            <w:tcW w:w="758" w:type="dxa"/>
            <w:noWrap/>
          </w:tcPr>
          <w:p w14:paraId="0274CF91" w14:textId="788958F9" w:rsidR="00A1638E" w:rsidRPr="00C139D5" w:rsidRDefault="00A1638E" w:rsidP="00A1638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kern w:val="0"/>
                <w:sz w:val="18"/>
                <w:szCs w:val="18"/>
                <w:lang w:eastAsia="es-CO"/>
                <w14:ligatures w14:val="none"/>
              </w:rPr>
            </w:pPr>
            <w:r w:rsidRPr="00C139D5">
              <w:rPr>
                <w:rFonts w:ascii="Arial" w:eastAsia="Times New Roman" w:hAnsi="Arial" w:cs="Arial"/>
                <w:b/>
                <w:bCs/>
                <w:color w:val="000000"/>
                <w:kern w:val="0"/>
                <w:sz w:val="18"/>
                <w:szCs w:val="18"/>
                <w:lang w:eastAsia="es-CO"/>
                <w14:ligatures w14:val="none"/>
              </w:rPr>
              <w:t>100%</w:t>
            </w:r>
          </w:p>
        </w:tc>
      </w:tr>
    </w:tbl>
    <w:p w14:paraId="7E34FFC3" w14:textId="60B7BA67" w:rsidR="00357852" w:rsidRDefault="00357852" w:rsidP="00357852">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C139D5">
        <w:rPr>
          <w:rFonts w:eastAsiaTheme="majorEastAsia" w:cstheme="minorHAnsi"/>
          <w:sz w:val="18"/>
          <w:szCs w:val="18"/>
          <w:lang w:val="es-MX"/>
        </w:rPr>
        <w:t xml:space="preserve">Fuente: Reporte de peticiones de atención al ciudadano </w:t>
      </w:r>
      <w:r w:rsidR="00C603DD">
        <w:rPr>
          <w:rFonts w:eastAsiaTheme="majorEastAsia" w:cstheme="minorHAnsi"/>
          <w:sz w:val="18"/>
          <w:szCs w:val="18"/>
          <w:lang w:val="es-MX"/>
        </w:rPr>
        <w:t>octubre a diciembre</w:t>
      </w:r>
      <w:r w:rsidR="00952440" w:rsidRPr="00C139D5">
        <w:rPr>
          <w:rFonts w:eastAsiaTheme="majorEastAsia" w:cstheme="minorHAnsi"/>
          <w:sz w:val="18"/>
          <w:szCs w:val="18"/>
          <w:lang w:val="es-MX"/>
        </w:rPr>
        <w:t xml:space="preserve"> 2023</w:t>
      </w:r>
    </w:p>
    <w:p w14:paraId="39E8BF0F" w14:textId="443EA345" w:rsidR="39C7399E" w:rsidRDefault="39C7399E"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57160636" w14:textId="2DA59376" w:rsidR="39C7399E" w:rsidRDefault="39C7399E"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2A98C430"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5C82D3B2"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7CF2731E"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6DABFAA8"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7158FCEF"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285A449A"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5ABE9619"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44FE0F59" w14:textId="77777777" w:rsidR="00661093" w:rsidRDefault="00661093" w:rsidP="39C7399E">
      <w:pPr>
        <w:widowControl w:val="0"/>
        <w:tabs>
          <w:tab w:val="left" w:pos="1802"/>
          <w:tab w:val="left" w:pos="8672"/>
        </w:tabs>
        <w:spacing w:before="2" w:after="0" w:line="240" w:lineRule="auto"/>
        <w:ind w:right="599"/>
        <w:jc w:val="both"/>
        <w:rPr>
          <w:rFonts w:eastAsiaTheme="majorEastAsia"/>
          <w:sz w:val="18"/>
          <w:szCs w:val="18"/>
          <w:lang w:val="es-MX"/>
        </w:rPr>
      </w:pPr>
    </w:p>
    <w:p w14:paraId="1BF49A27" w14:textId="4B3F1097" w:rsidR="007B52EE" w:rsidRPr="00162003" w:rsidRDefault="00162003" w:rsidP="00162003">
      <w:pPr>
        <w:pStyle w:val="Descripcin"/>
        <w:jc w:val="center"/>
        <w:rPr>
          <w:rFonts w:eastAsiaTheme="majorEastAsia" w:cstheme="minorHAnsi"/>
          <w:b/>
          <w:bCs/>
          <w:sz w:val="24"/>
          <w:szCs w:val="24"/>
          <w:lang w:val="es-MX"/>
        </w:rPr>
      </w:pPr>
      <w:r w:rsidRPr="00162003">
        <w:rPr>
          <w:b/>
          <w:bCs/>
          <w:sz w:val="24"/>
          <w:szCs w:val="24"/>
        </w:rPr>
        <w:lastRenderedPageBreak/>
        <w:t xml:space="preserve">Gráfica </w:t>
      </w:r>
      <w:r w:rsidRPr="00162003">
        <w:rPr>
          <w:b/>
          <w:bCs/>
          <w:sz w:val="24"/>
          <w:szCs w:val="24"/>
        </w:rPr>
        <w:fldChar w:fldCharType="begin"/>
      </w:r>
      <w:r w:rsidRPr="00162003">
        <w:rPr>
          <w:b/>
          <w:bCs/>
          <w:sz w:val="24"/>
          <w:szCs w:val="24"/>
        </w:rPr>
        <w:instrText xml:space="preserve"> SEQ Gráfica \* ARABIC </w:instrText>
      </w:r>
      <w:r w:rsidRPr="00162003">
        <w:rPr>
          <w:b/>
          <w:bCs/>
          <w:sz w:val="24"/>
          <w:szCs w:val="24"/>
        </w:rPr>
        <w:fldChar w:fldCharType="separate"/>
      </w:r>
      <w:r w:rsidR="00124D49">
        <w:rPr>
          <w:b/>
          <w:bCs/>
          <w:noProof/>
          <w:sz w:val="24"/>
          <w:szCs w:val="24"/>
        </w:rPr>
        <w:t>9</w:t>
      </w:r>
      <w:r w:rsidRPr="00162003">
        <w:rPr>
          <w:b/>
          <w:bCs/>
          <w:sz w:val="24"/>
          <w:szCs w:val="24"/>
        </w:rPr>
        <w:fldChar w:fldCharType="end"/>
      </w:r>
    </w:p>
    <w:p w14:paraId="2689E3DB" w14:textId="271CD728" w:rsidR="00C805AB" w:rsidRDefault="00C805AB" w:rsidP="39C7399E">
      <w:pPr>
        <w:widowControl w:val="0"/>
        <w:autoSpaceDE w:val="0"/>
        <w:autoSpaceDN w:val="0"/>
        <w:spacing w:after="0" w:line="240" w:lineRule="auto"/>
        <w:jc w:val="center"/>
      </w:pPr>
      <w:r>
        <w:rPr>
          <w:noProof/>
        </w:rPr>
        <w:drawing>
          <wp:inline distT="0" distB="0" distL="0" distR="0" wp14:anchorId="1876F3D3" wp14:editId="36C71E32">
            <wp:extent cx="5351586" cy="2615979"/>
            <wp:effectExtent l="0" t="0" r="1905" b="13335"/>
            <wp:docPr id="1004878458" name="Gráfico 1">
              <a:extLst xmlns:a="http://schemas.openxmlformats.org/drawingml/2006/main">
                <a:ext uri="{FF2B5EF4-FFF2-40B4-BE49-F238E27FC236}">
                  <a16:creationId xmlns:a16="http://schemas.microsoft.com/office/drawing/2014/main" id="{28A20106-7C2E-0FDD-97D5-83E1029F124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29B0E59D" w14:textId="77777777" w:rsidR="00C805AB" w:rsidRDefault="00C805AB" w:rsidP="39C7399E">
      <w:pPr>
        <w:widowControl w:val="0"/>
        <w:autoSpaceDE w:val="0"/>
        <w:autoSpaceDN w:val="0"/>
        <w:spacing w:after="0" w:line="240" w:lineRule="auto"/>
        <w:jc w:val="center"/>
      </w:pPr>
    </w:p>
    <w:p w14:paraId="49BF01CB" w14:textId="77777777" w:rsidR="00C805AB" w:rsidRDefault="00C805AB" w:rsidP="39C7399E">
      <w:pPr>
        <w:widowControl w:val="0"/>
        <w:autoSpaceDE w:val="0"/>
        <w:autoSpaceDN w:val="0"/>
        <w:spacing w:after="0" w:line="240" w:lineRule="auto"/>
        <w:jc w:val="center"/>
      </w:pPr>
    </w:p>
    <w:p w14:paraId="18F54B6A" w14:textId="0A5D43DA" w:rsidR="00CD72E3" w:rsidRDefault="6B6F40C0" w:rsidP="006C4B93">
      <w:pPr>
        <w:widowControl w:val="0"/>
        <w:tabs>
          <w:tab w:val="left" w:pos="1802"/>
          <w:tab w:val="left" w:pos="8672"/>
        </w:tabs>
        <w:autoSpaceDE w:val="0"/>
        <w:autoSpaceDN w:val="0"/>
        <w:spacing w:before="2" w:after="0" w:line="240" w:lineRule="auto"/>
        <w:jc w:val="both"/>
        <w:rPr>
          <w:rFonts w:eastAsiaTheme="majorEastAsia"/>
          <w:sz w:val="24"/>
          <w:szCs w:val="24"/>
          <w:lang w:val="es-MX"/>
        </w:rPr>
      </w:pPr>
      <w:r w:rsidRPr="28578743">
        <w:rPr>
          <w:rFonts w:eastAsiaTheme="majorEastAsia"/>
          <w:sz w:val="24"/>
          <w:szCs w:val="24"/>
          <w:lang w:val="es-MX"/>
        </w:rPr>
        <w:t xml:space="preserve">           </w:t>
      </w:r>
      <w:r w:rsidR="0250BC1B" w:rsidRPr="28578743">
        <w:rPr>
          <w:rFonts w:eastAsiaTheme="majorEastAsia"/>
          <w:sz w:val="24"/>
          <w:szCs w:val="24"/>
          <w:lang w:val="es-MX"/>
        </w:rPr>
        <w:t xml:space="preserve">Las peticiones realizadas por personas </w:t>
      </w:r>
      <w:r w:rsidR="4D3C5C25" w:rsidRPr="28578743">
        <w:rPr>
          <w:rFonts w:eastAsiaTheme="majorEastAsia"/>
          <w:sz w:val="24"/>
          <w:szCs w:val="24"/>
          <w:lang w:val="es-MX"/>
        </w:rPr>
        <w:t>jurídica</w:t>
      </w:r>
      <w:r w:rsidR="0250BC1B" w:rsidRPr="28578743">
        <w:rPr>
          <w:rFonts w:eastAsiaTheme="majorEastAsia"/>
          <w:sz w:val="24"/>
          <w:szCs w:val="24"/>
          <w:lang w:val="es-MX"/>
        </w:rPr>
        <w:t xml:space="preserve"> fueron mayoría en el mes de </w:t>
      </w:r>
      <w:r w:rsidR="00C805AB">
        <w:rPr>
          <w:rFonts w:eastAsiaTheme="majorEastAsia"/>
          <w:sz w:val="24"/>
          <w:szCs w:val="24"/>
          <w:lang w:val="es-MX"/>
        </w:rPr>
        <w:t>diciembre</w:t>
      </w:r>
      <w:r w:rsidR="3A8B9960" w:rsidRPr="28578743">
        <w:rPr>
          <w:rFonts w:eastAsiaTheme="majorEastAsia"/>
          <w:sz w:val="24"/>
          <w:szCs w:val="24"/>
          <w:lang w:val="es-MX"/>
        </w:rPr>
        <w:t xml:space="preserve"> </w:t>
      </w:r>
      <w:r w:rsidR="10CADBCF" w:rsidRPr="28578743">
        <w:rPr>
          <w:rFonts w:eastAsiaTheme="majorEastAsia"/>
          <w:sz w:val="24"/>
          <w:szCs w:val="24"/>
          <w:lang w:val="es-MX"/>
        </w:rPr>
        <w:t>con</w:t>
      </w:r>
      <w:r w:rsidR="0250BC1B" w:rsidRPr="28578743">
        <w:rPr>
          <w:rFonts w:eastAsiaTheme="majorEastAsia"/>
          <w:sz w:val="24"/>
          <w:szCs w:val="24"/>
          <w:lang w:val="es-MX"/>
        </w:rPr>
        <w:t xml:space="preserve"> </w:t>
      </w:r>
      <w:r w:rsidR="3A8B9960" w:rsidRPr="00C805AB">
        <w:rPr>
          <w:rFonts w:eastAsiaTheme="majorEastAsia"/>
          <w:sz w:val="24"/>
          <w:szCs w:val="24"/>
          <w:lang w:val="es-MX"/>
        </w:rPr>
        <w:t>7</w:t>
      </w:r>
      <w:r w:rsidR="00C805AB" w:rsidRPr="00C805AB">
        <w:rPr>
          <w:rFonts w:eastAsiaTheme="majorEastAsia"/>
          <w:sz w:val="24"/>
          <w:szCs w:val="24"/>
          <w:lang w:val="es-MX"/>
        </w:rPr>
        <w:t>7</w:t>
      </w:r>
      <w:r w:rsidR="0250BC1B" w:rsidRPr="00C805AB">
        <w:rPr>
          <w:rFonts w:eastAsiaTheme="majorEastAsia"/>
          <w:sz w:val="24"/>
          <w:szCs w:val="24"/>
          <w:lang w:val="es-MX"/>
        </w:rPr>
        <w:t xml:space="preserve"> %</w:t>
      </w:r>
      <w:r w:rsidR="0250BC1B" w:rsidRPr="28578743">
        <w:rPr>
          <w:rFonts w:eastAsiaTheme="majorEastAsia"/>
          <w:sz w:val="24"/>
          <w:szCs w:val="24"/>
          <w:lang w:val="es-MX"/>
        </w:rPr>
        <w:t xml:space="preserve">, mientras que </w:t>
      </w:r>
      <w:r w:rsidR="4D3C5C25" w:rsidRPr="28578743">
        <w:rPr>
          <w:rFonts w:eastAsiaTheme="majorEastAsia"/>
          <w:sz w:val="24"/>
          <w:szCs w:val="24"/>
          <w:lang w:val="es-MX"/>
        </w:rPr>
        <w:t xml:space="preserve">las personas naturales fueron notorias </w:t>
      </w:r>
      <w:r w:rsidR="00C805AB">
        <w:rPr>
          <w:rFonts w:eastAsiaTheme="majorEastAsia"/>
          <w:sz w:val="24"/>
          <w:szCs w:val="24"/>
          <w:lang w:val="es-MX"/>
        </w:rPr>
        <w:t>en el mes de octubre con un 46%</w:t>
      </w:r>
      <w:r w:rsidR="16E6342D" w:rsidRPr="28578743">
        <w:rPr>
          <w:rFonts w:eastAsiaTheme="majorEastAsia"/>
          <w:sz w:val="24"/>
          <w:szCs w:val="24"/>
          <w:lang w:val="es-MX"/>
        </w:rPr>
        <w:t xml:space="preserve">. </w:t>
      </w:r>
      <w:r w:rsidR="00C476A1">
        <w:rPr>
          <w:rFonts w:eastAsiaTheme="majorEastAsia"/>
          <w:sz w:val="24"/>
          <w:szCs w:val="24"/>
          <w:lang w:val="es-MX"/>
        </w:rPr>
        <w:t>El aumento de l</w:t>
      </w:r>
      <w:r w:rsidR="006C4B93">
        <w:rPr>
          <w:rFonts w:eastAsiaTheme="majorEastAsia"/>
          <w:sz w:val="24"/>
          <w:szCs w:val="24"/>
          <w:lang w:val="es-MX"/>
        </w:rPr>
        <w:t xml:space="preserve">a participación </w:t>
      </w:r>
      <w:r w:rsidR="00C476A1">
        <w:rPr>
          <w:rFonts w:eastAsiaTheme="majorEastAsia"/>
          <w:sz w:val="24"/>
          <w:szCs w:val="24"/>
          <w:lang w:val="es-MX"/>
        </w:rPr>
        <w:t>de la persona jurídica en los dos últimos meses se relaciona con los servicios como el trámite</w:t>
      </w:r>
      <w:r w:rsidR="0011349D">
        <w:rPr>
          <w:rFonts w:eastAsiaTheme="majorEastAsia"/>
          <w:sz w:val="24"/>
          <w:szCs w:val="24"/>
          <w:lang w:val="es-MX"/>
        </w:rPr>
        <w:t xml:space="preserve"> de acreditación</w:t>
      </w:r>
      <w:r w:rsidR="00C476A1">
        <w:rPr>
          <w:rFonts w:eastAsiaTheme="majorEastAsia"/>
          <w:sz w:val="24"/>
          <w:szCs w:val="24"/>
          <w:lang w:val="es-MX"/>
        </w:rPr>
        <w:t xml:space="preserve"> y las actividades como eventos realizados en este periodo cuyo destinatario son</w:t>
      </w:r>
      <w:r w:rsidR="005E0FB1">
        <w:rPr>
          <w:rFonts w:eastAsiaTheme="majorEastAsia"/>
          <w:sz w:val="24"/>
          <w:szCs w:val="24"/>
          <w:lang w:val="es-MX"/>
        </w:rPr>
        <w:t xml:space="preserve"> organizaciones solidarias, es decir,</w:t>
      </w:r>
      <w:r w:rsidR="00C476A1">
        <w:rPr>
          <w:rFonts w:eastAsiaTheme="majorEastAsia"/>
          <w:sz w:val="24"/>
          <w:szCs w:val="24"/>
          <w:lang w:val="es-MX"/>
        </w:rPr>
        <w:t xml:space="preserve"> personas jurídicas.</w:t>
      </w:r>
    </w:p>
    <w:p w14:paraId="4D6533B6" w14:textId="30DBBE15" w:rsidR="28578743" w:rsidRDefault="28578743" w:rsidP="006C4B93">
      <w:pPr>
        <w:pStyle w:val="Ttulo2"/>
        <w:widowControl w:val="0"/>
        <w:tabs>
          <w:tab w:val="left" w:pos="1802"/>
          <w:tab w:val="left" w:pos="8672"/>
        </w:tabs>
        <w:spacing w:before="2" w:line="240" w:lineRule="auto"/>
        <w:jc w:val="both"/>
        <w:rPr>
          <w:b/>
          <w:bCs/>
          <w:sz w:val="28"/>
          <w:szCs w:val="28"/>
          <w:lang w:val="es-MX"/>
        </w:rPr>
      </w:pPr>
    </w:p>
    <w:p w14:paraId="75BB2BB6" w14:textId="582461E3" w:rsidR="00940550" w:rsidRPr="00B93905" w:rsidRDefault="00940550" w:rsidP="00AD642C">
      <w:pPr>
        <w:pStyle w:val="Ttulo2"/>
        <w:widowControl w:val="0"/>
        <w:numPr>
          <w:ilvl w:val="0"/>
          <w:numId w:val="30"/>
        </w:numPr>
        <w:tabs>
          <w:tab w:val="left" w:pos="1802"/>
          <w:tab w:val="left" w:pos="8672"/>
        </w:tabs>
        <w:spacing w:before="2" w:line="240" w:lineRule="auto"/>
        <w:ind w:right="599"/>
        <w:jc w:val="both"/>
        <w:rPr>
          <w:b/>
          <w:bCs/>
          <w:sz w:val="28"/>
          <w:szCs w:val="28"/>
          <w:lang w:val="es-MX"/>
        </w:rPr>
      </w:pPr>
      <w:bookmarkStart w:id="14" w:name="_Toc164933842"/>
      <w:r w:rsidRPr="28578743">
        <w:rPr>
          <w:b/>
          <w:bCs/>
          <w:sz w:val="28"/>
          <w:szCs w:val="28"/>
          <w:lang w:val="es-MX"/>
        </w:rPr>
        <w:t xml:space="preserve">¿Por </w:t>
      </w:r>
      <w:r w:rsidR="00DF4BE7" w:rsidRPr="28578743">
        <w:rPr>
          <w:b/>
          <w:bCs/>
          <w:sz w:val="28"/>
          <w:szCs w:val="28"/>
          <w:lang w:val="es-MX"/>
        </w:rPr>
        <w:t xml:space="preserve">sexo </w:t>
      </w:r>
      <w:r w:rsidRPr="28578743">
        <w:rPr>
          <w:b/>
          <w:bCs/>
          <w:sz w:val="28"/>
          <w:szCs w:val="28"/>
          <w:lang w:val="es-MX"/>
        </w:rPr>
        <w:t xml:space="preserve">quiénes nos consultaron </w:t>
      </w:r>
      <w:r w:rsidR="6D5CE97C" w:rsidRPr="28578743">
        <w:rPr>
          <w:b/>
          <w:bCs/>
          <w:sz w:val="28"/>
          <w:szCs w:val="28"/>
          <w:lang w:val="es-MX"/>
        </w:rPr>
        <w:t>durante</w:t>
      </w:r>
      <w:r w:rsidRPr="28578743">
        <w:rPr>
          <w:b/>
          <w:bCs/>
          <w:sz w:val="28"/>
          <w:szCs w:val="28"/>
          <w:lang w:val="es-MX"/>
        </w:rPr>
        <w:t xml:space="preserve"> </w:t>
      </w:r>
      <w:r w:rsidR="004156E1">
        <w:rPr>
          <w:b/>
          <w:bCs/>
          <w:sz w:val="28"/>
          <w:szCs w:val="28"/>
          <w:lang w:val="es-MX"/>
        </w:rPr>
        <w:t xml:space="preserve">el </w:t>
      </w:r>
      <w:r w:rsidR="00FA3948">
        <w:rPr>
          <w:b/>
          <w:bCs/>
          <w:sz w:val="28"/>
          <w:szCs w:val="28"/>
          <w:lang w:val="es-MX"/>
        </w:rPr>
        <w:t>cuarto</w:t>
      </w:r>
      <w:r w:rsidR="004156E1">
        <w:rPr>
          <w:b/>
          <w:bCs/>
          <w:sz w:val="28"/>
          <w:szCs w:val="28"/>
          <w:lang w:val="es-MX"/>
        </w:rPr>
        <w:t xml:space="preserve"> trimestre de </w:t>
      </w:r>
      <w:r w:rsidRPr="28578743">
        <w:rPr>
          <w:b/>
          <w:bCs/>
          <w:sz w:val="28"/>
          <w:szCs w:val="28"/>
          <w:lang w:val="es-MX"/>
        </w:rPr>
        <w:t>2023?</w:t>
      </w:r>
      <w:bookmarkEnd w:id="14"/>
    </w:p>
    <w:p w14:paraId="286FD4A2" w14:textId="77777777" w:rsidR="00940550" w:rsidRDefault="00940550"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7F30539" w14:textId="146B2890" w:rsidR="000064AA" w:rsidRDefault="000E7E4C" w:rsidP="005E0FB1">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694DEE">
        <w:rPr>
          <w:rFonts w:eastAsiaTheme="majorEastAsia" w:cstheme="minorHAnsi"/>
          <w:sz w:val="24"/>
          <w:szCs w:val="24"/>
          <w:lang w:val="es-MX"/>
        </w:rPr>
        <w:t xml:space="preserve">En el </w:t>
      </w:r>
      <w:r w:rsidR="008241CB">
        <w:rPr>
          <w:rFonts w:eastAsiaTheme="majorEastAsia" w:cstheme="minorHAnsi"/>
          <w:sz w:val="24"/>
          <w:szCs w:val="24"/>
          <w:lang w:val="es-MX"/>
        </w:rPr>
        <w:t>cuarto</w:t>
      </w:r>
      <w:r w:rsidR="00C476A1">
        <w:rPr>
          <w:rFonts w:eastAsiaTheme="majorEastAsia" w:cstheme="minorHAnsi"/>
          <w:sz w:val="24"/>
          <w:szCs w:val="24"/>
          <w:lang w:val="es-MX"/>
        </w:rPr>
        <w:t xml:space="preserve"> trimestre se mantuvo </w:t>
      </w:r>
      <w:r w:rsidR="00694DEE">
        <w:rPr>
          <w:rFonts w:eastAsiaTheme="majorEastAsia" w:cstheme="minorHAnsi"/>
          <w:sz w:val="24"/>
          <w:szCs w:val="24"/>
          <w:lang w:val="es-MX"/>
        </w:rPr>
        <w:t xml:space="preserve">la tendencia </w:t>
      </w:r>
      <w:r w:rsidR="00284E36">
        <w:rPr>
          <w:rFonts w:eastAsiaTheme="majorEastAsia" w:cstheme="minorHAnsi"/>
          <w:sz w:val="24"/>
          <w:szCs w:val="24"/>
          <w:lang w:val="es-MX"/>
        </w:rPr>
        <w:t>de una mayor participación de los hombres en la presentación de las peticiones</w:t>
      </w:r>
      <w:r w:rsidR="00C476A1">
        <w:rPr>
          <w:rFonts w:eastAsiaTheme="majorEastAsia" w:cstheme="minorHAnsi"/>
          <w:sz w:val="24"/>
          <w:szCs w:val="24"/>
          <w:lang w:val="es-MX"/>
        </w:rPr>
        <w:t xml:space="preserve"> con un </w:t>
      </w:r>
      <w:r w:rsidR="005E0FB1">
        <w:rPr>
          <w:rFonts w:eastAsiaTheme="majorEastAsia" w:cstheme="minorHAnsi"/>
          <w:sz w:val="24"/>
          <w:szCs w:val="24"/>
          <w:lang w:val="es-MX"/>
        </w:rPr>
        <w:t>5</w:t>
      </w:r>
      <w:r w:rsidR="00C476A1">
        <w:rPr>
          <w:rFonts w:eastAsiaTheme="majorEastAsia" w:cstheme="minorHAnsi"/>
          <w:sz w:val="24"/>
          <w:szCs w:val="24"/>
          <w:lang w:val="es-MX"/>
        </w:rPr>
        <w:t>8%</w:t>
      </w:r>
      <w:r w:rsidR="005E0FB1">
        <w:rPr>
          <w:rFonts w:eastAsiaTheme="majorEastAsia" w:cstheme="minorHAnsi"/>
          <w:sz w:val="24"/>
          <w:szCs w:val="24"/>
          <w:lang w:val="es-MX"/>
        </w:rPr>
        <w:t>, lo que significa que en comparación con las mujeres las superaron en un 18%. Sin embargo,</w:t>
      </w:r>
      <w:r w:rsidR="001E0306">
        <w:rPr>
          <w:rFonts w:eastAsiaTheme="majorEastAsia" w:cstheme="minorHAnsi"/>
          <w:sz w:val="24"/>
          <w:szCs w:val="24"/>
          <w:lang w:val="es-MX"/>
        </w:rPr>
        <w:t xml:space="preserve"> hubo una reducción del 4%</w:t>
      </w:r>
      <w:r w:rsidR="005E0FB1">
        <w:rPr>
          <w:rFonts w:eastAsiaTheme="majorEastAsia" w:cstheme="minorHAnsi"/>
          <w:sz w:val="24"/>
          <w:szCs w:val="24"/>
          <w:lang w:val="es-MX"/>
        </w:rPr>
        <w:t xml:space="preserve"> con relación al trimestre</w:t>
      </w:r>
      <w:r w:rsidR="001E0306">
        <w:rPr>
          <w:rFonts w:eastAsiaTheme="majorEastAsia" w:cstheme="minorHAnsi"/>
          <w:sz w:val="24"/>
          <w:szCs w:val="24"/>
          <w:lang w:val="es-MX"/>
        </w:rPr>
        <w:t xml:space="preserve"> inmediatamente </w:t>
      </w:r>
      <w:r w:rsidR="005E0FB1">
        <w:rPr>
          <w:rFonts w:eastAsiaTheme="majorEastAsia" w:cstheme="minorHAnsi"/>
          <w:sz w:val="24"/>
          <w:szCs w:val="24"/>
          <w:lang w:val="es-MX"/>
        </w:rPr>
        <w:t>anterior</w:t>
      </w:r>
      <w:r w:rsidR="001E0306">
        <w:rPr>
          <w:rFonts w:eastAsiaTheme="majorEastAsia" w:cstheme="minorHAnsi"/>
          <w:sz w:val="24"/>
          <w:szCs w:val="24"/>
          <w:lang w:val="es-MX"/>
        </w:rPr>
        <w:t xml:space="preserve">. </w:t>
      </w:r>
      <w:r w:rsidR="00284E36">
        <w:rPr>
          <w:rFonts w:eastAsiaTheme="majorEastAsia" w:cstheme="minorHAnsi"/>
          <w:sz w:val="24"/>
          <w:szCs w:val="24"/>
          <w:lang w:val="es-MX"/>
        </w:rPr>
        <w:t xml:space="preserve">Solamente el </w:t>
      </w:r>
      <w:r w:rsidR="00C476A1">
        <w:rPr>
          <w:rFonts w:eastAsiaTheme="majorEastAsia" w:cstheme="minorHAnsi"/>
          <w:sz w:val="24"/>
          <w:szCs w:val="24"/>
          <w:lang w:val="es-MX"/>
        </w:rPr>
        <w:t>2</w:t>
      </w:r>
      <w:r w:rsidR="00284E36">
        <w:rPr>
          <w:rFonts w:eastAsiaTheme="majorEastAsia" w:cstheme="minorHAnsi"/>
          <w:sz w:val="24"/>
          <w:szCs w:val="24"/>
          <w:lang w:val="es-MX"/>
        </w:rPr>
        <w:t xml:space="preserve"> %</w:t>
      </w:r>
      <w:r w:rsidR="00694DEE">
        <w:rPr>
          <w:rFonts w:eastAsiaTheme="majorEastAsia" w:cstheme="minorHAnsi"/>
          <w:sz w:val="24"/>
          <w:szCs w:val="24"/>
          <w:lang w:val="es-MX"/>
        </w:rPr>
        <w:t xml:space="preserve"> </w:t>
      </w:r>
      <w:r w:rsidR="00284E36">
        <w:rPr>
          <w:rFonts w:eastAsiaTheme="majorEastAsia" w:cstheme="minorHAnsi"/>
          <w:sz w:val="24"/>
          <w:szCs w:val="24"/>
          <w:lang w:val="es-MX"/>
        </w:rPr>
        <w:t xml:space="preserve">se presentó </w:t>
      </w:r>
      <w:r w:rsidR="00C476A1">
        <w:rPr>
          <w:rFonts w:eastAsiaTheme="majorEastAsia" w:cstheme="minorHAnsi"/>
          <w:sz w:val="24"/>
          <w:szCs w:val="24"/>
          <w:lang w:val="es-MX"/>
        </w:rPr>
        <w:t xml:space="preserve">bajo </w:t>
      </w:r>
      <w:r w:rsidR="009C62DB" w:rsidRPr="009C62DB">
        <w:rPr>
          <w:rFonts w:eastAsiaTheme="majorEastAsia" w:cstheme="minorHAnsi"/>
          <w:sz w:val="24"/>
          <w:szCs w:val="24"/>
          <w:lang w:val="es-MX"/>
        </w:rPr>
        <w:t>la Razón Social de persona jurídica</w:t>
      </w:r>
      <w:r w:rsidR="001E0306">
        <w:rPr>
          <w:rFonts w:eastAsiaTheme="majorEastAsia" w:cstheme="minorHAnsi"/>
          <w:sz w:val="24"/>
          <w:szCs w:val="24"/>
          <w:lang w:val="es-MX"/>
        </w:rPr>
        <w:t xml:space="preserve">, como </w:t>
      </w:r>
      <w:r w:rsidR="0011349D">
        <w:rPr>
          <w:rFonts w:eastAsiaTheme="majorEastAsia" w:cstheme="minorHAnsi"/>
          <w:sz w:val="24"/>
          <w:szCs w:val="24"/>
          <w:lang w:val="es-MX"/>
        </w:rPr>
        <w:t xml:space="preserve">presentamos </w:t>
      </w:r>
      <w:r w:rsidR="001E0306">
        <w:rPr>
          <w:rFonts w:eastAsiaTheme="majorEastAsia" w:cstheme="minorHAnsi"/>
          <w:sz w:val="24"/>
          <w:szCs w:val="24"/>
          <w:lang w:val="es-MX"/>
        </w:rPr>
        <w:t xml:space="preserve">en la tabla y gráfica respectivamente. </w:t>
      </w:r>
    </w:p>
    <w:p w14:paraId="52F844CA" w14:textId="77777777" w:rsidR="00694DEE" w:rsidRDefault="00694DEE"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C2044AE" w14:textId="2FBBB303" w:rsidR="00357852" w:rsidRPr="00162003" w:rsidRDefault="00162003" w:rsidP="00162003">
      <w:pPr>
        <w:pStyle w:val="Descripcin"/>
        <w:jc w:val="center"/>
        <w:rPr>
          <w:rFonts w:eastAsiaTheme="majorEastAsia" w:cstheme="minorHAnsi"/>
          <w:b/>
          <w:bCs/>
          <w:sz w:val="24"/>
          <w:szCs w:val="24"/>
          <w:lang w:val="es-MX"/>
        </w:rPr>
      </w:pPr>
      <w:r w:rsidRPr="00162003">
        <w:rPr>
          <w:b/>
          <w:bCs/>
          <w:sz w:val="24"/>
          <w:szCs w:val="24"/>
        </w:rPr>
        <w:t xml:space="preserve">Tabla </w:t>
      </w:r>
      <w:r w:rsidR="00A02E7D">
        <w:rPr>
          <w:b/>
          <w:bCs/>
          <w:sz w:val="24"/>
          <w:szCs w:val="24"/>
        </w:rPr>
        <w:t>11</w:t>
      </w:r>
      <w:r w:rsidRPr="00162003">
        <w:rPr>
          <w:b/>
          <w:bCs/>
          <w:sz w:val="24"/>
          <w:szCs w:val="24"/>
        </w:rPr>
        <w:t xml:space="preserve"> Peticiones por trimestres según sexo</w:t>
      </w:r>
    </w:p>
    <w:p w14:paraId="77927912" w14:textId="77777777" w:rsidR="00940550" w:rsidRDefault="00940550"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tbl>
      <w:tblPr>
        <w:tblStyle w:val="Tablaconcuadrcula1clara-nfasis6"/>
        <w:tblW w:w="9634" w:type="dxa"/>
        <w:tblLook w:val="04A0" w:firstRow="1" w:lastRow="0" w:firstColumn="1" w:lastColumn="0" w:noHBand="0" w:noVBand="1"/>
      </w:tblPr>
      <w:tblGrid>
        <w:gridCol w:w="1507"/>
        <w:gridCol w:w="901"/>
        <w:gridCol w:w="677"/>
        <w:gridCol w:w="1021"/>
        <w:gridCol w:w="677"/>
        <w:gridCol w:w="901"/>
        <w:gridCol w:w="749"/>
        <w:gridCol w:w="901"/>
        <w:gridCol w:w="691"/>
        <w:gridCol w:w="901"/>
        <w:gridCol w:w="708"/>
      </w:tblGrid>
      <w:tr w:rsidR="0095005E" w:rsidRPr="009525FC" w14:paraId="35AD2E0B" w14:textId="77777777" w:rsidTr="0095005E">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1507" w:type="dxa"/>
            <w:vMerge w:val="restart"/>
            <w:noWrap/>
            <w:hideMark/>
          </w:tcPr>
          <w:p w14:paraId="3049F119" w14:textId="77777777" w:rsidR="00BF7920" w:rsidRPr="009525FC" w:rsidRDefault="00BF7920" w:rsidP="00BF7920">
            <w:pPr>
              <w:jc w:val="cente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Discriminación por sexo</w:t>
            </w:r>
          </w:p>
        </w:tc>
        <w:tc>
          <w:tcPr>
            <w:tcW w:w="1578" w:type="dxa"/>
            <w:gridSpan w:val="2"/>
            <w:noWrap/>
            <w:hideMark/>
          </w:tcPr>
          <w:p w14:paraId="1FB310B8" w14:textId="77777777" w:rsidR="00BF7920" w:rsidRPr="009525FC" w:rsidRDefault="00BF7920" w:rsidP="00BF7920">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I Trimestre</w:t>
            </w:r>
          </w:p>
        </w:tc>
        <w:tc>
          <w:tcPr>
            <w:tcW w:w="1698" w:type="dxa"/>
            <w:gridSpan w:val="2"/>
            <w:noWrap/>
            <w:hideMark/>
          </w:tcPr>
          <w:p w14:paraId="33953082" w14:textId="77777777" w:rsidR="00BF7920" w:rsidRPr="009525FC" w:rsidRDefault="00BF7920" w:rsidP="00BF7920">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II Trimestre</w:t>
            </w:r>
          </w:p>
        </w:tc>
        <w:tc>
          <w:tcPr>
            <w:tcW w:w="1650" w:type="dxa"/>
            <w:gridSpan w:val="2"/>
          </w:tcPr>
          <w:p w14:paraId="3F1F5F9B" w14:textId="5A867842" w:rsidR="00BF7920" w:rsidRPr="009525FC" w:rsidRDefault="00BF7920" w:rsidP="00BF7920">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III Trimestre</w:t>
            </w:r>
          </w:p>
        </w:tc>
        <w:tc>
          <w:tcPr>
            <w:tcW w:w="1592" w:type="dxa"/>
            <w:gridSpan w:val="2"/>
          </w:tcPr>
          <w:p w14:paraId="3DD6D332" w14:textId="7E485D6C" w:rsidR="0ABEBBF2" w:rsidRDefault="0ABEBBF2"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609" w:type="dxa"/>
            <w:gridSpan w:val="2"/>
            <w:noWrap/>
            <w:hideMark/>
          </w:tcPr>
          <w:p w14:paraId="7D72BC42" w14:textId="3C4F092A" w:rsidR="00BF7920" w:rsidRPr="009525FC" w:rsidRDefault="00BF7920" w:rsidP="00BF7920">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Acumulado</w:t>
            </w:r>
          </w:p>
        </w:tc>
      </w:tr>
      <w:tr w:rsidR="0095005E" w:rsidRPr="009525FC" w14:paraId="1CDACF81" w14:textId="77777777" w:rsidTr="0095005E">
        <w:trPr>
          <w:trHeight w:val="314"/>
        </w:trPr>
        <w:tc>
          <w:tcPr>
            <w:cnfStyle w:val="001000000000" w:firstRow="0" w:lastRow="0" w:firstColumn="1" w:lastColumn="0" w:oddVBand="0" w:evenVBand="0" w:oddHBand="0" w:evenHBand="0" w:firstRowFirstColumn="0" w:firstRowLastColumn="0" w:lastRowFirstColumn="0" w:lastRowLastColumn="0"/>
            <w:tcW w:w="1507" w:type="dxa"/>
            <w:vMerge/>
            <w:hideMark/>
          </w:tcPr>
          <w:p w14:paraId="4FCC3A2E" w14:textId="77777777" w:rsidR="00BF7920" w:rsidRPr="009525FC" w:rsidRDefault="00BF7920" w:rsidP="00BF7920">
            <w:pPr>
              <w:rPr>
                <w:rFonts w:ascii="Arial" w:eastAsia="Times New Roman" w:hAnsi="Arial" w:cs="Arial"/>
                <w:kern w:val="0"/>
                <w:sz w:val="18"/>
                <w:szCs w:val="18"/>
                <w:lang w:eastAsia="es-CO"/>
                <w14:ligatures w14:val="none"/>
              </w:rPr>
            </w:pPr>
          </w:p>
        </w:tc>
        <w:tc>
          <w:tcPr>
            <w:tcW w:w="901" w:type="dxa"/>
            <w:noWrap/>
            <w:hideMark/>
          </w:tcPr>
          <w:p w14:paraId="68E0DCE9"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677" w:type="dxa"/>
            <w:noWrap/>
            <w:hideMark/>
          </w:tcPr>
          <w:p w14:paraId="1587CD8F"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1021" w:type="dxa"/>
            <w:noWrap/>
            <w:hideMark/>
          </w:tcPr>
          <w:p w14:paraId="15E5A48B" w14:textId="4D7EC22B"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677" w:type="dxa"/>
            <w:noWrap/>
            <w:hideMark/>
          </w:tcPr>
          <w:p w14:paraId="25E627D0" w14:textId="7B78C0B9"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901" w:type="dxa"/>
          </w:tcPr>
          <w:p w14:paraId="59908DA5" w14:textId="376D150D"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749" w:type="dxa"/>
          </w:tcPr>
          <w:p w14:paraId="6DF866CF" w14:textId="6ECD7175"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901" w:type="dxa"/>
          </w:tcPr>
          <w:p w14:paraId="420FA015" w14:textId="54055BD7" w:rsidR="6C8E3E2C" w:rsidRPr="0095005E" w:rsidRDefault="6C8E3E2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95005E">
              <w:rPr>
                <w:rFonts w:ascii="Arial" w:eastAsia="Times New Roman" w:hAnsi="Arial" w:cs="Arial"/>
                <w:b/>
                <w:bCs/>
                <w:sz w:val="16"/>
                <w:szCs w:val="16"/>
                <w:lang w:eastAsia="es-CO"/>
              </w:rPr>
              <w:t>Cantidad</w:t>
            </w:r>
          </w:p>
        </w:tc>
        <w:tc>
          <w:tcPr>
            <w:tcW w:w="691" w:type="dxa"/>
          </w:tcPr>
          <w:p w14:paraId="7EB6CBBB" w14:textId="19F05FBA" w:rsidR="615979DE" w:rsidRPr="0095005E" w:rsidRDefault="615979DE"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95005E">
              <w:rPr>
                <w:rFonts w:ascii="Arial" w:eastAsia="Times New Roman" w:hAnsi="Arial" w:cs="Arial"/>
                <w:b/>
                <w:bCs/>
                <w:sz w:val="16"/>
                <w:szCs w:val="16"/>
                <w:lang w:eastAsia="es-CO"/>
              </w:rPr>
              <w:t>%</w:t>
            </w:r>
          </w:p>
        </w:tc>
        <w:tc>
          <w:tcPr>
            <w:tcW w:w="901" w:type="dxa"/>
            <w:noWrap/>
            <w:hideMark/>
          </w:tcPr>
          <w:p w14:paraId="09921CB3" w14:textId="31A3A4DC"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708" w:type="dxa"/>
            <w:noWrap/>
            <w:hideMark/>
          </w:tcPr>
          <w:p w14:paraId="4563B31A"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r>
      <w:tr w:rsidR="0095005E" w:rsidRPr="009525FC" w14:paraId="25F27978" w14:textId="77777777" w:rsidTr="0095005E">
        <w:trPr>
          <w:trHeight w:val="299"/>
        </w:trPr>
        <w:tc>
          <w:tcPr>
            <w:cnfStyle w:val="001000000000" w:firstRow="0" w:lastRow="0" w:firstColumn="1" w:lastColumn="0" w:oddVBand="0" w:evenVBand="0" w:oddHBand="0" w:evenHBand="0" w:firstRowFirstColumn="0" w:firstRowLastColumn="0" w:lastRowFirstColumn="0" w:lastRowLastColumn="0"/>
            <w:tcW w:w="1507" w:type="dxa"/>
            <w:noWrap/>
            <w:hideMark/>
          </w:tcPr>
          <w:p w14:paraId="1157404A" w14:textId="77777777" w:rsidR="00BF7920" w:rsidRPr="009525FC" w:rsidRDefault="00BF7920" w:rsidP="00BF7920">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Hombres</w:t>
            </w:r>
          </w:p>
        </w:tc>
        <w:tc>
          <w:tcPr>
            <w:tcW w:w="901" w:type="dxa"/>
            <w:noWrap/>
            <w:hideMark/>
          </w:tcPr>
          <w:p w14:paraId="5B4A01BE"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226</w:t>
            </w:r>
          </w:p>
        </w:tc>
        <w:tc>
          <w:tcPr>
            <w:tcW w:w="677" w:type="dxa"/>
            <w:noWrap/>
            <w:hideMark/>
          </w:tcPr>
          <w:p w14:paraId="4131ABF7"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53%</w:t>
            </w:r>
          </w:p>
        </w:tc>
        <w:tc>
          <w:tcPr>
            <w:tcW w:w="1021" w:type="dxa"/>
            <w:noWrap/>
            <w:hideMark/>
          </w:tcPr>
          <w:p w14:paraId="299F09AF"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185</w:t>
            </w:r>
          </w:p>
        </w:tc>
        <w:tc>
          <w:tcPr>
            <w:tcW w:w="677" w:type="dxa"/>
            <w:noWrap/>
            <w:hideMark/>
          </w:tcPr>
          <w:p w14:paraId="55434814"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51%</w:t>
            </w:r>
          </w:p>
        </w:tc>
        <w:tc>
          <w:tcPr>
            <w:tcW w:w="901" w:type="dxa"/>
          </w:tcPr>
          <w:p w14:paraId="4B0F713F" w14:textId="21BC4B6A" w:rsidR="00BF7920" w:rsidRPr="009525FC" w:rsidRDefault="00272E1A"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314</w:t>
            </w:r>
          </w:p>
        </w:tc>
        <w:tc>
          <w:tcPr>
            <w:tcW w:w="749" w:type="dxa"/>
          </w:tcPr>
          <w:p w14:paraId="54543473" w14:textId="56BD5491" w:rsidR="00BF7920" w:rsidRPr="009525FC" w:rsidRDefault="00272E1A"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60%</w:t>
            </w:r>
          </w:p>
        </w:tc>
        <w:tc>
          <w:tcPr>
            <w:tcW w:w="901" w:type="dxa"/>
          </w:tcPr>
          <w:p w14:paraId="7973E12E" w14:textId="58B3A276" w:rsidR="21C54E0C" w:rsidRDefault="21C54E0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300</w:t>
            </w:r>
          </w:p>
        </w:tc>
        <w:tc>
          <w:tcPr>
            <w:tcW w:w="691" w:type="dxa"/>
          </w:tcPr>
          <w:p w14:paraId="4C72D9D2" w14:textId="3EBDB61B" w:rsidR="7A6FB1A2" w:rsidRDefault="7A6FB1A2"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58%</w:t>
            </w:r>
          </w:p>
        </w:tc>
        <w:tc>
          <w:tcPr>
            <w:tcW w:w="901" w:type="dxa"/>
            <w:noWrap/>
          </w:tcPr>
          <w:p w14:paraId="11310860" w14:textId="3D5BADE8" w:rsidR="00BF7920" w:rsidRPr="009525FC" w:rsidRDefault="4854B0B6"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1025</w:t>
            </w:r>
          </w:p>
        </w:tc>
        <w:tc>
          <w:tcPr>
            <w:tcW w:w="708" w:type="dxa"/>
            <w:noWrap/>
          </w:tcPr>
          <w:p w14:paraId="211B0DF0" w14:textId="70B370D7" w:rsidR="00BF7920" w:rsidRPr="009525FC" w:rsidRDefault="09A93F98"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5</w:t>
            </w:r>
            <w:r w:rsidR="3092FA47" w:rsidRPr="39C7399E">
              <w:rPr>
                <w:rFonts w:ascii="Arial" w:eastAsia="Times New Roman" w:hAnsi="Arial" w:cs="Arial"/>
                <w:sz w:val="18"/>
                <w:szCs w:val="18"/>
                <w:lang w:eastAsia="es-CO"/>
              </w:rPr>
              <w:t>6</w:t>
            </w:r>
            <w:r w:rsidR="430A69E8" w:rsidRPr="39C7399E">
              <w:rPr>
                <w:rFonts w:ascii="Arial" w:eastAsia="Times New Roman" w:hAnsi="Arial" w:cs="Arial"/>
                <w:sz w:val="18"/>
                <w:szCs w:val="18"/>
                <w:lang w:eastAsia="es-CO"/>
              </w:rPr>
              <w:t>%</w:t>
            </w:r>
          </w:p>
        </w:tc>
      </w:tr>
      <w:tr w:rsidR="0095005E" w:rsidRPr="009525FC" w14:paraId="3D461995" w14:textId="77777777" w:rsidTr="0095005E">
        <w:trPr>
          <w:trHeight w:val="299"/>
        </w:trPr>
        <w:tc>
          <w:tcPr>
            <w:cnfStyle w:val="001000000000" w:firstRow="0" w:lastRow="0" w:firstColumn="1" w:lastColumn="0" w:oddVBand="0" w:evenVBand="0" w:oddHBand="0" w:evenHBand="0" w:firstRowFirstColumn="0" w:firstRowLastColumn="0" w:lastRowFirstColumn="0" w:lastRowLastColumn="0"/>
            <w:tcW w:w="1507" w:type="dxa"/>
            <w:noWrap/>
            <w:hideMark/>
          </w:tcPr>
          <w:p w14:paraId="622ABCCB" w14:textId="77777777" w:rsidR="00272E1A" w:rsidRPr="009525FC" w:rsidRDefault="00272E1A" w:rsidP="00272E1A">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Mujeres</w:t>
            </w:r>
          </w:p>
        </w:tc>
        <w:tc>
          <w:tcPr>
            <w:tcW w:w="901" w:type="dxa"/>
            <w:noWrap/>
            <w:hideMark/>
          </w:tcPr>
          <w:p w14:paraId="1C99AD89"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172</w:t>
            </w:r>
          </w:p>
        </w:tc>
        <w:tc>
          <w:tcPr>
            <w:tcW w:w="677" w:type="dxa"/>
            <w:noWrap/>
            <w:hideMark/>
          </w:tcPr>
          <w:p w14:paraId="4EA328ED"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40%</w:t>
            </w:r>
          </w:p>
        </w:tc>
        <w:tc>
          <w:tcPr>
            <w:tcW w:w="1021" w:type="dxa"/>
            <w:noWrap/>
            <w:hideMark/>
          </w:tcPr>
          <w:p w14:paraId="6465E2DD"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140</w:t>
            </w:r>
          </w:p>
        </w:tc>
        <w:tc>
          <w:tcPr>
            <w:tcW w:w="677" w:type="dxa"/>
            <w:noWrap/>
            <w:hideMark/>
          </w:tcPr>
          <w:p w14:paraId="33BD1F2A"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39%</w:t>
            </w:r>
          </w:p>
        </w:tc>
        <w:tc>
          <w:tcPr>
            <w:tcW w:w="901" w:type="dxa"/>
          </w:tcPr>
          <w:p w14:paraId="688A8C8E" w14:textId="216204CB"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203</w:t>
            </w:r>
          </w:p>
        </w:tc>
        <w:tc>
          <w:tcPr>
            <w:tcW w:w="749" w:type="dxa"/>
          </w:tcPr>
          <w:p w14:paraId="17BF7EF0" w14:textId="25A119A5"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39%</w:t>
            </w:r>
          </w:p>
        </w:tc>
        <w:tc>
          <w:tcPr>
            <w:tcW w:w="901" w:type="dxa"/>
          </w:tcPr>
          <w:p w14:paraId="2BEC9C3F" w14:textId="481E63CB" w:rsidR="3405DBD9" w:rsidRDefault="3405DBD9"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205</w:t>
            </w:r>
          </w:p>
        </w:tc>
        <w:tc>
          <w:tcPr>
            <w:tcW w:w="691" w:type="dxa"/>
          </w:tcPr>
          <w:p w14:paraId="00992F67" w14:textId="6DC8D8E2" w:rsidR="3A1CBF0C" w:rsidRDefault="3A1CBF0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40%</w:t>
            </w:r>
          </w:p>
        </w:tc>
        <w:tc>
          <w:tcPr>
            <w:tcW w:w="901" w:type="dxa"/>
            <w:noWrap/>
          </w:tcPr>
          <w:p w14:paraId="796150CA" w14:textId="008A25C4" w:rsidR="00272E1A" w:rsidRPr="009525FC" w:rsidRDefault="2CB9808E"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720</w:t>
            </w:r>
          </w:p>
        </w:tc>
        <w:tc>
          <w:tcPr>
            <w:tcW w:w="708" w:type="dxa"/>
            <w:noWrap/>
          </w:tcPr>
          <w:p w14:paraId="256560FA" w14:textId="4C36A408" w:rsidR="00272E1A" w:rsidRPr="009525FC" w:rsidRDefault="0406B341"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sz w:val="18"/>
                <w:szCs w:val="18"/>
                <w:lang w:eastAsia="es-CO"/>
              </w:rPr>
              <w:t>39</w:t>
            </w:r>
            <w:r w:rsidR="0A3BE2B9" w:rsidRPr="009525FC">
              <w:rPr>
                <w:rFonts w:ascii="Arial" w:eastAsia="Times New Roman" w:hAnsi="Arial" w:cs="Arial"/>
                <w:sz w:val="18"/>
                <w:szCs w:val="18"/>
                <w:lang w:eastAsia="es-CO"/>
              </w:rPr>
              <w:t>%</w:t>
            </w:r>
          </w:p>
        </w:tc>
      </w:tr>
      <w:tr w:rsidR="0095005E" w:rsidRPr="009525FC" w14:paraId="4586CD2E" w14:textId="77777777" w:rsidTr="0095005E">
        <w:trPr>
          <w:trHeight w:val="299"/>
        </w:trPr>
        <w:tc>
          <w:tcPr>
            <w:cnfStyle w:val="001000000000" w:firstRow="0" w:lastRow="0" w:firstColumn="1" w:lastColumn="0" w:oddVBand="0" w:evenVBand="0" w:oddHBand="0" w:evenHBand="0" w:firstRowFirstColumn="0" w:firstRowLastColumn="0" w:lastRowFirstColumn="0" w:lastRowLastColumn="0"/>
            <w:tcW w:w="1507" w:type="dxa"/>
            <w:noWrap/>
            <w:hideMark/>
          </w:tcPr>
          <w:p w14:paraId="45503CE6" w14:textId="77777777" w:rsidR="00272E1A" w:rsidRPr="009525FC" w:rsidRDefault="00272E1A" w:rsidP="00272E1A">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Otro</w:t>
            </w:r>
          </w:p>
        </w:tc>
        <w:tc>
          <w:tcPr>
            <w:tcW w:w="901" w:type="dxa"/>
            <w:noWrap/>
            <w:hideMark/>
          </w:tcPr>
          <w:p w14:paraId="323D203E"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12</w:t>
            </w:r>
          </w:p>
        </w:tc>
        <w:tc>
          <w:tcPr>
            <w:tcW w:w="677" w:type="dxa"/>
            <w:noWrap/>
            <w:hideMark/>
          </w:tcPr>
          <w:p w14:paraId="6E0AB872"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3%</w:t>
            </w:r>
          </w:p>
        </w:tc>
        <w:tc>
          <w:tcPr>
            <w:tcW w:w="1021" w:type="dxa"/>
            <w:noWrap/>
            <w:hideMark/>
          </w:tcPr>
          <w:p w14:paraId="2C52EA05"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w:t>
            </w:r>
          </w:p>
        </w:tc>
        <w:tc>
          <w:tcPr>
            <w:tcW w:w="677" w:type="dxa"/>
            <w:noWrap/>
            <w:hideMark/>
          </w:tcPr>
          <w:p w14:paraId="03E89E5B"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0%</w:t>
            </w:r>
          </w:p>
        </w:tc>
        <w:tc>
          <w:tcPr>
            <w:tcW w:w="901" w:type="dxa"/>
          </w:tcPr>
          <w:p w14:paraId="5D6703E9" w14:textId="485E9E1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w:t>
            </w:r>
          </w:p>
        </w:tc>
        <w:tc>
          <w:tcPr>
            <w:tcW w:w="749" w:type="dxa"/>
          </w:tcPr>
          <w:p w14:paraId="3C813AA7" w14:textId="30619B4B"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0%</w:t>
            </w:r>
          </w:p>
        </w:tc>
        <w:tc>
          <w:tcPr>
            <w:tcW w:w="901" w:type="dxa"/>
          </w:tcPr>
          <w:p w14:paraId="074444C3" w14:textId="37069403" w:rsidR="13A3B6B3" w:rsidRDefault="13A3B6B3"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0</w:t>
            </w:r>
          </w:p>
        </w:tc>
        <w:tc>
          <w:tcPr>
            <w:tcW w:w="691" w:type="dxa"/>
          </w:tcPr>
          <w:p w14:paraId="2822308F" w14:textId="48238C35" w:rsidR="08EE5C68" w:rsidRDefault="08EE5C68"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0%</w:t>
            </w:r>
          </w:p>
        </w:tc>
        <w:tc>
          <w:tcPr>
            <w:tcW w:w="901" w:type="dxa"/>
            <w:noWrap/>
          </w:tcPr>
          <w:p w14:paraId="0E0FC90D" w14:textId="4D2C644F" w:rsidR="00272E1A" w:rsidRPr="009525FC" w:rsidRDefault="183A3612"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sz w:val="18"/>
                <w:szCs w:val="18"/>
                <w:lang w:eastAsia="es-CO"/>
              </w:rPr>
              <w:t>14</w:t>
            </w:r>
          </w:p>
        </w:tc>
        <w:tc>
          <w:tcPr>
            <w:tcW w:w="708" w:type="dxa"/>
            <w:noWrap/>
          </w:tcPr>
          <w:p w14:paraId="0EA0AFD9" w14:textId="0D32D569" w:rsidR="00272E1A" w:rsidRPr="009525FC" w:rsidRDefault="0A8E76A3"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0,7</w:t>
            </w:r>
            <w:r w:rsidR="6E096E71" w:rsidRPr="39C7399E">
              <w:rPr>
                <w:rFonts w:ascii="Arial" w:eastAsia="Times New Roman" w:hAnsi="Arial" w:cs="Arial"/>
                <w:sz w:val="18"/>
                <w:szCs w:val="18"/>
                <w:lang w:eastAsia="es-CO"/>
              </w:rPr>
              <w:t>%</w:t>
            </w:r>
          </w:p>
        </w:tc>
      </w:tr>
      <w:tr w:rsidR="0095005E" w:rsidRPr="009525FC" w14:paraId="0A85916E" w14:textId="77777777" w:rsidTr="0095005E">
        <w:trPr>
          <w:trHeight w:val="314"/>
        </w:trPr>
        <w:tc>
          <w:tcPr>
            <w:cnfStyle w:val="001000000000" w:firstRow="0" w:lastRow="0" w:firstColumn="1" w:lastColumn="0" w:oddVBand="0" w:evenVBand="0" w:oddHBand="0" w:evenHBand="0" w:firstRowFirstColumn="0" w:firstRowLastColumn="0" w:lastRowFirstColumn="0" w:lastRowLastColumn="0"/>
            <w:tcW w:w="1507" w:type="dxa"/>
            <w:noWrap/>
            <w:hideMark/>
          </w:tcPr>
          <w:p w14:paraId="5F7A4423" w14:textId="77777777" w:rsidR="00272E1A" w:rsidRPr="009525FC" w:rsidRDefault="00272E1A" w:rsidP="00272E1A">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No aplica</w:t>
            </w:r>
          </w:p>
        </w:tc>
        <w:tc>
          <w:tcPr>
            <w:tcW w:w="901" w:type="dxa"/>
            <w:noWrap/>
            <w:hideMark/>
          </w:tcPr>
          <w:p w14:paraId="7094D82A"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15</w:t>
            </w:r>
          </w:p>
        </w:tc>
        <w:tc>
          <w:tcPr>
            <w:tcW w:w="677" w:type="dxa"/>
            <w:noWrap/>
            <w:hideMark/>
          </w:tcPr>
          <w:p w14:paraId="1935C137"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4%</w:t>
            </w:r>
          </w:p>
        </w:tc>
        <w:tc>
          <w:tcPr>
            <w:tcW w:w="1021" w:type="dxa"/>
            <w:noWrap/>
            <w:hideMark/>
          </w:tcPr>
          <w:p w14:paraId="3E421B7F"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37</w:t>
            </w:r>
          </w:p>
        </w:tc>
        <w:tc>
          <w:tcPr>
            <w:tcW w:w="677" w:type="dxa"/>
            <w:noWrap/>
            <w:hideMark/>
          </w:tcPr>
          <w:p w14:paraId="092599AD" w14:textId="77777777"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10%</w:t>
            </w:r>
          </w:p>
        </w:tc>
        <w:tc>
          <w:tcPr>
            <w:tcW w:w="901" w:type="dxa"/>
          </w:tcPr>
          <w:p w14:paraId="337BCC47" w14:textId="70E3A7A0"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7</w:t>
            </w:r>
          </w:p>
        </w:tc>
        <w:tc>
          <w:tcPr>
            <w:tcW w:w="749" w:type="dxa"/>
          </w:tcPr>
          <w:p w14:paraId="48652023" w14:textId="43CFE820" w:rsidR="00272E1A" w:rsidRPr="009525F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1%</w:t>
            </w:r>
          </w:p>
        </w:tc>
        <w:tc>
          <w:tcPr>
            <w:tcW w:w="901" w:type="dxa"/>
          </w:tcPr>
          <w:p w14:paraId="062C2B51" w14:textId="2539FF0D" w:rsidR="28657A62" w:rsidRDefault="28657A62"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9</w:t>
            </w:r>
          </w:p>
        </w:tc>
        <w:tc>
          <w:tcPr>
            <w:tcW w:w="691" w:type="dxa"/>
          </w:tcPr>
          <w:p w14:paraId="37E75A6F" w14:textId="41DA5A38" w:rsidR="415DA342" w:rsidRDefault="415DA342"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2%</w:t>
            </w:r>
          </w:p>
        </w:tc>
        <w:tc>
          <w:tcPr>
            <w:tcW w:w="901" w:type="dxa"/>
            <w:noWrap/>
          </w:tcPr>
          <w:p w14:paraId="028540B7" w14:textId="2328F406" w:rsidR="00272E1A" w:rsidRPr="009525FC" w:rsidRDefault="6E3E4174"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sz w:val="18"/>
                <w:szCs w:val="18"/>
                <w:lang w:eastAsia="es-CO"/>
              </w:rPr>
              <w:t>68</w:t>
            </w:r>
          </w:p>
        </w:tc>
        <w:tc>
          <w:tcPr>
            <w:tcW w:w="708" w:type="dxa"/>
            <w:noWrap/>
          </w:tcPr>
          <w:p w14:paraId="4D106F2B" w14:textId="087BCD64" w:rsidR="00272E1A" w:rsidRPr="009525FC" w:rsidRDefault="0E73AEB2"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9525FC">
              <w:rPr>
                <w:rFonts w:ascii="Arial" w:eastAsia="Times New Roman" w:hAnsi="Arial" w:cs="Arial"/>
                <w:sz w:val="18"/>
                <w:szCs w:val="18"/>
                <w:lang w:eastAsia="es-CO"/>
              </w:rPr>
              <w:t>4</w:t>
            </w:r>
            <w:r w:rsidR="4C4A2C8C" w:rsidRPr="009525FC">
              <w:rPr>
                <w:rFonts w:ascii="Arial" w:eastAsia="Times New Roman" w:hAnsi="Arial" w:cs="Arial"/>
                <w:sz w:val="18"/>
                <w:szCs w:val="18"/>
                <w:lang w:eastAsia="es-CO"/>
              </w:rPr>
              <w:t>%</w:t>
            </w:r>
          </w:p>
        </w:tc>
      </w:tr>
      <w:tr w:rsidR="0095005E" w:rsidRPr="009525FC" w14:paraId="1F752B35" w14:textId="77777777" w:rsidTr="0095005E">
        <w:trPr>
          <w:trHeight w:val="314"/>
        </w:trPr>
        <w:tc>
          <w:tcPr>
            <w:cnfStyle w:val="001000000000" w:firstRow="0" w:lastRow="0" w:firstColumn="1" w:lastColumn="0" w:oddVBand="0" w:evenVBand="0" w:oddHBand="0" w:evenHBand="0" w:firstRowFirstColumn="0" w:firstRowLastColumn="0" w:lastRowFirstColumn="0" w:lastRowLastColumn="0"/>
            <w:tcW w:w="1507" w:type="dxa"/>
            <w:noWrap/>
            <w:hideMark/>
          </w:tcPr>
          <w:p w14:paraId="4128D40C" w14:textId="77777777" w:rsidR="00BF7920" w:rsidRPr="009525FC" w:rsidRDefault="00BF7920" w:rsidP="00BF7920">
            <w:pPr>
              <w:jc w:val="cente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TOTAL</w:t>
            </w:r>
          </w:p>
        </w:tc>
        <w:tc>
          <w:tcPr>
            <w:tcW w:w="901" w:type="dxa"/>
            <w:noWrap/>
            <w:hideMark/>
          </w:tcPr>
          <w:p w14:paraId="565B94D8"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425</w:t>
            </w:r>
          </w:p>
        </w:tc>
        <w:tc>
          <w:tcPr>
            <w:tcW w:w="677" w:type="dxa"/>
            <w:noWrap/>
            <w:hideMark/>
          </w:tcPr>
          <w:p w14:paraId="1269FD0F"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100%</w:t>
            </w:r>
          </w:p>
        </w:tc>
        <w:tc>
          <w:tcPr>
            <w:tcW w:w="1021" w:type="dxa"/>
            <w:noWrap/>
            <w:hideMark/>
          </w:tcPr>
          <w:p w14:paraId="071DF315"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363</w:t>
            </w:r>
          </w:p>
        </w:tc>
        <w:tc>
          <w:tcPr>
            <w:tcW w:w="677" w:type="dxa"/>
            <w:noWrap/>
            <w:hideMark/>
          </w:tcPr>
          <w:p w14:paraId="23031CCF" w14:textId="77777777" w:rsidR="00BF7920" w:rsidRPr="009525FC"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100%</w:t>
            </w:r>
          </w:p>
        </w:tc>
        <w:tc>
          <w:tcPr>
            <w:tcW w:w="901" w:type="dxa"/>
          </w:tcPr>
          <w:p w14:paraId="75E243D2" w14:textId="540779DB" w:rsidR="00BF7920" w:rsidRPr="009525FC" w:rsidRDefault="00272E1A"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525</w:t>
            </w:r>
          </w:p>
        </w:tc>
        <w:tc>
          <w:tcPr>
            <w:tcW w:w="749" w:type="dxa"/>
          </w:tcPr>
          <w:p w14:paraId="00C3ABD5" w14:textId="6C5F3E41" w:rsidR="00BF7920" w:rsidRPr="009525FC" w:rsidRDefault="00272E1A"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100%</w:t>
            </w:r>
          </w:p>
        </w:tc>
        <w:tc>
          <w:tcPr>
            <w:tcW w:w="901" w:type="dxa"/>
          </w:tcPr>
          <w:p w14:paraId="1EDB7C2F" w14:textId="7AD74530" w:rsidR="124B1DD4" w:rsidRDefault="124B1DD4"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sidRPr="39C7399E">
              <w:rPr>
                <w:rFonts w:ascii="Arial" w:eastAsia="Times New Roman" w:hAnsi="Arial" w:cs="Arial"/>
                <w:b/>
                <w:bCs/>
                <w:sz w:val="18"/>
                <w:szCs w:val="18"/>
                <w:lang w:eastAsia="es-CO"/>
              </w:rPr>
              <w:t>514</w:t>
            </w:r>
          </w:p>
        </w:tc>
        <w:tc>
          <w:tcPr>
            <w:tcW w:w="691" w:type="dxa"/>
          </w:tcPr>
          <w:p w14:paraId="54F9AB0C" w14:textId="23FF6A16" w:rsidR="4451623F" w:rsidRDefault="4451623F"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sidRPr="39C7399E">
              <w:rPr>
                <w:rFonts w:ascii="Arial" w:eastAsia="Times New Roman" w:hAnsi="Arial" w:cs="Arial"/>
                <w:b/>
                <w:bCs/>
                <w:sz w:val="18"/>
                <w:szCs w:val="18"/>
                <w:lang w:eastAsia="es-CO"/>
              </w:rPr>
              <w:t>100%</w:t>
            </w:r>
          </w:p>
        </w:tc>
        <w:tc>
          <w:tcPr>
            <w:tcW w:w="901" w:type="dxa"/>
            <w:noWrap/>
          </w:tcPr>
          <w:p w14:paraId="4975032C" w14:textId="5D653B84" w:rsidR="00BF7920" w:rsidRPr="009525FC" w:rsidRDefault="05C41AEA"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39C7399E">
              <w:rPr>
                <w:rFonts w:ascii="Arial" w:eastAsia="Times New Roman" w:hAnsi="Arial" w:cs="Arial"/>
                <w:b/>
                <w:bCs/>
                <w:sz w:val="18"/>
                <w:szCs w:val="18"/>
                <w:lang w:eastAsia="es-CO"/>
              </w:rPr>
              <w:t>1827</w:t>
            </w:r>
          </w:p>
        </w:tc>
        <w:tc>
          <w:tcPr>
            <w:tcW w:w="708" w:type="dxa"/>
            <w:noWrap/>
            <w:hideMark/>
          </w:tcPr>
          <w:p w14:paraId="29077DE3" w14:textId="5A4E84E7" w:rsidR="00BF7920" w:rsidRPr="009525FC" w:rsidRDefault="3D3C2776"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sz w:val="18"/>
                <w:szCs w:val="18"/>
                <w:lang w:eastAsia="es-CO"/>
              </w:rPr>
              <w:t>100%</w:t>
            </w:r>
          </w:p>
        </w:tc>
      </w:tr>
    </w:tbl>
    <w:p w14:paraId="6B3EB0A7" w14:textId="77777777" w:rsidR="00694DEE" w:rsidRPr="009525FC" w:rsidRDefault="00694DEE" w:rsidP="00B01529">
      <w:pPr>
        <w:widowControl w:val="0"/>
        <w:tabs>
          <w:tab w:val="left" w:pos="1802"/>
          <w:tab w:val="left" w:pos="8672"/>
        </w:tabs>
        <w:autoSpaceDE w:val="0"/>
        <w:autoSpaceDN w:val="0"/>
        <w:spacing w:before="2" w:after="0" w:line="240" w:lineRule="auto"/>
        <w:ind w:right="599"/>
        <w:jc w:val="both"/>
        <w:rPr>
          <w:rFonts w:ascii="Arial" w:eastAsiaTheme="majorEastAsia" w:hAnsi="Arial" w:cs="Arial"/>
          <w:sz w:val="18"/>
          <w:szCs w:val="18"/>
          <w:lang w:val="es-MX"/>
        </w:rPr>
      </w:pPr>
    </w:p>
    <w:p w14:paraId="691E77A1" w14:textId="54356EED" w:rsidR="00B01529" w:rsidRDefault="00B01529" w:rsidP="00B01529">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r w:rsidRPr="008113E4">
        <w:rPr>
          <w:rFonts w:eastAsiaTheme="majorEastAsia" w:cstheme="minorHAnsi"/>
          <w:sz w:val="20"/>
          <w:szCs w:val="20"/>
          <w:lang w:val="es-MX"/>
        </w:rPr>
        <w:t xml:space="preserve">Fuente: Reporte de peticiones de atención al ciudadano enero hasta </w:t>
      </w:r>
      <w:r w:rsidR="00BF7920">
        <w:rPr>
          <w:rFonts w:eastAsiaTheme="majorEastAsia" w:cstheme="minorHAnsi"/>
          <w:sz w:val="20"/>
          <w:szCs w:val="20"/>
          <w:lang w:val="es-MX"/>
        </w:rPr>
        <w:t>septiembre</w:t>
      </w:r>
      <w:r w:rsidR="00BF7920" w:rsidRPr="008113E4">
        <w:rPr>
          <w:rFonts w:eastAsiaTheme="majorEastAsia" w:cstheme="minorHAnsi"/>
          <w:sz w:val="20"/>
          <w:szCs w:val="20"/>
          <w:lang w:val="es-MX"/>
        </w:rPr>
        <w:t xml:space="preserve"> </w:t>
      </w:r>
      <w:r w:rsidRPr="008113E4">
        <w:rPr>
          <w:rFonts w:eastAsiaTheme="majorEastAsia" w:cstheme="minorHAnsi"/>
          <w:sz w:val="20"/>
          <w:szCs w:val="20"/>
          <w:lang w:val="es-MX"/>
        </w:rPr>
        <w:t>2023</w:t>
      </w:r>
    </w:p>
    <w:p w14:paraId="5BC96242" w14:textId="77777777" w:rsidR="00162003" w:rsidRDefault="00162003" w:rsidP="00B01529">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p>
    <w:p w14:paraId="308CEC3C" w14:textId="0DFFACC9" w:rsidR="00162003" w:rsidRPr="00162003" w:rsidRDefault="00162003" w:rsidP="00162003">
      <w:pPr>
        <w:pStyle w:val="Descripcin"/>
        <w:jc w:val="center"/>
        <w:rPr>
          <w:rFonts w:eastAsiaTheme="majorEastAsia" w:cstheme="minorHAnsi"/>
          <w:b/>
          <w:bCs/>
          <w:sz w:val="24"/>
          <w:szCs w:val="24"/>
          <w:lang w:val="es-MX"/>
        </w:rPr>
      </w:pPr>
      <w:r w:rsidRPr="00162003">
        <w:rPr>
          <w:b/>
          <w:bCs/>
          <w:sz w:val="24"/>
          <w:szCs w:val="24"/>
        </w:rPr>
        <w:t xml:space="preserve">Gráfica </w:t>
      </w:r>
      <w:r w:rsidRPr="00162003">
        <w:rPr>
          <w:b/>
          <w:bCs/>
          <w:sz w:val="24"/>
          <w:szCs w:val="24"/>
        </w:rPr>
        <w:fldChar w:fldCharType="begin"/>
      </w:r>
      <w:r w:rsidRPr="00162003">
        <w:rPr>
          <w:b/>
          <w:bCs/>
          <w:sz w:val="24"/>
          <w:szCs w:val="24"/>
        </w:rPr>
        <w:instrText xml:space="preserve"> SEQ Gráfica \* ARABIC </w:instrText>
      </w:r>
      <w:r w:rsidRPr="00162003">
        <w:rPr>
          <w:b/>
          <w:bCs/>
          <w:sz w:val="24"/>
          <w:szCs w:val="24"/>
        </w:rPr>
        <w:fldChar w:fldCharType="separate"/>
      </w:r>
      <w:r w:rsidR="00124D49">
        <w:rPr>
          <w:b/>
          <w:bCs/>
          <w:noProof/>
          <w:sz w:val="24"/>
          <w:szCs w:val="24"/>
        </w:rPr>
        <w:t>10</w:t>
      </w:r>
      <w:r w:rsidRPr="00162003">
        <w:rPr>
          <w:b/>
          <w:bCs/>
          <w:sz w:val="24"/>
          <w:szCs w:val="24"/>
        </w:rPr>
        <w:fldChar w:fldCharType="end"/>
      </w:r>
    </w:p>
    <w:p w14:paraId="1B15C9F1" w14:textId="080BF58A" w:rsidR="00940550" w:rsidRDefault="0028075F" w:rsidP="009405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noProof/>
        </w:rPr>
        <w:drawing>
          <wp:inline distT="0" distB="0" distL="0" distR="0" wp14:anchorId="4DD75ABE" wp14:editId="0400600F">
            <wp:extent cx="5509260" cy="2234317"/>
            <wp:effectExtent l="0" t="0" r="15240" b="13970"/>
            <wp:docPr id="1158765808" name="Gráfico 1">
              <a:extLst xmlns:a="http://schemas.openxmlformats.org/drawingml/2006/main">
                <a:ext uri="{FF2B5EF4-FFF2-40B4-BE49-F238E27FC236}">
                  <a16:creationId xmlns:a16="http://schemas.microsoft.com/office/drawing/2014/main" id="{CED2B55F-B895-4EEE-6263-9934E989CB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C4C9716" w14:textId="289B29A6" w:rsidR="0099001F" w:rsidRDefault="0099001F" w:rsidP="39C7399E">
      <w:pPr>
        <w:widowControl w:val="0"/>
        <w:autoSpaceDE w:val="0"/>
        <w:autoSpaceDN w:val="0"/>
        <w:spacing w:after="0" w:line="240" w:lineRule="auto"/>
        <w:jc w:val="center"/>
      </w:pPr>
    </w:p>
    <w:p w14:paraId="126D7EF9" w14:textId="77777777" w:rsidR="0099001F" w:rsidRDefault="0099001F" w:rsidP="009405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66EAD19D" w14:textId="2D6EBD3F" w:rsidR="00940550" w:rsidRDefault="000064AA" w:rsidP="005E0FB1">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A639CB">
        <w:rPr>
          <w:rFonts w:eastAsiaTheme="majorEastAsia" w:cstheme="minorHAnsi"/>
          <w:sz w:val="24"/>
          <w:szCs w:val="24"/>
          <w:lang w:val="es-MX"/>
        </w:rPr>
        <w:t>En el acumulado</w:t>
      </w:r>
      <w:r w:rsidR="00C476A1">
        <w:rPr>
          <w:rFonts w:eastAsiaTheme="majorEastAsia" w:cstheme="minorHAnsi"/>
          <w:sz w:val="24"/>
          <w:szCs w:val="24"/>
          <w:lang w:val="es-MX"/>
        </w:rPr>
        <w:t xml:space="preserve"> del año 2023</w:t>
      </w:r>
      <w:r w:rsidR="005E0FB1">
        <w:rPr>
          <w:rFonts w:eastAsiaTheme="majorEastAsia" w:cstheme="minorHAnsi"/>
          <w:sz w:val="24"/>
          <w:szCs w:val="24"/>
          <w:lang w:val="es-MX"/>
        </w:rPr>
        <w:t xml:space="preserve"> </w:t>
      </w:r>
      <w:r w:rsidR="00A639CB">
        <w:rPr>
          <w:rFonts w:eastAsiaTheme="majorEastAsia" w:cstheme="minorHAnsi"/>
          <w:sz w:val="24"/>
          <w:szCs w:val="24"/>
          <w:lang w:val="es-MX"/>
        </w:rPr>
        <w:t xml:space="preserve">los hombres </w:t>
      </w:r>
      <w:r w:rsidR="001E0306">
        <w:rPr>
          <w:rFonts w:eastAsiaTheme="majorEastAsia" w:cstheme="minorHAnsi"/>
          <w:sz w:val="24"/>
          <w:szCs w:val="24"/>
          <w:lang w:val="es-MX"/>
        </w:rPr>
        <w:t xml:space="preserve">siguen </w:t>
      </w:r>
      <w:r w:rsidR="00A639CB">
        <w:rPr>
          <w:rFonts w:eastAsiaTheme="majorEastAsia" w:cstheme="minorHAnsi"/>
          <w:sz w:val="24"/>
          <w:szCs w:val="24"/>
          <w:lang w:val="es-MX"/>
        </w:rPr>
        <w:t>lider</w:t>
      </w:r>
      <w:r w:rsidR="00C476A1">
        <w:rPr>
          <w:rFonts w:eastAsiaTheme="majorEastAsia" w:cstheme="minorHAnsi"/>
          <w:sz w:val="24"/>
          <w:szCs w:val="24"/>
          <w:lang w:val="es-MX"/>
        </w:rPr>
        <w:t>aro</w:t>
      </w:r>
      <w:r w:rsidR="00A639CB">
        <w:rPr>
          <w:rFonts w:eastAsiaTheme="majorEastAsia" w:cstheme="minorHAnsi"/>
          <w:sz w:val="24"/>
          <w:szCs w:val="24"/>
          <w:lang w:val="es-MX"/>
        </w:rPr>
        <w:t>n la</w:t>
      </w:r>
      <w:r w:rsidR="00D742E0">
        <w:rPr>
          <w:rFonts w:eastAsiaTheme="majorEastAsia" w:cstheme="minorHAnsi"/>
          <w:sz w:val="24"/>
          <w:szCs w:val="24"/>
          <w:lang w:val="es-MX"/>
        </w:rPr>
        <w:t xml:space="preserve"> presentación de peticiones con un 55% del total. </w:t>
      </w:r>
      <w:r w:rsidR="00A639CB">
        <w:rPr>
          <w:rFonts w:eastAsiaTheme="majorEastAsia" w:cstheme="minorHAnsi"/>
          <w:sz w:val="24"/>
          <w:szCs w:val="24"/>
          <w:lang w:val="es-MX"/>
        </w:rPr>
        <w:t xml:space="preserve"> </w:t>
      </w:r>
      <w:r>
        <w:rPr>
          <w:rFonts w:eastAsiaTheme="majorEastAsia" w:cstheme="minorHAnsi"/>
          <w:sz w:val="24"/>
          <w:szCs w:val="24"/>
          <w:lang w:val="es-MX"/>
        </w:rPr>
        <w:t>A continuación, o</w:t>
      </w:r>
      <w:r w:rsidR="00940550">
        <w:rPr>
          <w:rFonts w:eastAsiaTheme="majorEastAsia" w:cstheme="minorHAnsi"/>
          <w:sz w:val="24"/>
          <w:szCs w:val="24"/>
          <w:lang w:val="es-MX"/>
        </w:rPr>
        <w:t xml:space="preserve">bservemos el comportamiento de las peticiones según los usuarios durante </w:t>
      </w:r>
      <w:r>
        <w:rPr>
          <w:rFonts w:eastAsiaTheme="majorEastAsia" w:cstheme="minorHAnsi"/>
          <w:sz w:val="24"/>
          <w:szCs w:val="24"/>
          <w:lang w:val="es-MX"/>
        </w:rPr>
        <w:t>los meses del trimestre</w:t>
      </w:r>
    </w:p>
    <w:p w14:paraId="517EF5E5" w14:textId="77777777" w:rsidR="00F17E01" w:rsidRDefault="00F17E01" w:rsidP="00940550">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4862005" w14:textId="2B3CB4FC" w:rsidR="00940550" w:rsidRPr="00F17E01" w:rsidRDefault="03F7FCC3" w:rsidP="39C7399E">
      <w:pPr>
        <w:pStyle w:val="Descripcin"/>
        <w:jc w:val="center"/>
        <w:rPr>
          <w:b/>
          <w:bCs/>
          <w:sz w:val="24"/>
          <w:szCs w:val="24"/>
          <w:lang w:val="es-MX"/>
        </w:rPr>
      </w:pPr>
      <w:r w:rsidRPr="39C7399E">
        <w:rPr>
          <w:b/>
          <w:bCs/>
          <w:sz w:val="24"/>
          <w:szCs w:val="24"/>
        </w:rPr>
        <w:t xml:space="preserve">Tabla </w:t>
      </w:r>
      <w:r w:rsidR="00A02E7D">
        <w:rPr>
          <w:b/>
          <w:bCs/>
          <w:sz w:val="24"/>
          <w:szCs w:val="24"/>
        </w:rPr>
        <w:t>12</w:t>
      </w:r>
      <w:r w:rsidRPr="39C7399E">
        <w:rPr>
          <w:b/>
          <w:bCs/>
          <w:sz w:val="24"/>
          <w:szCs w:val="24"/>
        </w:rPr>
        <w:t xml:space="preserve">. Peticiones según sexo en </w:t>
      </w:r>
      <w:r w:rsidR="17D9F143" w:rsidRPr="39C7399E">
        <w:rPr>
          <w:b/>
          <w:bCs/>
          <w:sz w:val="24"/>
          <w:szCs w:val="24"/>
        </w:rPr>
        <w:t>IV</w:t>
      </w:r>
      <w:r w:rsidRPr="39C7399E">
        <w:rPr>
          <w:b/>
          <w:bCs/>
          <w:sz w:val="24"/>
          <w:szCs w:val="24"/>
        </w:rPr>
        <w:t xml:space="preserve"> trimestre discriminada por mes</w:t>
      </w:r>
    </w:p>
    <w:p w14:paraId="57816E14" w14:textId="77777777" w:rsidR="00865898" w:rsidRPr="00AC5D3C" w:rsidRDefault="00865898" w:rsidP="00865898">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p>
    <w:tbl>
      <w:tblPr>
        <w:tblStyle w:val="Tablaconcuadrcula7concolores-nfasis6"/>
        <w:tblW w:w="8931" w:type="dxa"/>
        <w:tblLook w:val="04A0" w:firstRow="1" w:lastRow="0" w:firstColumn="1" w:lastColumn="0" w:noHBand="0" w:noVBand="1"/>
      </w:tblPr>
      <w:tblGrid>
        <w:gridCol w:w="1507"/>
        <w:gridCol w:w="1045"/>
        <w:gridCol w:w="709"/>
        <w:gridCol w:w="1134"/>
        <w:gridCol w:w="708"/>
        <w:gridCol w:w="993"/>
        <w:gridCol w:w="708"/>
        <w:gridCol w:w="1134"/>
        <w:gridCol w:w="993"/>
      </w:tblGrid>
      <w:tr w:rsidR="00865898" w:rsidRPr="00AC5D3C" w14:paraId="2CAC03F0" w14:textId="77777777" w:rsidTr="39C7399E">
        <w:trPr>
          <w:cnfStyle w:val="100000000000" w:firstRow="1" w:lastRow="0" w:firstColumn="0" w:lastColumn="0" w:oddVBand="0" w:evenVBand="0" w:oddHBand="0" w:evenHBand="0" w:firstRowFirstColumn="0" w:firstRowLastColumn="0" w:lastRowFirstColumn="0" w:lastRowLastColumn="0"/>
          <w:trHeight w:val="280"/>
        </w:trPr>
        <w:tc>
          <w:tcPr>
            <w:cnfStyle w:val="001000000100" w:firstRow="0" w:lastRow="0" w:firstColumn="1" w:lastColumn="0" w:oddVBand="0" w:evenVBand="0" w:oddHBand="0" w:evenHBand="0" w:firstRowFirstColumn="1" w:firstRowLastColumn="0" w:lastRowFirstColumn="0" w:lastRowLastColumn="0"/>
            <w:tcW w:w="1507" w:type="dxa"/>
            <w:vMerge w:val="restart"/>
            <w:noWrap/>
            <w:hideMark/>
          </w:tcPr>
          <w:p w14:paraId="1B68E596" w14:textId="77777777" w:rsidR="00865898" w:rsidRPr="00AC5D3C" w:rsidRDefault="00865898" w:rsidP="0073151F">
            <w:pPr>
              <w:jc w:val="center"/>
              <w:rPr>
                <w:rFonts w:ascii="Arial" w:eastAsia="Times New Roman" w:hAnsi="Arial" w:cs="Arial"/>
                <w:kern w:val="0"/>
                <w:sz w:val="18"/>
                <w:szCs w:val="18"/>
                <w:lang w:eastAsia="es-CO"/>
                <w14:ligatures w14:val="none"/>
              </w:rPr>
            </w:pPr>
            <w:r w:rsidRPr="00AC5D3C">
              <w:rPr>
                <w:rFonts w:ascii="Arial" w:eastAsia="Times New Roman" w:hAnsi="Arial" w:cs="Arial"/>
                <w:kern w:val="0"/>
                <w:sz w:val="18"/>
                <w:szCs w:val="18"/>
                <w:lang w:eastAsia="es-CO"/>
                <w14:ligatures w14:val="none"/>
              </w:rPr>
              <w:t>Discriminación por sexo</w:t>
            </w:r>
          </w:p>
        </w:tc>
        <w:tc>
          <w:tcPr>
            <w:tcW w:w="1754" w:type="dxa"/>
            <w:gridSpan w:val="2"/>
            <w:noWrap/>
            <w:hideMark/>
          </w:tcPr>
          <w:p w14:paraId="223C69AF" w14:textId="0433A02F" w:rsidR="00865898" w:rsidRPr="00AC5D3C" w:rsidRDefault="3B3FC80E"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OCTUBRE</w:t>
            </w:r>
          </w:p>
        </w:tc>
        <w:tc>
          <w:tcPr>
            <w:tcW w:w="1842" w:type="dxa"/>
            <w:gridSpan w:val="2"/>
            <w:noWrap/>
            <w:hideMark/>
          </w:tcPr>
          <w:p w14:paraId="02AF2F47" w14:textId="072B4FB2" w:rsidR="00865898" w:rsidRPr="00AC5D3C" w:rsidRDefault="3B3FC80E"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NOVIEMBRE</w:t>
            </w:r>
          </w:p>
        </w:tc>
        <w:tc>
          <w:tcPr>
            <w:tcW w:w="1701" w:type="dxa"/>
            <w:gridSpan w:val="2"/>
            <w:noWrap/>
            <w:hideMark/>
          </w:tcPr>
          <w:p w14:paraId="15B55BF6" w14:textId="2336D4BA" w:rsidR="00865898" w:rsidRPr="00AC5D3C" w:rsidRDefault="67791A90" w:rsidP="39C7399E">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DICIEMBRE</w:t>
            </w:r>
          </w:p>
        </w:tc>
        <w:tc>
          <w:tcPr>
            <w:tcW w:w="2127" w:type="dxa"/>
            <w:gridSpan w:val="2"/>
            <w:noWrap/>
            <w:hideMark/>
          </w:tcPr>
          <w:p w14:paraId="6995A371" w14:textId="0D4218CA" w:rsidR="00865898" w:rsidRPr="00AC5D3C" w:rsidRDefault="00865898" w:rsidP="0073151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AC5D3C">
              <w:rPr>
                <w:rFonts w:ascii="Arial" w:eastAsia="Times New Roman" w:hAnsi="Arial" w:cs="Arial"/>
                <w:i/>
                <w:iCs/>
                <w:kern w:val="0"/>
                <w:sz w:val="18"/>
                <w:szCs w:val="18"/>
                <w:lang w:eastAsia="es-CO"/>
                <w14:ligatures w14:val="none"/>
              </w:rPr>
              <w:t>A</w:t>
            </w:r>
            <w:r w:rsidR="000875AC" w:rsidRPr="00AC5D3C">
              <w:rPr>
                <w:rFonts w:ascii="Arial" w:eastAsia="Times New Roman" w:hAnsi="Arial" w:cs="Arial"/>
                <w:i/>
                <w:iCs/>
                <w:kern w:val="0"/>
                <w:sz w:val="18"/>
                <w:szCs w:val="18"/>
                <w:lang w:eastAsia="es-CO"/>
                <w14:ligatures w14:val="none"/>
              </w:rPr>
              <w:t>CUMULADO</w:t>
            </w:r>
          </w:p>
        </w:tc>
      </w:tr>
      <w:tr w:rsidR="00865898" w:rsidRPr="00AC5D3C" w14:paraId="266853DD" w14:textId="77777777" w:rsidTr="39C7399E">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vMerge/>
            <w:hideMark/>
          </w:tcPr>
          <w:p w14:paraId="5E1FD884" w14:textId="77777777" w:rsidR="00865898" w:rsidRPr="00AC5D3C" w:rsidRDefault="00865898" w:rsidP="0073151F">
            <w:pPr>
              <w:rPr>
                <w:rFonts w:ascii="Arial" w:eastAsia="Times New Roman" w:hAnsi="Arial" w:cs="Arial"/>
                <w:b/>
                <w:bCs/>
                <w:kern w:val="0"/>
                <w:sz w:val="18"/>
                <w:szCs w:val="18"/>
                <w:lang w:eastAsia="es-CO"/>
                <w14:ligatures w14:val="none"/>
              </w:rPr>
            </w:pPr>
          </w:p>
        </w:tc>
        <w:tc>
          <w:tcPr>
            <w:tcW w:w="1045" w:type="dxa"/>
            <w:noWrap/>
            <w:hideMark/>
          </w:tcPr>
          <w:p w14:paraId="06C220FD"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9" w:type="dxa"/>
            <w:noWrap/>
            <w:hideMark/>
          </w:tcPr>
          <w:p w14:paraId="60784600"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1134" w:type="dxa"/>
            <w:noWrap/>
            <w:hideMark/>
          </w:tcPr>
          <w:p w14:paraId="012261C5"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8" w:type="dxa"/>
            <w:noWrap/>
            <w:hideMark/>
          </w:tcPr>
          <w:p w14:paraId="1F0D6808"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993" w:type="dxa"/>
            <w:noWrap/>
            <w:hideMark/>
          </w:tcPr>
          <w:p w14:paraId="605CCDDA"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8" w:type="dxa"/>
            <w:noWrap/>
            <w:hideMark/>
          </w:tcPr>
          <w:p w14:paraId="63520C75"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1134" w:type="dxa"/>
            <w:noWrap/>
            <w:hideMark/>
          </w:tcPr>
          <w:p w14:paraId="5DB4C802"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993" w:type="dxa"/>
            <w:noWrap/>
            <w:hideMark/>
          </w:tcPr>
          <w:p w14:paraId="7B69D6F4" w14:textId="77777777" w:rsidR="00865898" w:rsidRPr="00AC5D3C" w:rsidRDefault="00865898" w:rsidP="0073151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r>
      <w:tr w:rsidR="00272E1A" w:rsidRPr="00AC5D3C" w14:paraId="69432E32" w14:textId="77777777" w:rsidTr="39C7399E">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0B661DA1" w14:textId="77777777" w:rsidR="00272E1A" w:rsidRPr="00AC5D3C" w:rsidRDefault="00272E1A" w:rsidP="00272E1A">
            <w:pPr>
              <w:rPr>
                <w:rFonts w:ascii="Arial" w:eastAsia="Times New Roman" w:hAnsi="Arial" w:cs="Arial"/>
                <w:kern w:val="0"/>
                <w:sz w:val="18"/>
                <w:szCs w:val="18"/>
                <w:lang w:eastAsia="es-CO"/>
                <w14:ligatures w14:val="none"/>
              </w:rPr>
            </w:pPr>
            <w:r w:rsidRPr="00AC5D3C">
              <w:rPr>
                <w:rFonts w:ascii="Arial" w:eastAsia="Times New Roman" w:hAnsi="Arial" w:cs="Arial"/>
                <w:kern w:val="0"/>
                <w:sz w:val="18"/>
                <w:szCs w:val="18"/>
                <w:lang w:eastAsia="es-CO"/>
                <w14:ligatures w14:val="none"/>
              </w:rPr>
              <w:t>Hombres</w:t>
            </w:r>
          </w:p>
        </w:tc>
        <w:tc>
          <w:tcPr>
            <w:tcW w:w="1045" w:type="dxa"/>
            <w:noWrap/>
          </w:tcPr>
          <w:p w14:paraId="6F7CBEBE" w14:textId="75F2446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9</w:t>
            </w:r>
            <w:r w:rsidR="001E0306">
              <w:rPr>
                <w:rFonts w:ascii="Arial" w:eastAsia="Arial" w:hAnsi="Arial" w:cs="Arial"/>
                <w:sz w:val="20"/>
                <w:szCs w:val="20"/>
              </w:rPr>
              <w:t>6</w:t>
            </w:r>
          </w:p>
        </w:tc>
        <w:tc>
          <w:tcPr>
            <w:tcW w:w="709" w:type="dxa"/>
            <w:noWrap/>
            <w:hideMark/>
          </w:tcPr>
          <w:p w14:paraId="7C0FD5B5" w14:textId="69EE6B5B" w:rsidR="39C7399E" w:rsidRDefault="001E0306"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57</w:t>
            </w:r>
            <w:r w:rsidR="39C7399E" w:rsidRPr="39C7399E">
              <w:rPr>
                <w:rFonts w:ascii="Arial" w:eastAsia="Arial" w:hAnsi="Arial" w:cs="Arial"/>
                <w:sz w:val="20"/>
                <w:szCs w:val="20"/>
              </w:rPr>
              <w:t>%</w:t>
            </w:r>
          </w:p>
        </w:tc>
        <w:tc>
          <w:tcPr>
            <w:tcW w:w="1134" w:type="dxa"/>
            <w:noWrap/>
          </w:tcPr>
          <w:p w14:paraId="590CD27D" w14:textId="7F269DD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w:t>
            </w:r>
            <w:r w:rsidR="0011349D">
              <w:rPr>
                <w:rFonts w:ascii="Arial" w:eastAsia="Arial" w:hAnsi="Arial" w:cs="Arial"/>
                <w:sz w:val="20"/>
                <w:szCs w:val="20"/>
              </w:rPr>
              <w:t>09</w:t>
            </w:r>
          </w:p>
        </w:tc>
        <w:tc>
          <w:tcPr>
            <w:tcW w:w="708" w:type="dxa"/>
            <w:noWrap/>
            <w:hideMark/>
          </w:tcPr>
          <w:p w14:paraId="287AC6F6" w14:textId="5AB0AC43" w:rsidR="39C7399E" w:rsidRDefault="00423F2B"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57</w:t>
            </w:r>
            <w:r w:rsidR="39C7399E" w:rsidRPr="39C7399E">
              <w:rPr>
                <w:rFonts w:ascii="Arial" w:eastAsia="Arial" w:hAnsi="Arial" w:cs="Arial"/>
                <w:sz w:val="20"/>
                <w:szCs w:val="20"/>
              </w:rPr>
              <w:t>%</w:t>
            </w:r>
          </w:p>
        </w:tc>
        <w:tc>
          <w:tcPr>
            <w:tcW w:w="993" w:type="dxa"/>
            <w:noWrap/>
          </w:tcPr>
          <w:p w14:paraId="1CADDF8A" w14:textId="08B00D9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9</w:t>
            </w:r>
            <w:r w:rsidR="00423F2B">
              <w:rPr>
                <w:rFonts w:ascii="Arial" w:eastAsia="Arial" w:hAnsi="Arial" w:cs="Arial"/>
                <w:sz w:val="20"/>
                <w:szCs w:val="20"/>
              </w:rPr>
              <w:t>4</w:t>
            </w:r>
          </w:p>
        </w:tc>
        <w:tc>
          <w:tcPr>
            <w:tcW w:w="708" w:type="dxa"/>
            <w:noWrap/>
            <w:hideMark/>
          </w:tcPr>
          <w:p w14:paraId="30CF99CE" w14:textId="66A9DB10" w:rsidR="39C7399E" w:rsidRDefault="00423F2B"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61</w:t>
            </w:r>
            <w:r w:rsidR="39C7399E" w:rsidRPr="39C7399E">
              <w:rPr>
                <w:rFonts w:ascii="Arial" w:eastAsia="Arial" w:hAnsi="Arial" w:cs="Arial"/>
                <w:sz w:val="20"/>
                <w:szCs w:val="20"/>
              </w:rPr>
              <w:t>%</w:t>
            </w:r>
          </w:p>
        </w:tc>
        <w:tc>
          <w:tcPr>
            <w:tcW w:w="1134" w:type="dxa"/>
            <w:noWrap/>
            <w:hideMark/>
          </w:tcPr>
          <w:p w14:paraId="26F59CA7" w14:textId="65509F79" w:rsidR="39C7399E" w:rsidRDefault="00423F2B" w:rsidP="39C7399E">
            <w:pPr>
              <w:jc w:val="center"/>
              <w:cnfStyle w:val="000000000000" w:firstRow="0" w:lastRow="0" w:firstColumn="0" w:lastColumn="0" w:oddVBand="0" w:evenVBand="0" w:oddHBand="0" w:evenHBand="0" w:firstRowFirstColumn="0" w:firstRowLastColumn="0" w:lastRowFirstColumn="0" w:lastRowLastColumn="0"/>
            </w:pPr>
            <w:r>
              <w:t>299</w:t>
            </w:r>
          </w:p>
        </w:tc>
        <w:tc>
          <w:tcPr>
            <w:tcW w:w="993" w:type="dxa"/>
            <w:noWrap/>
            <w:hideMark/>
          </w:tcPr>
          <w:p w14:paraId="1B336A0B" w14:textId="64EAF708" w:rsidR="39C7399E" w:rsidRDefault="00423F2B"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63</w:t>
            </w:r>
            <w:r w:rsidR="39C7399E" w:rsidRPr="39C7399E">
              <w:rPr>
                <w:rFonts w:ascii="Arial" w:eastAsia="Arial" w:hAnsi="Arial" w:cs="Arial"/>
                <w:sz w:val="20"/>
                <w:szCs w:val="20"/>
              </w:rPr>
              <w:t>%</w:t>
            </w:r>
          </w:p>
        </w:tc>
      </w:tr>
      <w:tr w:rsidR="00272E1A" w:rsidRPr="00AC5D3C" w14:paraId="4A46B21D" w14:textId="77777777" w:rsidTr="39C7399E">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51502993" w14:textId="77777777" w:rsidR="00272E1A" w:rsidRPr="00AC5D3C" w:rsidRDefault="00272E1A" w:rsidP="00272E1A">
            <w:pPr>
              <w:rPr>
                <w:rFonts w:ascii="Arial" w:eastAsia="Times New Roman" w:hAnsi="Arial" w:cs="Arial"/>
                <w:kern w:val="0"/>
                <w:sz w:val="18"/>
                <w:szCs w:val="18"/>
                <w:lang w:eastAsia="es-CO"/>
                <w14:ligatures w14:val="none"/>
              </w:rPr>
            </w:pPr>
            <w:r w:rsidRPr="00AC5D3C">
              <w:rPr>
                <w:rFonts w:ascii="Arial" w:eastAsia="Times New Roman" w:hAnsi="Arial" w:cs="Arial"/>
                <w:kern w:val="0"/>
                <w:sz w:val="18"/>
                <w:szCs w:val="18"/>
                <w:lang w:eastAsia="es-CO"/>
                <w14:ligatures w14:val="none"/>
              </w:rPr>
              <w:t>Mujeres</w:t>
            </w:r>
          </w:p>
        </w:tc>
        <w:tc>
          <w:tcPr>
            <w:tcW w:w="1045" w:type="dxa"/>
            <w:noWrap/>
          </w:tcPr>
          <w:p w14:paraId="61D439CC" w14:textId="6E57F3D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6</w:t>
            </w:r>
            <w:r w:rsidR="001E0306">
              <w:rPr>
                <w:rFonts w:ascii="Arial" w:eastAsia="Arial" w:hAnsi="Arial" w:cs="Arial"/>
                <w:sz w:val="20"/>
                <w:szCs w:val="20"/>
              </w:rPr>
              <w:t>8</w:t>
            </w:r>
          </w:p>
        </w:tc>
        <w:tc>
          <w:tcPr>
            <w:tcW w:w="709" w:type="dxa"/>
            <w:noWrap/>
            <w:hideMark/>
          </w:tcPr>
          <w:p w14:paraId="7398DDAC" w14:textId="623E524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4</w:t>
            </w:r>
            <w:r w:rsidR="001E0306">
              <w:rPr>
                <w:rFonts w:ascii="Arial" w:eastAsia="Arial" w:hAnsi="Arial" w:cs="Arial"/>
                <w:sz w:val="20"/>
                <w:szCs w:val="20"/>
              </w:rPr>
              <w:t>1</w:t>
            </w:r>
            <w:r w:rsidRPr="39C7399E">
              <w:rPr>
                <w:rFonts w:ascii="Arial" w:eastAsia="Arial" w:hAnsi="Arial" w:cs="Arial"/>
                <w:sz w:val="20"/>
                <w:szCs w:val="20"/>
              </w:rPr>
              <w:t>%</w:t>
            </w:r>
          </w:p>
        </w:tc>
        <w:tc>
          <w:tcPr>
            <w:tcW w:w="1134" w:type="dxa"/>
            <w:noWrap/>
          </w:tcPr>
          <w:p w14:paraId="41B4AD21" w14:textId="2F2FB7C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79</w:t>
            </w:r>
          </w:p>
        </w:tc>
        <w:tc>
          <w:tcPr>
            <w:tcW w:w="708" w:type="dxa"/>
            <w:noWrap/>
            <w:hideMark/>
          </w:tcPr>
          <w:p w14:paraId="5984A107" w14:textId="0C569246" w:rsidR="39C7399E" w:rsidRDefault="00423F2B"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41</w:t>
            </w:r>
            <w:r w:rsidR="39C7399E" w:rsidRPr="39C7399E">
              <w:rPr>
                <w:rFonts w:ascii="Arial" w:eastAsia="Arial" w:hAnsi="Arial" w:cs="Arial"/>
                <w:sz w:val="20"/>
                <w:szCs w:val="20"/>
              </w:rPr>
              <w:t>%</w:t>
            </w:r>
          </w:p>
        </w:tc>
        <w:tc>
          <w:tcPr>
            <w:tcW w:w="993" w:type="dxa"/>
            <w:noWrap/>
          </w:tcPr>
          <w:p w14:paraId="210432FF" w14:textId="04EEC30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59</w:t>
            </w:r>
          </w:p>
        </w:tc>
        <w:tc>
          <w:tcPr>
            <w:tcW w:w="708" w:type="dxa"/>
            <w:noWrap/>
            <w:hideMark/>
          </w:tcPr>
          <w:p w14:paraId="62C11CD6" w14:textId="766F81C8" w:rsidR="39C7399E" w:rsidRDefault="00423F2B"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38</w:t>
            </w:r>
            <w:r w:rsidR="39C7399E" w:rsidRPr="39C7399E">
              <w:rPr>
                <w:rFonts w:ascii="Arial" w:eastAsia="Arial" w:hAnsi="Arial" w:cs="Arial"/>
                <w:sz w:val="20"/>
                <w:szCs w:val="20"/>
              </w:rPr>
              <w:t>%</w:t>
            </w:r>
          </w:p>
        </w:tc>
        <w:tc>
          <w:tcPr>
            <w:tcW w:w="1134" w:type="dxa"/>
            <w:noWrap/>
            <w:hideMark/>
          </w:tcPr>
          <w:p w14:paraId="0CC8DEFA" w14:textId="45B9B79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20</w:t>
            </w:r>
            <w:r w:rsidR="00423F2B">
              <w:rPr>
                <w:rFonts w:ascii="Arial" w:eastAsia="Arial" w:hAnsi="Arial" w:cs="Arial"/>
                <w:sz w:val="20"/>
                <w:szCs w:val="20"/>
              </w:rPr>
              <w:t>6</w:t>
            </w:r>
          </w:p>
        </w:tc>
        <w:tc>
          <w:tcPr>
            <w:tcW w:w="993" w:type="dxa"/>
            <w:noWrap/>
            <w:hideMark/>
          </w:tcPr>
          <w:p w14:paraId="718BD32F" w14:textId="086BDC4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3</w:t>
            </w:r>
            <w:r w:rsidR="00423F2B">
              <w:rPr>
                <w:rFonts w:ascii="Arial" w:eastAsia="Arial" w:hAnsi="Arial" w:cs="Arial"/>
                <w:sz w:val="20"/>
                <w:szCs w:val="20"/>
              </w:rPr>
              <w:t>4</w:t>
            </w:r>
            <w:r w:rsidRPr="39C7399E">
              <w:rPr>
                <w:rFonts w:ascii="Arial" w:eastAsia="Arial" w:hAnsi="Arial" w:cs="Arial"/>
                <w:sz w:val="20"/>
                <w:szCs w:val="20"/>
              </w:rPr>
              <w:t>%</w:t>
            </w:r>
          </w:p>
        </w:tc>
      </w:tr>
      <w:tr w:rsidR="00272E1A" w:rsidRPr="00AC5D3C" w14:paraId="15493A9A" w14:textId="77777777" w:rsidTr="39C7399E">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152BEE82" w14:textId="77777777" w:rsidR="00272E1A" w:rsidRPr="00AC5D3C" w:rsidRDefault="00272E1A" w:rsidP="00272E1A">
            <w:pPr>
              <w:rPr>
                <w:rFonts w:ascii="Arial" w:eastAsia="Times New Roman" w:hAnsi="Arial" w:cs="Arial"/>
                <w:kern w:val="0"/>
                <w:sz w:val="18"/>
                <w:szCs w:val="18"/>
                <w:lang w:eastAsia="es-CO"/>
                <w14:ligatures w14:val="none"/>
              </w:rPr>
            </w:pPr>
            <w:r w:rsidRPr="00AC5D3C">
              <w:rPr>
                <w:rFonts w:ascii="Arial" w:eastAsia="Times New Roman" w:hAnsi="Arial" w:cs="Arial"/>
                <w:kern w:val="0"/>
                <w:sz w:val="18"/>
                <w:szCs w:val="18"/>
                <w:lang w:eastAsia="es-CO"/>
                <w14:ligatures w14:val="none"/>
              </w:rPr>
              <w:t>Otro</w:t>
            </w:r>
          </w:p>
        </w:tc>
        <w:tc>
          <w:tcPr>
            <w:tcW w:w="1045" w:type="dxa"/>
            <w:noWrap/>
          </w:tcPr>
          <w:p w14:paraId="0CE4AACA" w14:textId="67A2EC8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709" w:type="dxa"/>
            <w:noWrap/>
            <w:hideMark/>
          </w:tcPr>
          <w:p w14:paraId="2353C911" w14:textId="4B1838B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0%</w:t>
            </w:r>
          </w:p>
        </w:tc>
        <w:tc>
          <w:tcPr>
            <w:tcW w:w="1134" w:type="dxa"/>
            <w:noWrap/>
          </w:tcPr>
          <w:p w14:paraId="00042894" w14:textId="7D995C4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708" w:type="dxa"/>
            <w:noWrap/>
            <w:hideMark/>
          </w:tcPr>
          <w:p w14:paraId="51EED1B7" w14:textId="591ACA1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0%</w:t>
            </w:r>
          </w:p>
        </w:tc>
        <w:tc>
          <w:tcPr>
            <w:tcW w:w="993" w:type="dxa"/>
            <w:noWrap/>
          </w:tcPr>
          <w:p w14:paraId="3E8732BE" w14:textId="7F47017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708" w:type="dxa"/>
            <w:noWrap/>
            <w:hideMark/>
          </w:tcPr>
          <w:p w14:paraId="034C4A64" w14:textId="3DAEF99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0%</w:t>
            </w:r>
          </w:p>
        </w:tc>
        <w:tc>
          <w:tcPr>
            <w:tcW w:w="1134" w:type="dxa"/>
            <w:noWrap/>
            <w:hideMark/>
          </w:tcPr>
          <w:p w14:paraId="5677C230" w14:textId="07D386B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993" w:type="dxa"/>
            <w:noWrap/>
            <w:hideMark/>
          </w:tcPr>
          <w:p w14:paraId="0CAC06DD" w14:textId="0385048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0%</w:t>
            </w:r>
          </w:p>
        </w:tc>
      </w:tr>
      <w:tr w:rsidR="00272E1A" w:rsidRPr="00AC5D3C" w14:paraId="6AE86884" w14:textId="77777777" w:rsidTr="39C7399E">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noWrap/>
            <w:hideMark/>
          </w:tcPr>
          <w:p w14:paraId="3559F1B3" w14:textId="77777777" w:rsidR="00272E1A" w:rsidRPr="00AC5D3C" w:rsidRDefault="00272E1A" w:rsidP="00272E1A">
            <w:pPr>
              <w:rPr>
                <w:rFonts w:ascii="Arial" w:eastAsia="Times New Roman" w:hAnsi="Arial" w:cs="Arial"/>
                <w:kern w:val="0"/>
                <w:sz w:val="18"/>
                <w:szCs w:val="18"/>
                <w:lang w:eastAsia="es-CO"/>
                <w14:ligatures w14:val="none"/>
              </w:rPr>
            </w:pPr>
            <w:r w:rsidRPr="00AC5D3C">
              <w:rPr>
                <w:rFonts w:ascii="Arial" w:eastAsia="Times New Roman" w:hAnsi="Arial" w:cs="Arial"/>
                <w:kern w:val="0"/>
                <w:sz w:val="18"/>
                <w:szCs w:val="18"/>
                <w:lang w:eastAsia="es-CO"/>
                <w14:ligatures w14:val="none"/>
              </w:rPr>
              <w:t>No aplica</w:t>
            </w:r>
          </w:p>
        </w:tc>
        <w:tc>
          <w:tcPr>
            <w:tcW w:w="1045" w:type="dxa"/>
            <w:noWrap/>
          </w:tcPr>
          <w:p w14:paraId="1B4AF39F" w14:textId="2C8262D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3</w:t>
            </w:r>
          </w:p>
        </w:tc>
        <w:tc>
          <w:tcPr>
            <w:tcW w:w="709" w:type="dxa"/>
            <w:noWrap/>
            <w:hideMark/>
          </w:tcPr>
          <w:p w14:paraId="04795BFD" w14:textId="6609EC88" w:rsidR="39C7399E" w:rsidRDefault="001E0306"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2</w:t>
            </w:r>
            <w:r w:rsidR="39C7399E" w:rsidRPr="39C7399E">
              <w:rPr>
                <w:rFonts w:ascii="Arial" w:eastAsia="Arial" w:hAnsi="Arial" w:cs="Arial"/>
                <w:sz w:val="20"/>
                <w:szCs w:val="20"/>
              </w:rPr>
              <w:t>%</w:t>
            </w:r>
          </w:p>
        </w:tc>
        <w:tc>
          <w:tcPr>
            <w:tcW w:w="1134" w:type="dxa"/>
            <w:noWrap/>
          </w:tcPr>
          <w:p w14:paraId="4B1F0EC2" w14:textId="7B3D42B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4</w:t>
            </w:r>
          </w:p>
        </w:tc>
        <w:tc>
          <w:tcPr>
            <w:tcW w:w="708" w:type="dxa"/>
            <w:noWrap/>
            <w:hideMark/>
          </w:tcPr>
          <w:p w14:paraId="419D1B6D" w14:textId="6A5F34E2" w:rsidR="39C7399E" w:rsidRDefault="00423F2B"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2</w:t>
            </w:r>
            <w:r w:rsidR="39C7399E" w:rsidRPr="39C7399E">
              <w:rPr>
                <w:rFonts w:ascii="Arial" w:eastAsia="Arial" w:hAnsi="Arial" w:cs="Arial"/>
                <w:sz w:val="20"/>
                <w:szCs w:val="20"/>
              </w:rPr>
              <w:t>%</w:t>
            </w:r>
          </w:p>
        </w:tc>
        <w:tc>
          <w:tcPr>
            <w:tcW w:w="993" w:type="dxa"/>
            <w:noWrap/>
          </w:tcPr>
          <w:p w14:paraId="11E26058" w14:textId="7511E089"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2</w:t>
            </w:r>
          </w:p>
        </w:tc>
        <w:tc>
          <w:tcPr>
            <w:tcW w:w="708" w:type="dxa"/>
            <w:noWrap/>
            <w:hideMark/>
          </w:tcPr>
          <w:p w14:paraId="0591D3F5" w14:textId="2D02166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1%</w:t>
            </w:r>
          </w:p>
        </w:tc>
        <w:tc>
          <w:tcPr>
            <w:tcW w:w="1134" w:type="dxa"/>
            <w:noWrap/>
            <w:hideMark/>
          </w:tcPr>
          <w:p w14:paraId="4586D273" w14:textId="67C0E28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pPr>
            <w:r w:rsidRPr="39C7399E">
              <w:rPr>
                <w:rFonts w:ascii="Arial" w:eastAsia="Arial" w:hAnsi="Arial" w:cs="Arial"/>
                <w:sz w:val="20"/>
                <w:szCs w:val="20"/>
              </w:rPr>
              <w:t>9</w:t>
            </w:r>
          </w:p>
        </w:tc>
        <w:tc>
          <w:tcPr>
            <w:tcW w:w="993" w:type="dxa"/>
            <w:noWrap/>
            <w:hideMark/>
          </w:tcPr>
          <w:p w14:paraId="520E518E" w14:textId="4C0C17D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3%</w:t>
            </w:r>
          </w:p>
        </w:tc>
      </w:tr>
      <w:tr w:rsidR="00272E1A" w:rsidRPr="00AC5D3C" w14:paraId="3552BB07" w14:textId="77777777" w:rsidTr="39C7399E">
        <w:trPr>
          <w:trHeight w:val="280"/>
        </w:trPr>
        <w:tc>
          <w:tcPr>
            <w:cnfStyle w:val="001000000000" w:firstRow="0" w:lastRow="0" w:firstColumn="1" w:lastColumn="0" w:oddVBand="0" w:evenVBand="0" w:oddHBand="0" w:evenHBand="0" w:firstRowFirstColumn="0" w:firstRowLastColumn="0" w:lastRowFirstColumn="0" w:lastRowLastColumn="0"/>
            <w:tcW w:w="1507" w:type="dxa"/>
            <w:noWrap/>
            <w:hideMark/>
          </w:tcPr>
          <w:p w14:paraId="70FE81FE" w14:textId="77777777" w:rsidR="00272E1A" w:rsidRPr="00AC5D3C" w:rsidRDefault="00272E1A" w:rsidP="00272E1A">
            <w:pPr>
              <w:jc w:val="center"/>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TOTAL</w:t>
            </w:r>
          </w:p>
        </w:tc>
        <w:tc>
          <w:tcPr>
            <w:tcW w:w="1045" w:type="dxa"/>
            <w:noWrap/>
            <w:hideMark/>
          </w:tcPr>
          <w:p w14:paraId="4482EC6C" w14:textId="0644FD5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b/>
                <w:bCs/>
              </w:rPr>
              <w:t>167</w:t>
            </w:r>
          </w:p>
        </w:tc>
        <w:tc>
          <w:tcPr>
            <w:tcW w:w="709" w:type="dxa"/>
            <w:noWrap/>
            <w:hideMark/>
          </w:tcPr>
          <w:p w14:paraId="6A02D6C2" w14:textId="77777777" w:rsidR="00272E1A" w:rsidRPr="00AC5D3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100%</w:t>
            </w:r>
          </w:p>
        </w:tc>
        <w:tc>
          <w:tcPr>
            <w:tcW w:w="1134" w:type="dxa"/>
            <w:noWrap/>
            <w:hideMark/>
          </w:tcPr>
          <w:p w14:paraId="05621561" w14:textId="43295B8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b/>
                <w:bCs/>
              </w:rPr>
              <w:t>19</w:t>
            </w:r>
            <w:r w:rsidR="00423F2B">
              <w:rPr>
                <w:rFonts w:ascii="Arial" w:eastAsia="Arial" w:hAnsi="Arial" w:cs="Arial"/>
                <w:b/>
                <w:bCs/>
              </w:rPr>
              <w:t>2</w:t>
            </w:r>
          </w:p>
        </w:tc>
        <w:tc>
          <w:tcPr>
            <w:tcW w:w="708" w:type="dxa"/>
            <w:noWrap/>
            <w:hideMark/>
          </w:tcPr>
          <w:p w14:paraId="354B00C8" w14:textId="77777777" w:rsidR="00272E1A" w:rsidRPr="00AC5D3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100%</w:t>
            </w:r>
          </w:p>
        </w:tc>
        <w:tc>
          <w:tcPr>
            <w:tcW w:w="993" w:type="dxa"/>
            <w:noWrap/>
            <w:hideMark/>
          </w:tcPr>
          <w:p w14:paraId="336B4986" w14:textId="253D93F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b/>
                <w:bCs/>
              </w:rPr>
              <w:t>15</w:t>
            </w:r>
            <w:r w:rsidR="00423F2B">
              <w:rPr>
                <w:rFonts w:ascii="Arial" w:eastAsia="Arial" w:hAnsi="Arial" w:cs="Arial"/>
                <w:b/>
                <w:bCs/>
              </w:rPr>
              <w:t>5</w:t>
            </w:r>
          </w:p>
        </w:tc>
        <w:tc>
          <w:tcPr>
            <w:tcW w:w="708" w:type="dxa"/>
            <w:noWrap/>
            <w:hideMark/>
          </w:tcPr>
          <w:p w14:paraId="0AFF6C59" w14:textId="77777777" w:rsidR="00272E1A" w:rsidRPr="00AC5D3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100%</w:t>
            </w:r>
          </w:p>
        </w:tc>
        <w:tc>
          <w:tcPr>
            <w:tcW w:w="1134" w:type="dxa"/>
            <w:noWrap/>
            <w:hideMark/>
          </w:tcPr>
          <w:p w14:paraId="3F19CDF8" w14:textId="4977DB4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b/>
                <w:bCs/>
              </w:rPr>
              <w:t>514</w:t>
            </w:r>
          </w:p>
        </w:tc>
        <w:tc>
          <w:tcPr>
            <w:tcW w:w="993" w:type="dxa"/>
            <w:noWrap/>
            <w:hideMark/>
          </w:tcPr>
          <w:p w14:paraId="1AB1E2B3" w14:textId="4141F29D" w:rsidR="00272E1A" w:rsidRPr="00AC5D3C"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100%</w:t>
            </w:r>
          </w:p>
        </w:tc>
      </w:tr>
    </w:tbl>
    <w:p w14:paraId="451EF5B1" w14:textId="32C50A80" w:rsidR="00357852" w:rsidRPr="00AC5D3C" w:rsidRDefault="00357852" w:rsidP="00357852">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AC5D3C">
        <w:rPr>
          <w:rFonts w:eastAsiaTheme="majorEastAsia" w:cstheme="minorHAnsi"/>
          <w:sz w:val="18"/>
          <w:szCs w:val="18"/>
          <w:lang w:val="es-MX"/>
        </w:rPr>
        <w:t xml:space="preserve">Fuente: Reporte de peticiones de atención al ciudadano </w:t>
      </w:r>
      <w:r w:rsidR="00B47407">
        <w:rPr>
          <w:rFonts w:eastAsiaTheme="majorEastAsia" w:cstheme="minorHAnsi"/>
          <w:sz w:val="18"/>
          <w:szCs w:val="18"/>
          <w:lang w:val="es-MX"/>
        </w:rPr>
        <w:t>octubre</w:t>
      </w:r>
      <w:r w:rsidR="0066029A">
        <w:rPr>
          <w:rFonts w:eastAsiaTheme="majorEastAsia" w:cstheme="minorHAnsi"/>
          <w:sz w:val="18"/>
          <w:szCs w:val="18"/>
          <w:lang w:val="es-MX"/>
        </w:rPr>
        <w:t xml:space="preserve"> </w:t>
      </w:r>
      <w:r w:rsidRPr="00AC5D3C">
        <w:rPr>
          <w:rFonts w:eastAsiaTheme="majorEastAsia" w:cstheme="minorHAnsi"/>
          <w:sz w:val="18"/>
          <w:szCs w:val="18"/>
          <w:lang w:val="es-MX"/>
        </w:rPr>
        <w:t xml:space="preserve">a </w:t>
      </w:r>
      <w:r w:rsidR="00B47407">
        <w:rPr>
          <w:rFonts w:eastAsiaTheme="majorEastAsia" w:cstheme="minorHAnsi"/>
          <w:sz w:val="18"/>
          <w:szCs w:val="18"/>
          <w:lang w:val="es-MX"/>
        </w:rPr>
        <w:t>dic</w:t>
      </w:r>
      <w:r w:rsidR="00BF7920" w:rsidRPr="00AC5D3C">
        <w:rPr>
          <w:rFonts w:eastAsiaTheme="majorEastAsia" w:cstheme="minorHAnsi"/>
          <w:sz w:val="18"/>
          <w:szCs w:val="18"/>
          <w:lang w:val="es-MX"/>
        </w:rPr>
        <w:t xml:space="preserve">iembre </w:t>
      </w:r>
      <w:r w:rsidRPr="00AC5D3C">
        <w:rPr>
          <w:rFonts w:eastAsiaTheme="majorEastAsia" w:cstheme="minorHAnsi"/>
          <w:sz w:val="18"/>
          <w:szCs w:val="18"/>
          <w:lang w:val="es-MX"/>
        </w:rPr>
        <w:t>2023</w:t>
      </w:r>
    </w:p>
    <w:p w14:paraId="0511EA96" w14:textId="77777777" w:rsidR="00865898" w:rsidRDefault="00865898"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D64E026" w14:textId="77777777" w:rsidR="008241CB" w:rsidRDefault="008241CB"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41F65B2B"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EED91E4"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3FEC0EC"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25D5AAC8"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AD463B4"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9A18EAC"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08DB1EFF"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25C7A25B"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4B273764"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16C0549F"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6A6AF4D4" w14:textId="77777777" w:rsidR="00661093" w:rsidRDefault="0066109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0BF6333A" w14:textId="50A4A6DD" w:rsidR="008241CB" w:rsidRDefault="008241CB" w:rsidP="008241CB">
      <w:pPr>
        <w:pStyle w:val="Descripcin"/>
        <w:jc w:val="center"/>
        <w:rPr>
          <w:rFonts w:eastAsiaTheme="majorEastAsia" w:cstheme="minorHAnsi"/>
          <w:sz w:val="24"/>
          <w:szCs w:val="24"/>
          <w:lang w:val="es-MX"/>
        </w:rPr>
      </w:pPr>
      <w:r w:rsidRPr="00162003">
        <w:rPr>
          <w:b/>
          <w:bCs/>
          <w:sz w:val="24"/>
          <w:szCs w:val="24"/>
        </w:rPr>
        <w:lastRenderedPageBreak/>
        <w:t xml:space="preserve">Gráfica </w:t>
      </w:r>
      <w:r>
        <w:rPr>
          <w:b/>
          <w:bCs/>
          <w:sz w:val="24"/>
          <w:szCs w:val="24"/>
        </w:rPr>
        <w:t>11</w:t>
      </w:r>
    </w:p>
    <w:p w14:paraId="54A2C0CC" w14:textId="57051EB8" w:rsidR="008241CB" w:rsidRDefault="008241CB"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noProof/>
        </w:rPr>
        <w:drawing>
          <wp:inline distT="0" distB="0" distL="0" distR="0" wp14:anchorId="7A785048" wp14:editId="1427B8E3">
            <wp:extent cx="5612130" cy="2721610"/>
            <wp:effectExtent l="0" t="0" r="7620" b="2540"/>
            <wp:docPr id="1692788560" name="Gráfico 1">
              <a:extLst xmlns:a="http://schemas.openxmlformats.org/drawingml/2006/main">
                <a:ext uri="{FF2B5EF4-FFF2-40B4-BE49-F238E27FC236}">
                  <a16:creationId xmlns:a16="http://schemas.microsoft.com/office/drawing/2014/main" id="{22D87EC4-FBBF-F08C-3930-F63ED654867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3ABE866C" w14:textId="77777777" w:rsidR="00423F2B" w:rsidRDefault="000064AA"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4"/>
          <w:szCs w:val="24"/>
          <w:lang w:val="es-MX"/>
        </w:rPr>
        <w:t xml:space="preserve">        </w:t>
      </w:r>
    </w:p>
    <w:p w14:paraId="461BBC19" w14:textId="247E5686" w:rsidR="000064AA" w:rsidRDefault="00423F2B" w:rsidP="00423F2B">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0064AA">
        <w:rPr>
          <w:rFonts w:eastAsiaTheme="majorEastAsia" w:cstheme="minorHAnsi"/>
          <w:sz w:val="24"/>
          <w:szCs w:val="24"/>
          <w:lang w:val="es-MX"/>
        </w:rPr>
        <w:t>En e</w:t>
      </w:r>
      <w:r w:rsidR="005E0FB1">
        <w:rPr>
          <w:rFonts w:eastAsiaTheme="majorEastAsia" w:cstheme="minorHAnsi"/>
          <w:sz w:val="24"/>
          <w:szCs w:val="24"/>
          <w:lang w:val="es-MX"/>
        </w:rPr>
        <w:t xml:space="preserve">ste </w:t>
      </w:r>
      <w:r w:rsidR="0011349D">
        <w:rPr>
          <w:rFonts w:eastAsiaTheme="majorEastAsia" w:cstheme="minorHAnsi"/>
          <w:sz w:val="24"/>
          <w:szCs w:val="24"/>
          <w:lang w:val="es-MX"/>
        </w:rPr>
        <w:t xml:space="preserve">último </w:t>
      </w:r>
      <w:r w:rsidR="005E0FB1">
        <w:rPr>
          <w:rFonts w:eastAsiaTheme="majorEastAsia" w:cstheme="minorHAnsi"/>
          <w:sz w:val="24"/>
          <w:szCs w:val="24"/>
          <w:lang w:val="es-MX"/>
        </w:rPr>
        <w:t>trimestre</w:t>
      </w:r>
      <w:r w:rsidR="000064AA">
        <w:rPr>
          <w:rFonts w:eastAsiaTheme="majorEastAsia" w:cstheme="minorHAnsi"/>
          <w:sz w:val="24"/>
          <w:szCs w:val="24"/>
          <w:lang w:val="es-MX"/>
        </w:rPr>
        <w:t xml:space="preserve"> </w:t>
      </w:r>
      <w:r w:rsidR="001E0306">
        <w:rPr>
          <w:rFonts w:eastAsiaTheme="majorEastAsia" w:cstheme="minorHAnsi"/>
          <w:sz w:val="24"/>
          <w:szCs w:val="24"/>
          <w:lang w:val="es-MX"/>
        </w:rPr>
        <w:t>l</w:t>
      </w:r>
      <w:r>
        <w:rPr>
          <w:rFonts w:eastAsiaTheme="majorEastAsia" w:cstheme="minorHAnsi"/>
          <w:sz w:val="24"/>
          <w:szCs w:val="24"/>
          <w:lang w:val="es-MX"/>
        </w:rPr>
        <w:t>os hombres mantuvieron su liderazgo en la presentación</w:t>
      </w:r>
      <w:r w:rsidR="0011349D">
        <w:rPr>
          <w:rFonts w:eastAsiaTheme="majorEastAsia" w:cstheme="minorHAnsi"/>
          <w:sz w:val="24"/>
          <w:szCs w:val="24"/>
          <w:lang w:val="es-MX"/>
        </w:rPr>
        <w:t xml:space="preserve"> de peticione</w:t>
      </w:r>
      <w:r>
        <w:rPr>
          <w:rFonts w:eastAsiaTheme="majorEastAsia" w:cstheme="minorHAnsi"/>
          <w:sz w:val="24"/>
          <w:szCs w:val="24"/>
          <w:lang w:val="es-MX"/>
        </w:rPr>
        <w:t>s, especialmente en el mes de diciembre</w:t>
      </w:r>
      <w:r w:rsidR="0099001F">
        <w:rPr>
          <w:rFonts w:eastAsiaTheme="majorEastAsia" w:cstheme="minorHAnsi"/>
          <w:sz w:val="24"/>
          <w:szCs w:val="24"/>
          <w:lang w:val="es-MX"/>
        </w:rPr>
        <w:t>; m</w:t>
      </w:r>
      <w:r w:rsidR="000064AA">
        <w:rPr>
          <w:rFonts w:eastAsiaTheme="majorEastAsia" w:cstheme="minorHAnsi"/>
          <w:sz w:val="24"/>
          <w:szCs w:val="24"/>
          <w:lang w:val="es-MX"/>
        </w:rPr>
        <w:t>ientras que</w:t>
      </w:r>
      <w:r w:rsidR="001D533A">
        <w:rPr>
          <w:rFonts w:eastAsiaTheme="majorEastAsia" w:cstheme="minorHAnsi"/>
          <w:sz w:val="24"/>
          <w:szCs w:val="24"/>
          <w:lang w:val="es-MX"/>
        </w:rPr>
        <w:t xml:space="preserve"> </w:t>
      </w:r>
      <w:r w:rsidR="00503288">
        <w:rPr>
          <w:rFonts w:eastAsiaTheme="majorEastAsia" w:cstheme="minorHAnsi"/>
          <w:sz w:val="24"/>
          <w:szCs w:val="24"/>
          <w:lang w:val="es-MX"/>
        </w:rPr>
        <w:t xml:space="preserve">las mujeres </w:t>
      </w:r>
      <w:r w:rsidR="004D6B7B">
        <w:rPr>
          <w:rFonts w:eastAsiaTheme="majorEastAsia" w:cstheme="minorHAnsi"/>
          <w:sz w:val="24"/>
          <w:szCs w:val="24"/>
          <w:lang w:val="es-MX"/>
        </w:rPr>
        <w:t>sobresalieron</w:t>
      </w:r>
      <w:r w:rsidR="00503288">
        <w:rPr>
          <w:rFonts w:eastAsiaTheme="majorEastAsia" w:cstheme="minorHAnsi"/>
          <w:sz w:val="24"/>
          <w:szCs w:val="24"/>
          <w:lang w:val="es-MX"/>
        </w:rPr>
        <w:t xml:space="preserve"> en octubre y noviembre </w:t>
      </w:r>
      <w:r w:rsidR="004D6B7B">
        <w:rPr>
          <w:rFonts w:eastAsiaTheme="majorEastAsia" w:cstheme="minorHAnsi"/>
          <w:sz w:val="24"/>
          <w:szCs w:val="24"/>
          <w:lang w:val="es-MX"/>
        </w:rPr>
        <w:t xml:space="preserve">con un </w:t>
      </w:r>
      <w:r w:rsidR="00503288">
        <w:rPr>
          <w:rFonts w:eastAsiaTheme="majorEastAsia" w:cstheme="minorHAnsi"/>
          <w:sz w:val="24"/>
          <w:szCs w:val="24"/>
          <w:lang w:val="es-MX"/>
        </w:rPr>
        <w:t>4</w:t>
      </w:r>
      <w:r w:rsidR="004D6B7B">
        <w:rPr>
          <w:rFonts w:eastAsiaTheme="majorEastAsia" w:cstheme="minorHAnsi"/>
          <w:sz w:val="24"/>
          <w:szCs w:val="24"/>
          <w:lang w:val="es-MX"/>
        </w:rPr>
        <w:t>1%</w:t>
      </w:r>
      <w:r w:rsidR="000064AA">
        <w:rPr>
          <w:rFonts w:eastAsiaTheme="majorEastAsia" w:cstheme="minorHAnsi"/>
          <w:sz w:val="24"/>
          <w:szCs w:val="24"/>
          <w:lang w:val="es-MX"/>
        </w:rPr>
        <w:t xml:space="preserve"> </w:t>
      </w:r>
    </w:p>
    <w:p w14:paraId="330064E3" w14:textId="77777777" w:rsidR="000064AA" w:rsidRDefault="000064AA" w:rsidP="39C7399E">
      <w:pPr>
        <w:widowControl w:val="0"/>
        <w:tabs>
          <w:tab w:val="left" w:pos="1802"/>
          <w:tab w:val="left" w:pos="8672"/>
        </w:tabs>
        <w:autoSpaceDE w:val="0"/>
        <w:autoSpaceDN w:val="0"/>
        <w:spacing w:before="2" w:after="0" w:line="240" w:lineRule="auto"/>
        <w:ind w:right="599"/>
        <w:jc w:val="both"/>
        <w:rPr>
          <w:rFonts w:eastAsiaTheme="majorEastAsia"/>
          <w:sz w:val="24"/>
          <w:szCs w:val="24"/>
          <w:lang w:val="es-MX"/>
        </w:rPr>
      </w:pPr>
    </w:p>
    <w:p w14:paraId="55D0A147" w14:textId="6B708270" w:rsidR="39C7399E" w:rsidRDefault="39C7399E" w:rsidP="39C7399E">
      <w:pPr>
        <w:widowControl w:val="0"/>
        <w:tabs>
          <w:tab w:val="left" w:pos="1802"/>
          <w:tab w:val="left" w:pos="8672"/>
        </w:tabs>
        <w:spacing w:before="2" w:after="0" w:line="240" w:lineRule="auto"/>
        <w:ind w:right="599"/>
        <w:jc w:val="both"/>
        <w:rPr>
          <w:rFonts w:eastAsiaTheme="majorEastAsia"/>
          <w:sz w:val="24"/>
          <w:szCs w:val="24"/>
          <w:lang w:val="es-MX"/>
        </w:rPr>
      </w:pPr>
    </w:p>
    <w:p w14:paraId="42886081" w14:textId="0B2E8F7A" w:rsidR="00357852" w:rsidRPr="00B93905" w:rsidRDefault="1E844410" w:rsidP="00AD642C">
      <w:pPr>
        <w:pStyle w:val="Ttulo2"/>
        <w:widowControl w:val="0"/>
        <w:numPr>
          <w:ilvl w:val="0"/>
          <w:numId w:val="30"/>
        </w:numPr>
        <w:tabs>
          <w:tab w:val="left" w:pos="1802"/>
          <w:tab w:val="left" w:pos="8672"/>
        </w:tabs>
        <w:spacing w:before="2" w:line="240" w:lineRule="auto"/>
        <w:ind w:right="599"/>
        <w:jc w:val="both"/>
        <w:rPr>
          <w:b/>
          <w:bCs/>
          <w:sz w:val="28"/>
          <w:szCs w:val="28"/>
          <w:lang w:val="es-MX"/>
        </w:rPr>
      </w:pPr>
      <w:r w:rsidRPr="28578743">
        <w:rPr>
          <w:b/>
          <w:bCs/>
          <w:sz w:val="28"/>
          <w:szCs w:val="28"/>
          <w:lang w:val="es-MX"/>
        </w:rPr>
        <w:t xml:space="preserve"> </w:t>
      </w:r>
      <w:bookmarkStart w:id="15" w:name="_Toc164933843"/>
      <w:r w:rsidR="00357852" w:rsidRPr="28578743">
        <w:rPr>
          <w:b/>
          <w:bCs/>
          <w:sz w:val="28"/>
          <w:szCs w:val="28"/>
          <w:lang w:val="es-MX"/>
        </w:rPr>
        <w:t xml:space="preserve">¿De dónde nos consultaron </w:t>
      </w:r>
      <w:r w:rsidR="4349CA8A" w:rsidRPr="28578743">
        <w:rPr>
          <w:b/>
          <w:bCs/>
          <w:sz w:val="28"/>
          <w:szCs w:val="28"/>
          <w:lang w:val="es-MX"/>
        </w:rPr>
        <w:t>durante</w:t>
      </w:r>
      <w:r w:rsidR="00357852" w:rsidRPr="28578743">
        <w:rPr>
          <w:b/>
          <w:bCs/>
          <w:sz w:val="28"/>
          <w:szCs w:val="28"/>
          <w:lang w:val="es-MX"/>
        </w:rPr>
        <w:t xml:space="preserve"> </w:t>
      </w:r>
      <w:r w:rsidR="004156E1">
        <w:rPr>
          <w:b/>
          <w:bCs/>
          <w:sz w:val="28"/>
          <w:szCs w:val="28"/>
          <w:lang w:val="es-MX"/>
        </w:rPr>
        <w:t xml:space="preserve">el </w:t>
      </w:r>
      <w:r w:rsidR="00FA3948">
        <w:rPr>
          <w:b/>
          <w:bCs/>
          <w:sz w:val="28"/>
          <w:szCs w:val="28"/>
          <w:lang w:val="es-MX"/>
        </w:rPr>
        <w:t>cuarto</w:t>
      </w:r>
      <w:r w:rsidR="004156E1">
        <w:rPr>
          <w:b/>
          <w:bCs/>
          <w:sz w:val="28"/>
          <w:szCs w:val="28"/>
          <w:lang w:val="es-MX"/>
        </w:rPr>
        <w:t xml:space="preserve"> trimestre de </w:t>
      </w:r>
      <w:r w:rsidR="00357852" w:rsidRPr="28578743">
        <w:rPr>
          <w:b/>
          <w:bCs/>
          <w:sz w:val="28"/>
          <w:szCs w:val="28"/>
          <w:lang w:val="es-MX"/>
        </w:rPr>
        <w:t>2023?</w:t>
      </w:r>
      <w:bookmarkEnd w:id="15"/>
    </w:p>
    <w:p w14:paraId="4CA2161F" w14:textId="77777777" w:rsidR="00865898" w:rsidRDefault="00865898"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986E397" w14:textId="0B9FDE6C" w:rsidR="00BB4067" w:rsidRDefault="009C62DB" w:rsidP="002B6019">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453336">
        <w:rPr>
          <w:rFonts w:eastAsiaTheme="majorEastAsia" w:cstheme="minorHAnsi"/>
          <w:sz w:val="24"/>
          <w:szCs w:val="24"/>
          <w:lang w:val="es-MX"/>
        </w:rPr>
        <w:t xml:space="preserve">Durante el </w:t>
      </w:r>
      <w:r w:rsidR="00254E2B">
        <w:rPr>
          <w:rFonts w:eastAsiaTheme="majorEastAsia" w:cstheme="minorHAnsi"/>
          <w:sz w:val="24"/>
          <w:szCs w:val="24"/>
          <w:lang w:val="es-MX"/>
        </w:rPr>
        <w:t>cuarto</w:t>
      </w:r>
      <w:r w:rsidR="0099001F">
        <w:rPr>
          <w:rFonts w:eastAsiaTheme="majorEastAsia" w:cstheme="minorHAnsi"/>
          <w:sz w:val="24"/>
          <w:szCs w:val="24"/>
          <w:lang w:val="es-MX"/>
        </w:rPr>
        <w:t xml:space="preserve"> </w:t>
      </w:r>
      <w:r w:rsidR="00453336">
        <w:rPr>
          <w:rFonts w:eastAsiaTheme="majorEastAsia" w:cstheme="minorHAnsi"/>
          <w:sz w:val="24"/>
          <w:szCs w:val="24"/>
          <w:lang w:val="es-MX"/>
        </w:rPr>
        <w:t>trimestre</w:t>
      </w:r>
      <w:r w:rsidR="00254E2B">
        <w:rPr>
          <w:rFonts w:eastAsiaTheme="majorEastAsia" w:cstheme="minorHAnsi"/>
          <w:sz w:val="24"/>
          <w:szCs w:val="24"/>
          <w:lang w:val="es-MX"/>
        </w:rPr>
        <w:t xml:space="preserve"> se mantuvo la tendencia </w:t>
      </w:r>
      <w:r w:rsidR="00BC6351">
        <w:rPr>
          <w:rFonts w:eastAsiaTheme="majorEastAsia" w:cstheme="minorHAnsi"/>
          <w:sz w:val="24"/>
          <w:szCs w:val="24"/>
          <w:lang w:val="es-MX"/>
        </w:rPr>
        <w:t>de</w:t>
      </w:r>
      <w:r>
        <w:rPr>
          <w:rFonts w:eastAsiaTheme="majorEastAsia" w:cstheme="minorHAnsi"/>
          <w:sz w:val="24"/>
          <w:szCs w:val="24"/>
          <w:lang w:val="es-MX"/>
        </w:rPr>
        <w:t xml:space="preserve"> una mayor demanda</w:t>
      </w:r>
      <w:r w:rsidR="00C3642C">
        <w:rPr>
          <w:rFonts w:eastAsiaTheme="majorEastAsia" w:cstheme="minorHAnsi"/>
          <w:sz w:val="24"/>
          <w:szCs w:val="24"/>
          <w:lang w:val="es-MX"/>
        </w:rPr>
        <w:t xml:space="preserve"> de peticiones </w:t>
      </w:r>
      <w:r>
        <w:rPr>
          <w:rFonts w:eastAsiaTheme="majorEastAsia" w:cstheme="minorHAnsi"/>
          <w:sz w:val="24"/>
          <w:szCs w:val="24"/>
          <w:lang w:val="es-MX"/>
        </w:rPr>
        <w:t>desde las regiones</w:t>
      </w:r>
      <w:r w:rsidR="00C3642C">
        <w:rPr>
          <w:rFonts w:eastAsiaTheme="majorEastAsia" w:cstheme="minorHAnsi"/>
          <w:sz w:val="24"/>
          <w:szCs w:val="24"/>
          <w:lang w:val="es-MX"/>
        </w:rPr>
        <w:t>,</w:t>
      </w:r>
      <w:r w:rsidR="00A639CB">
        <w:rPr>
          <w:rFonts w:eastAsiaTheme="majorEastAsia" w:cstheme="minorHAnsi"/>
          <w:sz w:val="24"/>
          <w:szCs w:val="24"/>
          <w:lang w:val="es-MX"/>
        </w:rPr>
        <w:t xml:space="preserve"> </w:t>
      </w:r>
      <w:r w:rsidR="00F17E01">
        <w:rPr>
          <w:rFonts w:eastAsiaTheme="majorEastAsia" w:cstheme="minorHAnsi"/>
          <w:sz w:val="24"/>
          <w:szCs w:val="24"/>
          <w:lang w:val="es-MX"/>
        </w:rPr>
        <w:t xml:space="preserve">la cual </w:t>
      </w:r>
      <w:r w:rsidR="00C3642C">
        <w:rPr>
          <w:rFonts w:eastAsiaTheme="majorEastAsia" w:cstheme="minorHAnsi"/>
          <w:sz w:val="24"/>
          <w:szCs w:val="24"/>
          <w:lang w:val="es-MX"/>
        </w:rPr>
        <w:t xml:space="preserve">representó el </w:t>
      </w:r>
      <w:r w:rsidR="004C6FA8">
        <w:rPr>
          <w:rFonts w:eastAsiaTheme="majorEastAsia" w:cstheme="minorHAnsi"/>
          <w:sz w:val="24"/>
          <w:szCs w:val="24"/>
          <w:lang w:val="es-MX"/>
        </w:rPr>
        <w:t>54</w:t>
      </w:r>
      <w:r w:rsidR="00C3642C">
        <w:rPr>
          <w:rFonts w:eastAsiaTheme="majorEastAsia" w:cstheme="minorHAnsi"/>
          <w:sz w:val="24"/>
          <w:szCs w:val="24"/>
          <w:lang w:val="es-MX"/>
        </w:rPr>
        <w:t xml:space="preserve"> % del total</w:t>
      </w:r>
      <w:r w:rsidR="00E5048D">
        <w:rPr>
          <w:rFonts w:eastAsiaTheme="majorEastAsia" w:cstheme="minorHAnsi"/>
          <w:sz w:val="24"/>
          <w:szCs w:val="24"/>
          <w:lang w:val="es-MX"/>
        </w:rPr>
        <w:t xml:space="preserve"> registrado. En comparación con</w:t>
      </w:r>
      <w:r w:rsidR="00A639CB">
        <w:rPr>
          <w:rFonts w:eastAsiaTheme="majorEastAsia" w:cstheme="minorHAnsi"/>
          <w:sz w:val="24"/>
          <w:szCs w:val="24"/>
          <w:lang w:val="es-MX"/>
        </w:rPr>
        <w:t xml:space="preserve"> el </w:t>
      </w:r>
      <w:r w:rsidR="00BC6351">
        <w:rPr>
          <w:rFonts w:eastAsiaTheme="majorEastAsia" w:cstheme="minorHAnsi"/>
          <w:sz w:val="24"/>
          <w:szCs w:val="24"/>
          <w:lang w:val="es-MX"/>
        </w:rPr>
        <w:t xml:space="preserve">tercer </w:t>
      </w:r>
      <w:r w:rsidR="00A639CB">
        <w:rPr>
          <w:rFonts w:eastAsiaTheme="majorEastAsia" w:cstheme="minorHAnsi"/>
          <w:sz w:val="24"/>
          <w:szCs w:val="24"/>
          <w:lang w:val="es-MX"/>
        </w:rPr>
        <w:t>trimestre, hubo un</w:t>
      </w:r>
      <w:r w:rsidR="00BC6351">
        <w:rPr>
          <w:rFonts w:eastAsiaTheme="majorEastAsia" w:cstheme="minorHAnsi"/>
          <w:sz w:val="24"/>
          <w:szCs w:val="24"/>
          <w:lang w:val="es-MX"/>
        </w:rPr>
        <w:t>a reducción del 6%.</w:t>
      </w:r>
      <w:r w:rsidR="001D533A">
        <w:rPr>
          <w:rFonts w:eastAsiaTheme="majorEastAsia" w:cstheme="minorHAnsi"/>
          <w:sz w:val="24"/>
          <w:szCs w:val="24"/>
          <w:lang w:val="es-MX"/>
        </w:rPr>
        <w:t xml:space="preserve"> </w:t>
      </w:r>
      <w:r w:rsidR="00BC6351">
        <w:rPr>
          <w:rFonts w:eastAsiaTheme="majorEastAsia" w:cstheme="minorHAnsi"/>
          <w:sz w:val="24"/>
          <w:szCs w:val="24"/>
          <w:lang w:val="es-MX"/>
        </w:rPr>
        <w:t>Sin embargo, los servicios y actividades</w:t>
      </w:r>
      <w:r w:rsidR="00B87351">
        <w:rPr>
          <w:rFonts w:eastAsiaTheme="majorEastAsia" w:cstheme="minorHAnsi"/>
          <w:sz w:val="24"/>
          <w:szCs w:val="24"/>
          <w:lang w:val="es-MX"/>
        </w:rPr>
        <w:t xml:space="preserve"> de la Unidad Solidaria </w:t>
      </w:r>
      <w:r w:rsidR="00BC6351">
        <w:rPr>
          <w:rFonts w:eastAsiaTheme="majorEastAsia" w:cstheme="minorHAnsi"/>
          <w:sz w:val="24"/>
          <w:szCs w:val="24"/>
          <w:lang w:val="es-MX"/>
        </w:rPr>
        <w:t>del último trimestre</w:t>
      </w:r>
      <w:r w:rsidR="002B6019">
        <w:rPr>
          <w:rFonts w:eastAsiaTheme="majorEastAsia" w:cstheme="minorHAnsi"/>
          <w:sz w:val="24"/>
          <w:szCs w:val="24"/>
          <w:lang w:val="es-MX"/>
        </w:rPr>
        <w:t xml:space="preserve"> sustentaron </w:t>
      </w:r>
      <w:r w:rsidR="00DD53E9">
        <w:rPr>
          <w:rFonts w:eastAsiaTheme="majorEastAsia" w:cstheme="minorHAnsi"/>
          <w:sz w:val="24"/>
          <w:szCs w:val="24"/>
          <w:lang w:val="es-MX"/>
        </w:rPr>
        <w:t xml:space="preserve">la demanda regional. </w:t>
      </w:r>
    </w:p>
    <w:p w14:paraId="7674511C" w14:textId="77777777" w:rsidR="00200685" w:rsidRPr="00F17E01" w:rsidRDefault="00200685" w:rsidP="00F17E01">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366C8D92" w14:textId="4EEB8219" w:rsidR="00950E81" w:rsidRDefault="00F17E01" w:rsidP="00F17E01">
      <w:pPr>
        <w:pStyle w:val="Descripcin"/>
        <w:jc w:val="center"/>
        <w:rPr>
          <w:rFonts w:eastAsiaTheme="majorEastAsia" w:cstheme="minorHAnsi"/>
          <w:sz w:val="20"/>
          <w:szCs w:val="20"/>
          <w:lang w:val="es-MX"/>
        </w:rPr>
      </w:pPr>
      <w:r w:rsidRPr="00F17E01">
        <w:rPr>
          <w:b/>
          <w:bCs/>
          <w:sz w:val="24"/>
          <w:szCs w:val="24"/>
        </w:rPr>
        <w:t xml:space="preserve">Tabla </w:t>
      </w:r>
      <w:r w:rsidR="00A02E7D">
        <w:rPr>
          <w:b/>
          <w:bCs/>
          <w:sz w:val="24"/>
          <w:szCs w:val="24"/>
        </w:rPr>
        <w:t>13</w:t>
      </w:r>
      <w:r w:rsidRPr="00F17E01">
        <w:rPr>
          <w:b/>
          <w:bCs/>
          <w:sz w:val="24"/>
          <w:szCs w:val="24"/>
        </w:rPr>
        <w:t>. Origen de Peticiones por trimestres 2023</w:t>
      </w:r>
    </w:p>
    <w:p w14:paraId="2FDB9A80" w14:textId="77777777" w:rsidR="00950E81" w:rsidRDefault="00950E81" w:rsidP="00200685">
      <w:pPr>
        <w:widowControl w:val="0"/>
        <w:tabs>
          <w:tab w:val="left" w:pos="1802"/>
          <w:tab w:val="left" w:pos="8672"/>
        </w:tabs>
        <w:autoSpaceDE w:val="0"/>
        <w:autoSpaceDN w:val="0"/>
        <w:spacing w:before="2" w:after="0" w:line="240" w:lineRule="auto"/>
        <w:ind w:right="599"/>
        <w:jc w:val="center"/>
        <w:rPr>
          <w:rFonts w:eastAsiaTheme="majorEastAsia" w:cstheme="minorHAnsi"/>
          <w:sz w:val="20"/>
          <w:szCs w:val="20"/>
          <w:lang w:val="es-MX"/>
        </w:rPr>
      </w:pPr>
    </w:p>
    <w:tbl>
      <w:tblPr>
        <w:tblStyle w:val="Tablaconcuadrcula1clara-nfasis6"/>
        <w:tblW w:w="9776" w:type="dxa"/>
        <w:tblLayout w:type="fixed"/>
        <w:tblLook w:val="04A0" w:firstRow="1" w:lastRow="0" w:firstColumn="1" w:lastColumn="0" w:noHBand="0" w:noVBand="1"/>
      </w:tblPr>
      <w:tblGrid>
        <w:gridCol w:w="1413"/>
        <w:gridCol w:w="992"/>
        <w:gridCol w:w="709"/>
        <w:gridCol w:w="992"/>
        <w:gridCol w:w="709"/>
        <w:gridCol w:w="850"/>
        <w:gridCol w:w="709"/>
        <w:gridCol w:w="851"/>
        <w:gridCol w:w="708"/>
        <w:gridCol w:w="993"/>
        <w:gridCol w:w="850"/>
      </w:tblGrid>
      <w:tr w:rsidR="00272E1A" w:rsidRPr="004F708E" w14:paraId="0BC0A7EB" w14:textId="77777777" w:rsidTr="00261E3B">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413" w:type="dxa"/>
            <w:vMerge w:val="restart"/>
            <w:hideMark/>
          </w:tcPr>
          <w:p w14:paraId="10C29BFD" w14:textId="6FC56505" w:rsidR="00272E1A" w:rsidRPr="004F708E" w:rsidRDefault="00C3642C" w:rsidP="00950E81">
            <w:pPr>
              <w:jc w:val="center"/>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 xml:space="preserve">Origen de peticiones </w:t>
            </w:r>
          </w:p>
        </w:tc>
        <w:tc>
          <w:tcPr>
            <w:tcW w:w="1701" w:type="dxa"/>
            <w:gridSpan w:val="2"/>
            <w:hideMark/>
          </w:tcPr>
          <w:p w14:paraId="14E6F4A2" w14:textId="77777777" w:rsidR="00272E1A" w:rsidRPr="004F708E" w:rsidRDefault="00272E1A" w:rsidP="00950E8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 Trimestre</w:t>
            </w:r>
          </w:p>
        </w:tc>
        <w:tc>
          <w:tcPr>
            <w:tcW w:w="1701" w:type="dxa"/>
            <w:gridSpan w:val="2"/>
            <w:hideMark/>
          </w:tcPr>
          <w:p w14:paraId="7B439568" w14:textId="77777777" w:rsidR="00272E1A" w:rsidRPr="004F708E" w:rsidRDefault="00272E1A" w:rsidP="00950E8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 Trimestre</w:t>
            </w:r>
          </w:p>
        </w:tc>
        <w:tc>
          <w:tcPr>
            <w:tcW w:w="1559" w:type="dxa"/>
            <w:gridSpan w:val="2"/>
          </w:tcPr>
          <w:p w14:paraId="368B7117" w14:textId="09E88ACE" w:rsidR="00272E1A" w:rsidRPr="004F708E" w:rsidRDefault="00272E1A" w:rsidP="00950E8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III Trimestre</w:t>
            </w:r>
          </w:p>
        </w:tc>
        <w:tc>
          <w:tcPr>
            <w:tcW w:w="1559" w:type="dxa"/>
            <w:gridSpan w:val="2"/>
          </w:tcPr>
          <w:p w14:paraId="24A9759A" w14:textId="367B3AEE" w:rsidR="2C1316B1" w:rsidRDefault="2C1316B1"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843" w:type="dxa"/>
            <w:gridSpan w:val="2"/>
            <w:hideMark/>
          </w:tcPr>
          <w:p w14:paraId="6AC7BD93" w14:textId="0D20989D" w:rsidR="00272E1A" w:rsidRPr="004F708E" w:rsidRDefault="00272E1A" w:rsidP="00950E8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 xml:space="preserve">Acumulado </w:t>
            </w:r>
          </w:p>
        </w:tc>
      </w:tr>
      <w:tr w:rsidR="00261E3B" w:rsidRPr="004F708E" w14:paraId="63E3B017"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vMerge/>
            <w:hideMark/>
          </w:tcPr>
          <w:p w14:paraId="78F68B0E" w14:textId="77777777" w:rsidR="00272E1A" w:rsidRPr="004F708E" w:rsidRDefault="00272E1A" w:rsidP="00272E1A">
            <w:pPr>
              <w:rPr>
                <w:rFonts w:ascii="Arial" w:eastAsia="Times New Roman" w:hAnsi="Arial" w:cs="Arial"/>
                <w:kern w:val="0"/>
                <w:sz w:val="18"/>
                <w:szCs w:val="18"/>
                <w:lang w:eastAsia="es-CO"/>
                <w14:ligatures w14:val="none"/>
              </w:rPr>
            </w:pPr>
          </w:p>
        </w:tc>
        <w:tc>
          <w:tcPr>
            <w:tcW w:w="992" w:type="dxa"/>
            <w:noWrap/>
            <w:hideMark/>
          </w:tcPr>
          <w:p w14:paraId="25418A21" w14:textId="77777777"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Cantidad</w:t>
            </w:r>
          </w:p>
        </w:tc>
        <w:tc>
          <w:tcPr>
            <w:tcW w:w="709" w:type="dxa"/>
            <w:noWrap/>
            <w:hideMark/>
          </w:tcPr>
          <w:p w14:paraId="5E5CD925" w14:textId="77777777"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w:t>
            </w:r>
          </w:p>
        </w:tc>
        <w:tc>
          <w:tcPr>
            <w:tcW w:w="992" w:type="dxa"/>
            <w:noWrap/>
            <w:hideMark/>
          </w:tcPr>
          <w:p w14:paraId="2B035362" w14:textId="77777777"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Cantidad</w:t>
            </w:r>
          </w:p>
        </w:tc>
        <w:tc>
          <w:tcPr>
            <w:tcW w:w="709" w:type="dxa"/>
            <w:noWrap/>
            <w:hideMark/>
          </w:tcPr>
          <w:p w14:paraId="39A2A281" w14:textId="77777777"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w:t>
            </w:r>
          </w:p>
        </w:tc>
        <w:tc>
          <w:tcPr>
            <w:tcW w:w="850" w:type="dxa"/>
          </w:tcPr>
          <w:p w14:paraId="548E1318" w14:textId="54D74732"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Cantidad</w:t>
            </w:r>
          </w:p>
        </w:tc>
        <w:tc>
          <w:tcPr>
            <w:tcW w:w="709" w:type="dxa"/>
          </w:tcPr>
          <w:p w14:paraId="6C5F50CE" w14:textId="61D335A9"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w:t>
            </w:r>
          </w:p>
        </w:tc>
        <w:tc>
          <w:tcPr>
            <w:tcW w:w="851" w:type="dxa"/>
          </w:tcPr>
          <w:p w14:paraId="6F5C17DE" w14:textId="75B589DA" w:rsidR="29463350" w:rsidRPr="00B47407" w:rsidRDefault="29463350"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B47407">
              <w:rPr>
                <w:rFonts w:ascii="Arial" w:eastAsia="Times New Roman" w:hAnsi="Arial" w:cs="Arial"/>
                <w:b/>
                <w:bCs/>
                <w:sz w:val="16"/>
                <w:szCs w:val="16"/>
                <w:lang w:eastAsia="es-CO"/>
              </w:rPr>
              <w:t>Cantidad</w:t>
            </w:r>
          </w:p>
        </w:tc>
        <w:tc>
          <w:tcPr>
            <w:tcW w:w="708" w:type="dxa"/>
          </w:tcPr>
          <w:p w14:paraId="57282536" w14:textId="04E226E0" w:rsidR="29463350" w:rsidRPr="00B47407" w:rsidRDefault="29463350"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B47407">
              <w:rPr>
                <w:rFonts w:ascii="Arial" w:eastAsia="Times New Roman" w:hAnsi="Arial" w:cs="Arial"/>
                <w:b/>
                <w:bCs/>
                <w:sz w:val="16"/>
                <w:szCs w:val="16"/>
                <w:lang w:eastAsia="es-CO"/>
              </w:rPr>
              <w:t>%</w:t>
            </w:r>
          </w:p>
        </w:tc>
        <w:tc>
          <w:tcPr>
            <w:tcW w:w="993" w:type="dxa"/>
            <w:noWrap/>
            <w:hideMark/>
          </w:tcPr>
          <w:p w14:paraId="2F4108C7" w14:textId="1E7E3FB9"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Cantidad</w:t>
            </w:r>
          </w:p>
        </w:tc>
        <w:tc>
          <w:tcPr>
            <w:tcW w:w="850" w:type="dxa"/>
            <w:noWrap/>
            <w:hideMark/>
          </w:tcPr>
          <w:p w14:paraId="6CFA92EE" w14:textId="77777777" w:rsidR="00272E1A" w:rsidRPr="00B47407"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B47407">
              <w:rPr>
                <w:rFonts w:ascii="Arial" w:eastAsia="Times New Roman" w:hAnsi="Arial" w:cs="Arial"/>
                <w:b/>
                <w:bCs/>
                <w:kern w:val="0"/>
                <w:sz w:val="16"/>
                <w:szCs w:val="16"/>
                <w:lang w:eastAsia="es-CO"/>
                <w14:ligatures w14:val="none"/>
              </w:rPr>
              <w:t>%</w:t>
            </w:r>
          </w:p>
        </w:tc>
      </w:tr>
      <w:tr w:rsidR="00261E3B" w:rsidRPr="004F708E" w14:paraId="0DC56B86"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noWrap/>
            <w:hideMark/>
          </w:tcPr>
          <w:p w14:paraId="30E75778" w14:textId="77777777" w:rsidR="00272E1A" w:rsidRPr="004F708E" w:rsidRDefault="00272E1A" w:rsidP="00272E1A">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Bogotá</w:t>
            </w:r>
          </w:p>
        </w:tc>
        <w:tc>
          <w:tcPr>
            <w:tcW w:w="992" w:type="dxa"/>
            <w:noWrap/>
            <w:hideMark/>
          </w:tcPr>
          <w:p w14:paraId="36136CC3"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170</w:t>
            </w:r>
          </w:p>
        </w:tc>
        <w:tc>
          <w:tcPr>
            <w:tcW w:w="709" w:type="dxa"/>
            <w:noWrap/>
            <w:hideMark/>
          </w:tcPr>
          <w:p w14:paraId="22404A56"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40%</w:t>
            </w:r>
          </w:p>
        </w:tc>
        <w:tc>
          <w:tcPr>
            <w:tcW w:w="992" w:type="dxa"/>
            <w:noWrap/>
            <w:hideMark/>
          </w:tcPr>
          <w:p w14:paraId="17708263" w14:textId="0DB529BA"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14</w:t>
            </w:r>
            <w:r w:rsidR="2648CC0B" w:rsidRPr="004F708E">
              <w:rPr>
                <w:rFonts w:ascii="Arial" w:eastAsia="Times New Roman" w:hAnsi="Arial" w:cs="Arial"/>
                <w:color w:val="000000"/>
                <w:kern w:val="0"/>
                <w:sz w:val="18"/>
                <w:szCs w:val="18"/>
                <w:lang w:eastAsia="es-CO"/>
                <w14:ligatures w14:val="none"/>
              </w:rPr>
              <w:t>6</w:t>
            </w:r>
          </w:p>
        </w:tc>
        <w:tc>
          <w:tcPr>
            <w:tcW w:w="709" w:type="dxa"/>
            <w:noWrap/>
            <w:hideMark/>
          </w:tcPr>
          <w:p w14:paraId="5246CBD5" w14:textId="4D121976"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r w:rsidR="1A243BFC" w:rsidRPr="004F708E">
              <w:rPr>
                <w:rFonts w:ascii="Arial" w:eastAsia="Times New Roman" w:hAnsi="Arial" w:cs="Arial"/>
                <w:kern w:val="0"/>
                <w:sz w:val="18"/>
                <w:szCs w:val="18"/>
                <w:lang w:eastAsia="es-CO"/>
                <w14:ligatures w14:val="none"/>
              </w:rPr>
              <w:t>0</w:t>
            </w:r>
            <w:r w:rsidRPr="004F708E">
              <w:rPr>
                <w:rFonts w:ascii="Arial" w:eastAsia="Times New Roman" w:hAnsi="Arial" w:cs="Arial"/>
                <w:kern w:val="0"/>
                <w:sz w:val="18"/>
                <w:szCs w:val="18"/>
                <w:lang w:eastAsia="es-CO"/>
                <w14:ligatures w14:val="none"/>
              </w:rPr>
              <w:t>%</w:t>
            </w:r>
          </w:p>
        </w:tc>
        <w:tc>
          <w:tcPr>
            <w:tcW w:w="850" w:type="dxa"/>
          </w:tcPr>
          <w:p w14:paraId="59C8E483" w14:textId="0927104B"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151</w:t>
            </w:r>
          </w:p>
        </w:tc>
        <w:tc>
          <w:tcPr>
            <w:tcW w:w="709" w:type="dxa"/>
          </w:tcPr>
          <w:p w14:paraId="1F2F84B7" w14:textId="7AC1053B"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29%</w:t>
            </w:r>
          </w:p>
        </w:tc>
        <w:tc>
          <w:tcPr>
            <w:tcW w:w="851" w:type="dxa"/>
          </w:tcPr>
          <w:p w14:paraId="21E2540A" w14:textId="23ABE13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color w:val="000000" w:themeColor="text1"/>
                <w:sz w:val="20"/>
                <w:szCs w:val="20"/>
              </w:rPr>
              <w:t>195</w:t>
            </w:r>
          </w:p>
        </w:tc>
        <w:tc>
          <w:tcPr>
            <w:tcW w:w="708" w:type="dxa"/>
          </w:tcPr>
          <w:p w14:paraId="539E3DF0" w14:textId="3C5B349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38%</w:t>
            </w:r>
          </w:p>
        </w:tc>
        <w:tc>
          <w:tcPr>
            <w:tcW w:w="993" w:type="dxa"/>
            <w:noWrap/>
          </w:tcPr>
          <w:p w14:paraId="1C6AFB71" w14:textId="3A83778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color w:val="000000" w:themeColor="text1"/>
                <w:sz w:val="20"/>
                <w:szCs w:val="20"/>
              </w:rPr>
              <w:t>662</w:t>
            </w:r>
          </w:p>
        </w:tc>
        <w:tc>
          <w:tcPr>
            <w:tcW w:w="850" w:type="dxa"/>
            <w:noWrap/>
          </w:tcPr>
          <w:p w14:paraId="2ACA2572" w14:textId="11C0BB4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36%</w:t>
            </w:r>
          </w:p>
        </w:tc>
      </w:tr>
      <w:tr w:rsidR="00261E3B" w:rsidRPr="004F708E" w14:paraId="71879FC7"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noWrap/>
            <w:hideMark/>
          </w:tcPr>
          <w:p w14:paraId="69BA99D1" w14:textId="77777777" w:rsidR="00272E1A" w:rsidRPr="004F708E" w:rsidRDefault="00272E1A" w:rsidP="00272E1A">
            <w:pPr>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Colombia sin Bogotá</w:t>
            </w:r>
          </w:p>
        </w:tc>
        <w:tc>
          <w:tcPr>
            <w:tcW w:w="992" w:type="dxa"/>
            <w:noWrap/>
            <w:hideMark/>
          </w:tcPr>
          <w:p w14:paraId="36ABD239"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164</w:t>
            </w:r>
          </w:p>
        </w:tc>
        <w:tc>
          <w:tcPr>
            <w:tcW w:w="709" w:type="dxa"/>
            <w:noWrap/>
            <w:hideMark/>
          </w:tcPr>
          <w:p w14:paraId="78ACB2BD"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39%</w:t>
            </w:r>
          </w:p>
        </w:tc>
        <w:tc>
          <w:tcPr>
            <w:tcW w:w="992" w:type="dxa"/>
            <w:noWrap/>
            <w:hideMark/>
          </w:tcPr>
          <w:p w14:paraId="1451FB4B" w14:textId="0112125C"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15</w:t>
            </w:r>
            <w:r w:rsidR="4ACAB29A" w:rsidRPr="004F708E">
              <w:rPr>
                <w:rFonts w:ascii="Arial" w:eastAsia="Times New Roman" w:hAnsi="Arial" w:cs="Arial"/>
                <w:kern w:val="0"/>
                <w:sz w:val="18"/>
                <w:szCs w:val="18"/>
                <w:lang w:eastAsia="es-CO"/>
                <w14:ligatures w14:val="none"/>
              </w:rPr>
              <w:t>8</w:t>
            </w:r>
          </w:p>
        </w:tc>
        <w:tc>
          <w:tcPr>
            <w:tcW w:w="709" w:type="dxa"/>
            <w:noWrap/>
            <w:hideMark/>
          </w:tcPr>
          <w:p w14:paraId="28221ED3" w14:textId="478764F6"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r w:rsidR="220A7D36" w:rsidRPr="004F708E">
              <w:rPr>
                <w:rFonts w:ascii="Arial" w:eastAsia="Times New Roman" w:hAnsi="Arial" w:cs="Arial"/>
                <w:kern w:val="0"/>
                <w:sz w:val="18"/>
                <w:szCs w:val="18"/>
                <w:lang w:eastAsia="es-CO"/>
                <w14:ligatures w14:val="none"/>
              </w:rPr>
              <w:t>4</w:t>
            </w:r>
            <w:r w:rsidRPr="004F708E">
              <w:rPr>
                <w:rFonts w:ascii="Arial" w:eastAsia="Times New Roman" w:hAnsi="Arial" w:cs="Arial"/>
                <w:kern w:val="0"/>
                <w:sz w:val="18"/>
                <w:szCs w:val="18"/>
                <w:lang w:eastAsia="es-CO"/>
                <w14:ligatures w14:val="none"/>
              </w:rPr>
              <w:t>%</w:t>
            </w:r>
          </w:p>
        </w:tc>
        <w:tc>
          <w:tcPr>
            <w:tcW w:w="850" w:type="dxa"/>
          </w:tcPr>
          <w:p w14:paraId="33633ED3" w14:textId="53D6C241"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314</w:t>
            </w:r>
          </w:p>
        </w:tc>
        <w:tc>
          <w:tcPr>
            <w:tcW w:w="709" w:type="dxa"/>
          </w:tcPr>
          <w:p w14:paraId="7A46CDFE" w14:textId="4944E5B4"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60%</w:t>
            </w:r>
          </w:p>
        </w:tc>
        <w:tc>
          <w:tcPr>
            <w:tcW w:w="851" w:type="dxa"/>
          </w:tcPr>
          <w:p w14:paraId="3A346B81" w14:textId="0D44157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275</w:t>
            </w:r>
          </w:p>
        </w:tc>
        <w:tc>
          <w:tcPr>
            <w:tcW w:w="708" w:type="dxa"/>
          </w:tcPr>
          <w:p w14:paraId="6C958235" w14:textId="412F877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54%</w:t>
            </w:r>
          </w:p>
        </w:tc>
        <w:tc>
          <w:tcPr>
            <w:tcW w:w="993" w:type="dxa"/>
            <w:noWrap/>
          </w:tcPr>
          <w:p w14:paraId="7BA5D5B6" w14:textId="3BDE48F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911</w:t>
            </w:r>
          </w:p>
        </w:tc>
        <w:tc>
          <w:tcPr>
            <w:tcW w:w="850" w:type="dxa"/>
            <w:noWrap/>
          </w:tcPr>
          <w:p w14:paraId="24825033" w14:textId="7B0452F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50%</w:t>
            </w:r>
          </w:p>
        </w:tc>
      </w:tr>
      <w:tr w:rsidR="00261E3B" w:rsidRPr="004F708E" w14:paraId="671B67BF"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noWrap/>
            <w:hideMark/>
          </w:tcPr>
          <w:p w14:paraId="7B098B4D" w14:textId="77777777" w:rsidR="00272E1A" w:rsidRPr="004F708E" w:rsidRDefault="00272E1A" w:rsidP="00272E1A">
            <w:pPr>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No Informa</w:t>
            </w:r>
          </w:p>
        </w:tc>
        <w:tc>
          <w:tcPr>
            <w:tcW w:w="992" w:type="dxa"/>
            <w:noWrap/>
            <w:hideMark/>
          </w:tcPr>
          <w:p w14:paraId="38320C79"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91</w:t>
            </w:r>
          </w:p>
        </w:tc>
        <w:tc>
          <w:tcPr>
            <w:tcW w:w="709" w:type="dxa"/>
            <w:noWrap/>
            <w:hideMark/>
          </w:tcPr>
          <w:p w14:paraId="73154F67"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21%</w:t>
            </w:r>
          </w:p>
        </w:tc>
        <w:tc>
          <w:tcPr>
            <w:tcW w:w="992" w:type="dxa"/>
            <w:noWrap/>
            <w:hideMark/>
          </w:tcPr>
          <w:p w14:paraId="13940D45"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59</w:t>
            </w:r>
          </w:p>
        </w:tc>
        <w:tc>
          <w:tcPr>
            <w:tcW w:w="709" w:type="dxa"/>
            <w:noWrap/>
            <w:hideMark/>
          </w:tcPr>
          <w:p w14:paraId="31CDC471" w14:textId="30BC9FB7"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24189313" w:rsidRPr="004F708E">
              <w:rPr>
                <w:rFonts w:ascii="Arial" w:eastAsia="Times New Roman" w:hAnsi="Arial" w:cs="Arial"/>
                <w:kern w:val="0"/>
                <w:sz w:val="18"/>
                <w:szCs w:val="18"/>
                <w:lang w:eastAsia="es-CO"/>
                <w14:ligatures w14:val="none"/>
              </w:rPr>
              <w:t>6</w:t>
            </w:r>
            <w:r w:rsidRPr="004F708E">
              <w:rPr>
                <w:rFonts w:ascii="Arial" w:eastAsia="Times New Roman" w:hAnsi="Arial" w:cs="Arial"/>
                <w:kern w:val="0"/>
                <w:sz w:val="18"/>
                <w:szCs w:val="18"/>
                <w:lang w:eastAsia="es-CO"/>
                <w14:ligatures w14:val="none"/>
              </w:rPr>
              <w:t>%</w:t>
            </w:r>
          </w:p>
        </w:tc>
        <w:tc>
          <w:tcPr>
            <w:tcW w:w="850" w:type="dxa"/>
          </w:tcPr>
          <w:p w14:paraId="70D21B96" w14:textId="6A4DAF8E"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60</w:t>
            </w:r>
          </w:p>
        </w:tc>
        <w:tc>
          <w:tcPr>
            <w:tcW w:w="709" w:type="dxa"/>
          </w:tcPr>
          <w:p w14:paraId="48A5F9F7" w14:textId="732D0D85"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11%</w:t>
            </w:r>
          </w:p>
        </w:tc>
        <w:tc>
          <w:tcPr>
            <w:tcW w:w="851" w:type="dxa"/>
          </w:tcPr>
          <w:p w14:paraId="6EA048BC" w14:textId="68C6F64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color w:val="000000" w:themeColor="text1"/>
                <w:sz w:val="20"/>
                <w:szCs w:val="20"/>
              </w:rPr>
              <w:t>44</w:t>
            </w:r>
          </w:p>
        </w:tc>
        <w:tc>
          <w:tcPr>
            <w:tcW w:w="708" w:type="dxa"/>
          </w:tcPr>
          <w:p w14:paraId="287F6BAD" w14:textId="29F874C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9%</w:t>
            </w:r>
          </w:p>
        </w:tc>
        <w:tc>
          <w:tcPr>
            <w:tcW w:w="993" w:type="dxa"/>
            <w:noWrap/>
          </w:tcPr>
          <w:p w14:paraId="6AC7B667" w14:textId="62A27E2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color w:val="000000" w:themeColor="text1"/>
                <w:sz w:val="20"/>
                <w:szCs w:val="20"/>
              </w:rPr>
              <w:t>254</w:t>
            </w:r>
          </w:p>
        </w:tc>
        <w:tc>
          <w:tcPr>
            <w:tcW w:w="850" w:type="dxa"/>
            <w:noWrap/>
          </w:tcPr>
          <w:p w14:paraId="44E5E0AD" w14:textId="4AD1449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14%</w:t>
            </w:r>
          </w:p>
        </w:tc>
      </w:tr>
      <w:tr w:rsidR="00261E3B" w:rsidRPr="004F708E" w14:paraId="3CD1F124"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noWrap/>
            <w:hideMark/>
          </w:tcPr>
          <w:p w14:paraId="2167F89C" w14:textId="17B66FE0" w:rsidR="00272E1A" w:rsidRPr="004F708E" w:rsidRDefault="2ACB0EFF" w:rsidP="00272E1A">
            <w:pPr>
              <w:jc w:val="cente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Total,</w:t>
            </w:r>
            <w:r w:rsidR="0435016C" w:rsidRPr="004F708E">
              <w:rPr>
                <w:rFonts w:ascii="Arial" w:eastAsia="Times New Roman" w:hAnsi="Arial" w:cs="Arial"/>
                <w:color w:val="000000"/>
                <w:kern w:val="0"/>
                <w:sz w:val="18"/>
                <w:szCs w:val="18"/>
                <w:lang w:eastAsia="es-CO"/>
                <w14:ligatures w14:val="none"/>
              </w:rPr>
              <w:t xml:space="preserve"> general</w:t>
            </w:r>
          </w:p>
        </w:tc>
        <w:tc>
          <w:tcPr>
            <w:tcW w:w="992" w:type="dxa"/>
            <w:noWrap/>
            <w:hideMark/>
          </w:tcPr>
          <w:p w14:paraId="2CB93391"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425</w:t>
            </w:r>
          </w:p>
        </w:tc>
        <w:tc>
          <w:tcPr>
            <w:tcW w:w="709" w:type="dxa"/>
            <w:noWrap/>
            <w:hideMark/>
          </w:tcPr>
          <w:p w14:paraId="57FC12AC"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992" w:type="dxa"/>
            <w:noWrap/>
            <w:hideMark/>
          </w:tcPr>
          <w:p w14:paraId="7C6537E2" w14:textId="234DC186"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36</w:t>
            </w:r>
            <w:r w:rsidR="09F7CC78" w:rsidRPr="004F708E">
              <w:rPr>
                <w:rFonts w:ascii="Arial" w:eastAsia="Times New Roman" w:hAnsi="Arial" w:cs="Arial"/>
                <w:b/>
                <w:bCs/>
                <w:kern w:val="0"/>
                <w:sz w:val="18"/>
                <w:szCs w:val="18"/>
                <w:lang w:eastAsia="es-CO"/>
                <w14:ligatures w14:val="none"/>
              </w:rPr>
              <w:t>3</w:t>
            </w:r>
          </w:p>
        </w:tc>
        <w:tc>
          <w:tcPr>
            <w:tcW w:w="709" w:type="dxa"/>
            <w:noWrap/>
            <w:hideMark/>
          </w:tcPr>
          <w:p w14:paraId="521DCC6A"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850" w:type="dxa"/>
          </w:tcPr>
          <w:p w14:paraId="0F4CFA26" w14:textId="3A92D094"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525</w:t>
            </w:r>
          </w:p>
        </w:tc>
        <w:tc>
          <w:tcPr>
            <w:tcW w:w="709" w:type="dxa"/>
          </w:tcPr>
          <w:p w14:paraId="40277AB3" w14:textId="3182212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851" w:type="dxa"/>
          </w:tcPr>
          <w:p w14:paraId="550C6E16" w14:textId="1338ABC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514</w:t>
            </w:r>
          </w:p>
        </w:tc>
        <w:tc>
          <w:tcPr>
            <w:tcW w:w="708" w:type="dxa"/>
          </w:tcPr>
          <w:p w14:paraId="335479D4" w14:textId="65D3DAA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100%</w:t>
            </w:r>
          </w:p>
        </w:tc>
        <w:tc>
          <w:tcPr>
            <w:tcW w:w="993" w:type="dxa"/>
            <w:noWrap/>
          </w:tcPr>
          <w:p w14:paraId="0B7237FC" w14:textId="00A6EF8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1827</w:t>
            </w:r>
          </w:p>
        </w:tc>
        <w:tc>
          <w:tcPr>
            <w:tcW w:w="850" w:type="dxa"/>
            <w:noWrap/>
          </w:tcPr>
          <w:p w14:paraId="2CFE408C" w14:textId="7896177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100%</w:t>
            </w:r>
          </w:p>
        </w:tc>
      </w:tr>
      <w:tr w:rsidR="00261E3B" w:rsidRPr="004F708E" w14:paraId="25E8DC10" w14:textId="77777777" w:rsidTr="00261E3B">
        <w:trPr>
          <w:trHeight w:val="315"/>
        </w:trPr>
        <w:tc>
          <w:tcPr>
            <w:cnfStyle w:val="001000000000" w:firstRow="0" w:lastRow="0" w:firstColumn="1" w:lastColumn="0" w:oddVBand="0" w:evenVBand="0" w:oddHBand="0" w:evenHBand="0" w:firstRowFirstColumn="0" w:firstRowLastColumn="0" w:lastRowFirstColumn="0" w:lastRowLastColumn="0"/>
            <w:tcW w:w="1413" w:type="dxa"/>
            <w:noWrap/>
            <w:hideMark/>
          </w:tcPr>
          <w:p w14:paraId="5D1CB61D" w14:textId="1B13701E" w:rsidR="00272E1A" w:rsidRPr="004F708E" w:rsidRDefault="50BD8799" w:rsidP="00272E1A">
            <w:pPr>
              <w:jc w:val="cente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Total,</w:t>
            </w:r>
            <w:r w:rsidR="0435016C" w:rsidRPr="004F708E">
              <w:rPr>
                <w:rFonts w:ascii="Arial" w:eastAsia="Times New Roman" w:hAnsi="Arial" w:cs="Arial"/>
                <w:color w:val="000000"/>
                <w:kern w:val="0"/>
                <w:sz w:val="18"/>
                <w:szCs w:val="18"/>
                <w:lang w:eastAsia="es-CO"/>
                <w14:ligatures w14:val="none"/>
              </w:rPr>
              <w:t xml:space="preserve"> Sin "No informa"</w:t>
            </w:r>
          </w:p>
        </w:tc>
        <w:tc>
          <w:tcPr>
            <w:tcW w:w="992" w:type="dxa"/>
            <w:noWrap/>
            <w:hideMark/>
          </w:tcPr>
          <w:p w14:paraId="31834DAE"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334</w:t>
            </w:r>
          </w:p>
        </w:tc>
        <w:tc>
          <w:tcPr>
            <w:tcW w:w="709" w:type="dxa"/>
            <w:noWrap/>
            <w:hideMark/>
          </w:tcPr>
          <w:p w14:paraId="1547C935"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79%</w:t>
            </w:r>
          </w:p>
        </w:tc>
        <w:tc>
          <w:tcPr>
            <w:tcW w:w="992" w:type="dxa"/>
            <w:noWrap/>
            <w:hideMark/>
          </w:tcPr>
          <w:p w14:paraId="7DFEA42E" w14:textId="612199CD" w:rsidR="00272E1A" w:rsidRPr="004F708E" w:rsidRDefault="23F95960"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30</w:t>
            </w:r>
            <w:r w:rsidR="14F58113" w:rsidRPr="004F708E">
              <w:rPr>
                <w:rFonts w:ascii="Arial" w:eastAsia="Times New Roman" w:hAnsi="Arial" w:cs="Arial"/>
                <w:b/>
                <w:bCs/>
                <w:kern w:val="0"/>
                <w:sz w:val="18"/>
                <w:szCs w:val="18"/>
                <w:lang w:eastAsia="es-CO"/>
                <w14:ligatures w14:val="none"/>
              </w:rPr>
              <w:t>4</w:t>
            </w:r>
          </w:p>
        </w:tc>
        <w:tc>
          <w:tcPr>
            <w:tcW w:w="709" w:type="dxa"/>
            <w:noWrap/>
            <w:hideMark/>
          </w:tcPr>
          <w:p w14:paraId="2CED862D" w14:textId="77777777"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88%</w:t>
            </w:r>
          </w:p>
        </w:tc>
        <w:tc>
          <w:tcPr>
            <w:tcW w:w="850" w:type="dxa"/>
          </w:tcPr>
          <w:p w14:paraId="09E63569" w14:textId="70D931F9"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465</w:t>
            </w:r>
          </w:p>
        </w:tc>
        <w:tc>
          <w:tcPr>
            <w:tcW w:w="709" w:type="dxa"/>
          </w:tcPr>
          <w:p w14:paraId="64AC4DC7" w14:textId="75DC7B54" w:rsidR="00272E1A" w:rsidRPr="004F708E" w:rsidRDefault="00272E1A" w:rsidP="00272E1A">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89%</w:t>
            </w:r>
          </w:p>
        </w:tc>
        <w:tc>
          <w:tcPr>
            <w:tcW w:w="851" w:type="dxa"/>
          </w:tcPr>
          <w:p w14:paraId="6455F9CC" w14:textId="56B5300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470</w:t>
            </w:r>
          </w:p>
        </w:tc>
        <w:tc>
          <w:tcPr>
            <w:tcW w:w="708" w:type="dxa"/>
          </w:tcPr>
          <w:p w14:paraId="771D018F" w14:textId="0CF1925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91%</w:t>
            </w:r>
          </w:p>
        </w:tc>
        <w:tc>
          <w:tcPr>
            <w:tcW w:w="993" w:type="dxa"/>
            <w:noWrap/>
          </w:tcPr>
          <w:p w14:paraId="4B8335B5" w14:textId="04E461C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1573</w:t>
            </w:r>
          </w:p>
        </w:tc>
        <w:tc>
          <w:tcPr>
            <w:tcW w:w="850" w:type="dxa"/>
            <w:noWrap/>
          </w:tcPr>
          <w:p w14:paraId="08ED4EC4" w14:textId="2AD9464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sidRPr="39C7399E">
              <w:rPr>
                <w:rFonts w:ascii="Arial" w:eastAsia="Arial" w:hAnsi="Arial" w:cs="Arial"/>
                <w:sz w:val="20"/>
                <w:szCs w:val="20"/>
              </w:rPr>
              <w:t>86%</w:t>
            </w:r>
          </w:p>
        </w:tc>
      </w:tr>
    </w:tbl>
    <w:p w14:paraId="382E6231" w14:textId="3544FDB0" w:rsidR="00200685" w:rsidRPr="004F708E" w:rsidRDefault="00200685" w:rsidP="00950E81">
      <w:pPr>
        <w:widowControl w:val="0"/>
        <w:tabs>
          <w:tab w:val="left" w:pos="1802"/>
          <w:tab w:val="left" w:pos="8672"/>
        </w:tabs>
        <w:autoSpaceDE w:val="0"/>
        <w:autoSpaceDN w:val="0"/>
        <w:spacing w:before="2" w:after="0" w:line="240" w:lineRule="auto"/>
        <w:ind w:right="599"/>
        <w:rPr>
          <w:rFonts w:eastAsiaTheme="majorEastAsia" w:cstheme="minorHAnsi"/>
          <w:sz w:val="18"/>
          <w:szCs w:val="18"/>
          <w:lang w:val="es-MX"/>
        </w:rPr>
      </w:pPr>
      <w:r w:rsidRPr="004F708E">
        <w:rPr>
          <w:rFonts w:eastAsiaTheme="majorEastAsia" w:cstheme="minorHAnsi"/>
          <w:sz w:val="18"/>
          <w:szCs w:val="18"/>
          <w:lang w:val="es-MX"/>
        </w:rPr>
        <w:t xml:space="preserve">  Fuente: Reporte de peticiones de atención al ciudadano enero hasta </w:t>
      </w:r>
      <w:r w:rsidR="00710FE0">
        <w:rPr>
          <w:rFonts w:eastAsiaTheme="majorEastAsia" w:cstheme="minorHAnsi"/>
          <w:sz w:val="18"/>
          <w:szCs w:val="18"/>
          <w:lang w:val="es-MX"/>
        </w:rPr>
        <w:t>diciembre</w:t>
      </w:r>
      <w:r w:rsidR="009525FC">
        <w:rPr>
          <w:rFonts w:eastAsiaTheme="majorEastAsia" w:cstheme="minorHAnsi"/>
          <w:sz w:val="18"/>
          <w:szCs w:val="18"/>
          <w:lang w:val="es-MX"/>
        </w:rPr>
        <w:t xml:space="preserve"> </w:t>
      </w:r>
      <w:r w:rsidRPr="004F708E">
        <w:rPr>
          <w:rFonts w:eastAsiaTheme="majorEastAsia" w:cstheme="minorHAnsi"/>
          <w:sz w:val="18"/>
          <w:szCs w:val="18"/>
          <w:lang w:val="es-MX"/>
        </w:rPr>
        <w:t>2023</w:t>
      </w:r>
    </w:p>
    <w:p w14:paraId="42EACCC1" w14:textId="77777777" w:rsidR="00200685" w:rsidRDefault="00200685"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28F67F36" w14:textId="77777777" w:rsidR="007B7DEC" w:rsidRDefault="007B7DEC"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6E8B5AB3" w14:textId="77777777" w:rsidR="007B7DEC" w:rsidRDefault="007B7DEC"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307C6B11" w14:textId="77777777" w:rsidR="007B7DEC" w:rsidRDefault="007B7DEC"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3C5EC3F8" w14:textId="7464AD04" w:rsidR="00710FE0" w:rsidRDefault="75E5CFC3" w:rsidP="00710FE0">
      <w:pPr>
        <w:pStyle w:val="Descripcin"/>
        <w:jc w:val="center"/>
        <w:rPr>
          <w:rFonts w:eastAsiaTheme="majorEastAsia" w:cstheme="minorHAnsi"/>
          <w:sz w:val="24"/>
          <w:szCs w:val="24"/>
          <w:lang w:val="es-MX"/>
        </w:rPr>
      </w:pPr>
      <w:r w:rsidRPr="39C7399E">
        <w:rPr>
          <w:rFonts w:eastAsiaTheme="majorEastAsia"/>
          <w:b/>
          <w:bCs/>
          <w:sz w:val="24"/>
          <w:szCs w:val="24"/>
          <w:lang w:val="es-MX"/>
        </w:rPr>
        <w:t xml:space="preserve">   </w:t>
      </w:r>
      <w:r w:rsidR="00710FE0" w:rsidRPr="00162003">
        <w:rPr>
          <w:b/>
          <w:bCs/>
          <w:sz w:val="24"/>
          <w:szCs w:val="24"/>
        </w:rPr>
        <w:t xml:space="preserve">Gráfica </w:t>
      </w:r>
      <w:r w:rsidR="00710FE0">
        <w:rPr>
          <w:b/>
          <w:bCs/>
          <w:sz w:val="24"/>
          <w:szCs w:val="24"/>
        </w:rPr>
        <w:t>12</w:t>
      </w:r>
    </w:p>
    <w:p w14:paraId="45438015" w14:textId="565D1471" w:rsidR="00710FE0" w:rsidRDefault="00710FE0" w:rsidP="39C7399E">
      <w:pPr>
        <w:spacing w:after="0"/>
        <w:jc w:val="center"/>
        <w:rPr>
          <w:noProof/>
        </w:rPr>
      </w:pPr>
      <w:r>
        <w:rPr>
          <w:noProof/>
        </w:rPr>
        <w:drawing>
          <wp:inline distT="0" distB="0" distL="0" distR="0" wp14:anchorId="4BE628C3" wp14:editId="468B619C">
            <wp:extent cx="4572000" cy="2743200"/>
            <wp:effectExtent l="0" t="0" r="0" b="0"/>
            <wp:docPr id="744599891" name="Gráfico 1">
              <a:extLst xmlns:a="http://schemas.openxmlformats.org/drawingml/2006/main">
                <a:ext uri="{FF2B5EF4-FFF2-40B4-BE49-F238E27FC236}">
                  <a16:creationId xmlns:a16="http://schemas.microsoft.com/office/drawing/2014/main" id="{39E3D636-B9E9-2B8F-B8B4-A37BF46765F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A0B1074" w14:textId="77777777" w:rsidR="00710FE0" w:rsidRDefault="00710FE0" w:rsidP="39C7399E">
      <w:pPr>
        <w:spacing w:after="0"/>
        <w:jc w:val="center"/>
        <w:rPr>
          <w:noProof/>
        </w:rPr>
      </w:pPr>
    </w:p>
    <w:p w14:paraId="6CEB8AD2" w14:textId="41131332" w:rsidR="00710FE0" w:rsidRDefault="00710FE0" w:rsidP="39C7399E">
      <w:pPr>
        <w:spacing w:after="0"/>
        <w:jc w:val="center"/>
      </w:pPr>
    </w:p>
    <w:p w14:paraId="7C159EB7" w14:textId="7FCC2B5A" w:rsidR="00C3642C" w:rsidRDefault="00C3642C" w:rsidP="39C7399E"/>
    <w:p w14:paraId="6A46BB95" w14:textId="534D33FE" w:rsidR="00200685" w:rsidRDefault="00E5048D" w:rsidP="002B6019">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En el acumulado</w:t>
      </w:r>
      <w:r w:rsidR="00DD53E9">
        <w:rPr>
          <w:rFonts w:eastAsiaTheme="majorEastAsia" w:cstheme="minorHAnsi"/>
          <w:sz w:val="24"/>
          <w:szCs w:val="24"/>
          <w:lang w:val="es-MX"/>
        </w:rPr>
        <w:t xml:space="preserve"> del año 2023, </w:t>
      </w:r>
      <w:r>
        <w:rPr>
          <w:rFonts w:eastAsiaTheme="majorEastAsia" w:cstheme="minorHAnsi"/>
          <w:sz w:val="24"/>
          <w:szCs w:val="24"/>
          <w:lang w:val="es-MX"/>
        </w:rPr>
        <w:t xml:space="preserve">la diferencia entre las demandas de las regiones y Bogotá es solamente de </w:t>
      </w:r>
      <w:r w:rsidR="00DD53E9">
        <w:rPr>
          <w:rFonts w:eastAsiaTheme="majorEastAsia" w:cstheme="minorHAnsi"/>
          <w:sz w:val="24"/>
          <w:szCs w:val="24"/>
          <w:lang w:val="es-MX"/>
        </w:rPr>
        <w:t>14</w:t>
      </w:r>
      <w:r>
        <w:rPr>
          <w:rFonts w:eastAsiaTheme="majorEastAsia" w:cstheme="minorHAnsi"/>
          <w:sz w:val="24"/>
          <w:szCs w:val="24"/>
          <w:lang w:val="es-MX"/>
        </w:rPr>
        <w:t xml:space="preserve"> puntos</w:t>
      </w:r>
      <w:r w:rsidR="00DD53E9">
        <w:rPr>
          <w:rFonts w:eastAsiaTheme="majorEastAsia" w:cstheme="minorHAnsi"/>
          <w:sz w:val="24"/>
          <w:szCs w:val="24"/>
          <w:lang w:val="es-MX"/>
        </w:rPr>
        <w:t xml:space="preserve"> porcentuales</w:t>
      </w:r>
      <w:r>
        <w:rPr>
          <w:rFonts w:eastAsiaTheme="majorEastAsia" w:cstheme="minorHAnsi"/>
          <w:sz w:val="24"/>
          <w:szCs w:val="24"/>
          <w:lang w:val="es-MX"/>
        </w:rPr>
        <w:t xml:space="preserve">. </w:t>
      </w:r>
      <w:r w:rsidR="00200685">
        <w:rPr>
          <w:rFonts w:eastAsiaTheme="majorEastAsia" w:cstheme="minorHAnsi"/>
          <w:sz w:val="24"/>
          <w:szCs w:val="24"/>
          <w:lang w:val="es-MX"/>
        </w:rPr>
        <w:t xml:space="preserve">A continuación, presentamos el comportamiento </w:t>
      </w:r>
      <w:r w:rsidR="00821B79">
        <w:rPr>
          <w:rFonts w:eastAsiaTheme="majorEastAsia" w:cstheme="minorHAnsi"/>
          <w:sz w:val="24"/>
          <w:szCs w:val="24"/>
          <w:lang w:val="es-MX"/>
        </w:rPr>
        <w:t xml:space="preserve">de las peticiones por los meses del trimestre. </w:t>
      </w:r>
    </w:p>
    <w:p w14:paraId="237326DB" w14:textId="77777777" w:rsidR="00200685" w:rsidRPr="00F17E01" w:rsidRDefault="00200685" w:rsidP="00F17E01">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6FC9468F" w14:textId="241E1C61" w:rsidR="00200685" w:rsidRPr="00A02E7D" w:rsidRDefault="00F17E01" w:rsidP="00F17E01">
      <w:pPr>
        <w:pStyle w:val="Descripcin"/>
        <w:jc w:val="center"/>
        <w:rPr>
          <w:b/>
          <w:bCs/>
          <w:sz w:val="24"/>
          <w:szCs w:val="24"/>
        </w:rPr>
      </w:pPr>
      <w:r w:rsidRPr="00A02E7D">
        <w:rPr>
          <w:b/>
          <w:bCs/>
          <w:sz w:val="24"/>
          <w:szCs w:val="24"/>
        </w:rPr>
        <w:t xml:space="preserve">Tabla </w:t>
      </w:r>
      <w:r w:rsidR="00A02E7D" w:rsidRPr="00A02E7D">
        <w:rPr>
          <w:b/>
          <w:bCs/>
          <w:sz w:val="24"/>
          <w:szCs w:val="24"/>
        </w:rPr>
        <w:t>14</w:t>
      </w:r>
      <w:r w:rsidRPr="00A02E7D">
        <w:rPr>
          <w:b/>
          <w:bCs/>
          <w:sz w:val="24"/>
          <w:szCs w:val="24"/>
        </w:rPr>
        <w:t xml:space="preserve">. Origen de Peticiones </w:t>
      </w:r>
      <w:r w:rsidR="004C6FA8" w:rsidRPr="00A02E7D">
        <w:rPr>
          <w:b/>
          <w:bCs/>
          <w:sz w:val="24"/>
          <w:szCs w:val="24"/>
        </w:rPr>
        <w:t>IV trim</w:t>
      </w:r>
      <w:r w:rsidR="00DD53E9" w:rsidRPr="00A02E7D">
        <w:rPr>
          <w:b/>
          <w:bCs/>
          <w:sz w:val="24"/>
          <w:szCs w:val="24"/>
        </w:rPr>
        <w:t>e</w:t>
      </w:r>
      <w:r w:rsidR="004C6FA8" w:rsidRPr="00A02E7D">
        <w:rPr>
          <w:b/>
          <w:bCs/>
          <w:sz w:val="24"/>
          <w:szCs w:val="24"/>
        </w:rPr>
        <w:t>stre</w:t>
      </w:r>
      <w:r w:rsidRPr="00A02E7D">
        <w:rPr>
          <w:b/>
          <w:bCs/>
          <w:sz w:val="24"/>
          <w:szCs w:val="24"/>
        </w:rPr>
        <w:t xml:space="preserve"> discriminada por mes</w:t>
      </w:r>
    </w:p>
    <w:p w14:paraId="34B853D3" w14:textId="77777777" w:rsidR="00200685" w:rsidRDefault="00200685" w:rsidP="00200685">
      <w:pPr>
        <w:widowControl w:val="0"/>
        <w:tabs>
          <w:tab w:val="left" w:pos="1802"/>
          <w:tab w:val="left" w:pos="8672"/>
        </w:tabs>
        <w:autoSpaceDE w:val="0"/>
        <w:autoSpaceDN w:val="0"/>
        <w:spacing w:before="2" w:after="0" w:line="240" w:lineRule="auto"/>
        <w:ind w:right="599"/>
        <w:jc w:val="center"/>
        <w:rPr>
          <w:rFonts w:eastAsiaTheme="majorEastAsia" w:cstheme="minorHAnsi"/>
          <w:sz w:val="24"/>
          <w:szCs w:val="24"/>
          <w:lang w:val="es-MX"/>
        </w:rPr>
      </w:pPr>
    </w:p>
    <w:tbl>
      <w:tblPr>
        <w:tblStyle w:val="Tabladelista7concolores-nfasis6"/>
        <w:tblW w:w="9027" w:type="dxa"/>
        <w:tblLook w:val="04A0" w:firstRow="1" w:lastRow="0" w:firstColumn="1" w:lastColumn="0" w:noHBand="0" w:noVBand="1"/>
      </w:tblPr>
      <w:tblGrid>
        <w:gridCol w:w="1798"/>
        <w:gridCol w:w="1104"/>
        <w:gridCol w:w="720"/>
        <w:gridCol w:w="1079"/>
        <w:gridCol w:w="724"/>
        <w:gridCol w:w="1075"/>
        <w:gridCol w:w="724"/>
        <w:gridCol w:w="1075"/>
        <w:gridCol w:w="728"/>
      </w:tblGrid>
      <w:tr w:rsidR="001F1B37" w:rsidRPr="00D34D63" w14:paraId="7E53DC49" w14:textId="77777777" w:rsidTr="39C7399E">
        <w:trPr>
          <w:cnfStyle w:val="100000000000" w:firstRow="1" w:lastRow="0" w:firstColumn="0" w:lastColumn="0" w:oddVBand="0" w:evenVBand="0" w:oddHBand="0" w:evenHBand="0" w:firstRowFirstColumn="0" w:firstRowLastColumn="0" w:lastRowFirstColumn="0" w:lastRowLastColumn="0"/>
          <w:trHeight w:val="292"/>
        </w:trPr>
        <w:tc>
          <w:tcPr>
            <w:cnfStyle w:val="001000000100" w:firstRow="0" w:lastRow="0" w:firstColumn="1" w:lastColumn="0" w:oddVBand="0" w:evenVBand="0" w:oddHBand="0" w:evenHBand="0" w:firstRowFirstColumn="1" w:firstRowLastColumn="0" w:lastRowFirstColumn="0" w:lastRowLastColumn="0"/>
            <w:tcW w:w="1798" w:type="dxa"/>
            <w:vMerge w:val="restart"/>
            <w:hideMark/>
          </w:tcPr>
          <w:p w14:paraId="75ACE0C5" w14:textId="42C2B681" w:rsidR="00D34D63" w:rsidRPr="009525FC" w:rsidRDefault="00C3642C" w:rsidP="00D34D63">
            <w:pPr>
              <w:jc w:val="center"/>
              <w:rPr>
                <w:rFonts w:ascii="Arial" w:eastAsia="Times New Roman" w:hAnsi="Arial" w:cs="Arial"/>
                <w:b/>
                <w:bCs/>
                <w:kern w:val="0"/>
                <w:sz w:val="18"/>
                <w:szCs w:val="18"/>
                <w:lang w:eastAsia="es-CO"/>
                <w14:ligatures w14:val="none"/>
              </w:rPr>
            </w:pPr>
            <w:r>
              <w:rPr>
                <w:rFonts w:ascii="Arial" w:eastAsia="Times New Roman" w:hAnsi="Arial" w:cs="Arial"/>
                <w:b/>
                <w:bCs/>
                <w:kern w:val="0"/>
                <w:sz w:val="18"/>
                <w:szCs w:val="18"/>
                <w:lang w:eastAsia="es-CO"/>
                <w14:ligatures w14:val="none"/>
              </w:rPr>
              <w:t>Origen de peticiones</w:t>
            </w:r>
          </w:p>
        </w:tc>
        <w:tc>
          <w:tcPr>
            <w:tcW w:w="1824" w:type="dxa"/>
            <w:gridSpan w:val="2"/>
            <w:hideMark/>
          </w:tcPr>
          <w:p w14:paraId="0437ED4E" w14:textId="1F34A71A" w:rsidR="00D34D63" w:rsidRPr="009525FC" w:rsidRDefault="1AA925E6" w:rsidP="39C7399E">
            <w:pPr>
              <w:spacing w:line="259"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sidRPr="39C7399E">
              <w:rPr>
                <w:rFonts w:ascii="Arial" w:eastAsia="Times New Roman" w:hAnsi="Arial" w:cs="Arial"/>
                <w:b/>
                <w:bCs/>
                <w:sz w:val="18"/>
                <w:szCs w:val="18"/>
                <w:lang w:eastAsia="es-CO"/>
              </w:rPr>
              <w:t>OCTUBRE</w:t>
            </w:r>
          </w:p>
        </w:tc>
        <w:tc>
          <w:tcPr>
            <w:tcW w:w="1803" w:type="dxa"/>
            <w:gridSpan w:val="2"/>
            <w:hideMark/>
          </w:tcPr>
          <w:p w14:paraId="70976B47" w14:textId="3829202E" w:rsidR="00D34D63" w:rsidRPr="009525FC" w:rsidRDefault="1AA925E6" w:rsidP="00D34D6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NOVIEMBRE</w:t>
            </w:r>
          </w:p>
        </w:tc>
        <w:tc>
          <w:tcPr>
            <w:tcW w:w="1799" w:type="dxa"/>
            <w:gridSpan w:val="2"/>
            <w:hideMark/>
          </w:tcPr>
          <w:p w14:paraId="7BFB677E" w14:textId="658CBA5F" w:rsidR="00D34D63" w:rsidRPr="009525FC" w:rsidRDefault="1AA925E6" w:rsidP="00D34D6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DICIEMBRE</w:t>
            </w:r>
          </w:p>
        </w:tc>
        <w:tc>
          <w:tcPr>
            <w:tcW w:w="1803" w:type="dxa"/>
            <w:gridSpan w:val="2"/>
            <w:hideMark/>
          </w:tcPr>
          <w:p w14:paraId="76BE51C5" w14:textId="77777777" w:rsidR="00D34D63" w:rsidRPr="009525FC" w:rsidRDefault="00D34D63" w:rsidP="00D34D63">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 xml:space="preserve">ACUMULADO </w:t>
            </w:r>
          </w:p>
        </w:tc>
      </w:tr>
      <w:tr w:rsidR="001F1B37" w:rsidRPr="00D34D63" w14:paraId="6B96EE10" w14:textId="77777777" w:rsidTr="39C7399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98" w:type="dxa"/>
            <w:vMerge/>
            <w:hideMark/>
          </w:tcPr>
          <w:p w14:paraId="7236E81C" w14:textId="77777777" w:rsidR="00D34D63" w:rsidRPr="009525FC" w:rsidRDefault="00D34D63" w:rsidP="00D34D63">
            <w:pPr>
              <w:rPr>
                <w:rFonts w:ascii="Arial" w:eastAsia="Times New Roman" w:hAnsi="Arial" w:cs="Arial"/>
                <w:b/>
                <w:bCs/>
                <w:kern w:val="0"/>
                <w:sz w:val="18"/>
                <w:szCs w:val="18"/>
                <w:lang w:eastAsia="es-CO"/>
                <w14:ligatures w14:val="none"/>
              </w:rPr>
            </w:pPr>
          </w:p>
        </w:tc>
        <w:tc>
          <w:tcPr>
            <w:tcW w:w="1104" w:type="dxa"/>
            <w:noWrap/>
            <w:hideMark/>
          </w:tcPr>
          <w:p w14:paraId="3F73634C"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Cantidad</w:t>
            </w:r>
          </w:p>
        </w:tc>
        <w:tc>
          <w:tcPr>
            <w:tcW w:w="720" w:type="dxa"/>
            <w:noWrap/>
            <w:hideMark/>
          </w:tcPr>
          <w:p w14:paraId="48B52E74"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w:t>
            </w:r>
          </w:p>
        </w:tc>
        <w:tc>
          <w:tcPr>
            <w:tcW w:w="1079" w:type="dxa"/>
            <w:noWrap/>
            <w:hideMark/>
          </w:tcPr>
          <w:p w14:paraId="69C3FBCB"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Cantidad</w:t>
            </w:r>
          </w:p>
        </w:tc>
        <w:tc>
          <w:tcPr>
            <w:tcW w:w="724" w:type="dxa"/>
            <w:noWrap/>
            <w:hideMark/>
          </w:tcPr>
          <w:p w14:paraId="1E9F8AEB"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w:t>
            </w:r>
          </w:p>
        </w:tc>
        <w:tc>
          <w:tcPr>
            <w:tcW w:w="1075" w:type="dxa"/>
            <w:noWrap/>
            <w:hideMark/>
          </w:tcPr>
          <w:p w14:paraId="69A1099F"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Cantidad</w:t>
            </w:r>
          </w:p>
        </w:tc>
        <w:tc>
          <w:tcPr>
            <w:tcW w:w="724" w:type="dxa"/>
            <w:noWrap/>
            <w:hideMark/>
          </w:tcPr>
          <w:p w14:paraId="61FB1810"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w:t>
            </w:r>
          </w:p>
        </w:tc>
        <w:tc>
          <w:tcPr>
            <w:tcW w:w="1075" w:type="dxa"/>
            <w:noWrap/>
            <w:hideMark/>
          </w:tcPr>
          <w:p w14:paraId="78D70EF3"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Cantidad</w:t>
            </w:r>
          </w:p>
        </w:tc>
        <w:tc>
          <w:tcPr>
            <w:tcW w:w="728" w:type="dxa"/>
            <w:noWrap/>
            <w:hideMark/>
          </w:tcPr>
          <w:p w14:paraId="6D658B1E" w14:textId="77777777" w:rsidR="00D34D63" w:rsidRPr="009525FC" w:rsidRDefault="00D34D63" w:rsidP="00D34D63">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9525FC">
              <w:rPr>
                <w:rFonts w:ascii="Arial" w:eastAsia="Times New Roman" w:hAnsi="Arial" w:cs="Arial"/>
                <w:b/>
                <w:bCs/>
                <w:kern w:val="0"/>
                <w:sz w:val="18"/>
                <w:szCs w:val="18"/>
                <w:lang w:eastAsia="es-CO"/>
                <w14:ligatures w14:val="none"/>
              </w:rPr>
              <w:t>%</w:t>
            </w:r>
          </w:p>
        </w:tc>
      </w:tr>
      <w:tr w:rsidR="00272E1A" w:rsidRPr="00D34D63" w14:paraId="40F2BB49" w14:textId="77777777" w:rsidTr="39C7399E">
        <w:trPr>
          <w:trHeight w:val="277"/>
        </w:trPr>
        <w:tc>
          <w:tcPr>
            <w:cnfStyle w:val="001000000000" w:firstRow="0" w:lastRow="0" w:firstColumn="1" w:lastColumn="0" w:oddVBand="0" w:evenVBand="0" w:oddHBand="0" w:evenHBand="0" w:firstRowFirstColumn="0" w:firstRowLastColumn="0" w:lastRowFirstColumn="0" w:lastRowLastColumn="0"/>
            <w:tcW w:w="1798" w:type="dxa"/>
            <w:noWrap/>
            <w:hideMark/>
          </w:tcPr>
          <w:p w14:paraId="1837D8DF" w14:textId="77777777" w:rsidR="00272E1A" w:rsidRPr="009525FC" w:rsidRDefault="00272E1A" w:rsidP="00272E1A">
            <w:pPr>
              <w:rPr>
                <w:rFonts w:ascii="Arial" w:eastAsia="Times New Roman" w:hAnsi="Arial" w:cs="Arial"/>
                <w:color w:val="000000"/>
                <w:kern w:val="0"/>
                <w:sz w:val="18"/>
                <w:szCs w:val="18"/>
                <w:lang w:eastAsia="es-CO"/>
                <w14:ligatures w14:val="none"/>
              </w:rPr>
            </w:pPr>
            <w:r w:rsidRPr="009525FC">
              <w:rPr>
                <w:rFonts w:ascii="Arial" w:eastAsia="Times New Roman" w:hAnsi="Arial" w:cs="Arial"/>
                <w:color w:val="000000"/>
                <w:kern w:val="0"/>
                <w:sz w:val="18"/>
                <w:szCs w:val="18"/>
                <w:lang w:eastAsia="es-CO"/>
                <w14:ligatures w14:val="none"/>
              </w:rPr>
              <w:t>Bogotá</w:t>
            </w:r>
          </w:p>
        </w:tc>
        <w:tc>
          <w:tcPr>
            <w:tcW w:w="1104" w:type="dxa"/>
            <w:noWrap/>
            <w:hideMark/>
          </w:tcPr>
          <w:p w14:paraId="59A7EDA5" w14:textId="0B8D6D9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72</w:t>
            </w:r>
          </w:p>
        </w:tc>
        <w:tc>
          <w:tcPr>
            <w:tcW w:w="720" w:type="dxa"/>
            <w:noWrap/>
            <w:hideMark/>
          </w:tcPr>
          <w:p w14:paraId="3DD52E73" w14:textId="64CA7E8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43%</w:t>
            </w:r>
          </w:p>
        </w:tc>
        <w:tc>
          <w:tcPr>
            <w:tcW w:w="1079" w:type="dxa"/>
            <w:noWrap/>
          </w:tcPr>
          <w:p w14:paraId="0EE07151" w14:textId="3DDEF36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73</w:t>
            </w:r>
          </w:p>
        </w:tc>
        <w:tc>
          <w:tcPr>
            <w:tcW w:w="724" w:type="dxa"/>
            <w:noWrap/>
            <w:hideMark/>
          </w:tcPr>
          <w:p w14:paraId="023EB0F1" w14:textId="1B85C1E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38%</w:t>
            </w:r>
          </w:p>
        </w:tc>
        <w:tc>
          <w:tcPr>
            <w:tcW w:w="1075" w:type="dxa"/>
            <w:noWrap/>
          </w:tcPr>
          <w:p w14:paraId="076005ED" w14:textId="7D6B204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50</w:t>
            </w:r>
          </w:p>
        </w:tc>
        <w:tc>
          <w:tcPr>
            <w:tcW w:w="724" w:type="dxa"/>
            <w:noWrap/>
            <w:hideMark/>
          </w:tcPr>
          <w:p w14:paraId="719FE39D" w14:textId="0717689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32%</w:t>
            </w:r>
          </w:p>
        </w:tc>
        <w:tc>
          <w:tcPr>
            <w:tcW w:w="1075" w:type="dxa"/>
            <w:noWrap/>
            <w:hideMark/>
          </w:tcPr>
          <w:p w14:paraId="4E2A047A" w14:textId="5AA2968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195</w:t>
            </w:r>
          </w:p>
        </w:tc>
        <w:tc>
          <w:tcPr>
            <w:tcW w:w="728" w:type="dxa"/>
            <w:noWrap/>
            <w:hideMark/>
          </w:tcPr>
          <w:p w14:paraId="3B123B87" w14:textId="3910189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38%</w:t>
            </w:r>
          </w:p>
        </w:tc>
      </w:tr>
      <w:tr w:rsidR="00272E1A" w:rsidRPr="00D34D63" w14:paraId="011F3184" w14:textId="77777777" w:rsidTr="39C7399E">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1798" w:type="dxa"/>
            <w:noWrap/>
            <w:hideMark/>
          </w:tcPr>
          <w:p w14:paraId="3B07C652" w14:textId="77777777" w:rsidR="00272E1A" w:rsidRPr="009525FC" w:rsidRDefault="00272E1A" w:rsidP="00272E1A">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Colombia sin Bogotá</w:t>
            </w:r>
          </w:p>
        </w:tc>
        <w:tc>
          <w:tcPr>
            <w:tcW w:w="1104" w:type="dxa"/>
            <w:noWrap/>
            <w:hideMark/>
          </w:tcPr>
          <w:p w14:paraId="684EA6B5" w14:textId="5FD57A5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75</w:t>
            </w:r>
          </w:p>
        </w:tc>
        <w:tc>
          <w:tcPr>
            <w:tcW w:w="720" w:type="dxa"/>
            <w:noWrap/>
            <w:hideMark/>
          </w:tcPr>
          <w:p w14:paraId="67325860" w14:textId="1437B419"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45%</w:t>
            </w:r>
          </w:p>
        </w:tc>
        <w:tc>
          <w:tcPr>
            <w:tcW w:w="1079" w:type="dxa"/>
            <w:noWrap/>
          </w:tcPr>
          <w:p w14:paraId="330D687F" w14:textId="61B5931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108</w:t>
            </w:r>
          </w:p>
        </w:tc>
        <w:tc>
          <w:tcPr>
            <w:tcW w:w="724" w:type="dxa"/>
            <w:noWrap/>
            <w:hideMark/>
          </w:tcPr>
          <w:p w14:paraId="069EE820" w14:textId="39DAC0B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56%</w:t>
            </w:r>
          </w:p>
        </w:tc>
        <w:tc>
          <w:tcPr>
            <w:tcW w:w="1075" w:type="dxa"/>
            <w:noWrap/>
          </w:tcPr>
          <w:p w14:paraId="4557F31F" w14:textId="20975C0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92</w:t>
            </w:r>
          </w:p>
        </w:tc>
        <w:tc>
          <w:tcPr>
            <w:tcW w:w="724" w:type="dxa"/>
            <w:noWrap/>
            <w:hideMark/>
          </w:tcPr>
          <w:p w14:paraId="37B98BE4" w14:textId="0678DEA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60%</w:t>
            </w:r>
          </w:p>
        </w:tc>
        <w:tc>
          <w:tcPr>
            <w:tcW w:w="1075" w:type="dxa"/>
            <w:noWrap/>
            <w:hideMark/>
          </w:tcPr>
          <w:p w14:paraId="34918B5D" w14:textId="59C5441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275</w:t>
            </w:r>
          </w:p>
        </w:tc>
        <w:tc>
          <w:tcPr>
            <w:tcW w:w="728" w:type="dxa"/>
            <w:noWrap/>
            <w:hideMark/>
          </w:tcPr>
          <w:p w14:paraId="65C42A77" w14:textId="02A3437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54%</w:t>
            </w:r>
          </w:p>
        </w:tc>
      </w:tr>
      <w:tr w:rsidR="00272E1A" w:rsidRPr="00D34D63" w14:paraId="0AD7EFE3" w14:textId="77777777" w:rsidTr="39C7399E">
        <w:trPr>
          <w:trHeight w:val="292"/>
        </w:trPr>
        <w:tc>
          <w:tcPr>
            <w:cnfStyle w:val="001000000000" w:firstRow="0" w:lastRow="0" w:firstColumn="1" w:lastColumn="0" w:oddVBand="0" w:evenVBand="0" w:oddHBand="0" w:evenHBand="0" w:firstRowFirstColumn="0" w:firstRowLastColumn="0" w:lastRowFirstColumn="0" w:lastRowLastColumn="0"/>
            <w:tcW w:w="1798" w:type="dxa"/>
            <w:noWrap/>
            <w:hideMark/>
          </w:tcPr>
          <w:p w14:paraId="24BB45E2" w14:textId="77777777" w:rsidR="00272E1A" w:rsidRPr="009525FC" w:rsidRDefault="00272E1A" w:rsidP="00272E1A">
            <w:pPr>
              <w:rPr>
                <w:rFonts w:ascii="Arial" w:eastAsia="Times New Roman" w:hAnsi="Arial" w:cs="Arial"/>
                <w:kern w:val="0"/>
                <w:sz w:val="18"/>
                <w:szCs w:val="18"/>
                <w:lang w:eastAsia="es-CO"/>
                <w14:ligatures w14:val="none"/>
              </w:rPr>
            </w:pPr>
            <w:r w:rsidRPr="009525FC">
              <w:rPr>
                <w:rFonts w:ascii="Arial" w:eastAsia="Times New Roman" w:hAnsi="Arial" w:cs="Arial"/>
                <w:kern w:val="0"/>
                <w:sz w:val="18"/>
                <w:szCs w:val="18"/>
                <w:lang w:eastAsia="es-CO"/>
                <w14:ligatures w14:val="none"/>
              </w:rPr>
              <w:t>No Informa</w:t>
            </w:r>
          </w:p>
        </w:tc>
        <w:tc>
          <w:tcPr>
            <w:tcW w:w="1104" w:type="dxa"/>
            <w:noWrap/>
            <w:hideMark/>
          </w:tcPr>
          <w:p w14:paraId="3639EB59" w14:textId="0198653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20</w:t>
            </w:r>
          </w:p>
        </w:tc>
        <w:tc>
          <w:tcPr>
            <w:tcW w:w="720" w:type="dxa"/>
            <w:noWrap/>
            <w:hideMark/>
          </w:tcPr>
          <w:p w14:paraId="5744B528" w14:textId="2AD7861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12%</w:t>
            </w:r>
          </w:p>
        </w:tc>
        <w:tc>
          <w:tcPr>
            <w:tcW w:w="1079" w:type="dxa"/>
            <w:noWrap/>
          </w:tcPr>
          <w:p w14:paraId="177E406A" w14:textId="4D36D8E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12</w:t>
            </w:r>
          </w:p>
        </w:tc>
        <w:tc>
          <w:tcPr>
            <w:tcW w:w="724" w:type="dxa"/>
            <w:noWrap/>
            <w:hideMark/>
          </w:tcPr>
          <w:p w14:paraId="14BA3149" w14:textId="1A0216F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1075" w:type="dxa"/>
            <w:noWrap/>
          </w:tcPr>
          <w:p w14:paraId="4F388668" w14:textId="044579A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12</w:t>
            </w:r>
          </w:p>
        </w:tc>
        <w:tc>
          <w:tcPr>
            <w:tcW w:w="724" w:type="dxa"/>
            <w:noWrap/>
            <w:hideMark/>
          </w:tcPr>
          <w:p w14:paraId="3A154D1A" w14:textId="76C9C4E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8%</w:t>
            </w:r>
          </w:p>
        </w:tc>
        <w:tc>
          <w:tcPr>
            <w:tcW w:w="1075" w:type="dxa"/>
            <w:noWrap/>
            <w:hideMark/>
          </w:tcPr>
          <w:p w14:paraId="45DF453F" w14:textId="7C0641B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themeColor="text1"/>
                <w:sz w:val="18"/>
                <w:szCs w:val="18"/>
              </w:rPr>
            </w:pPr>
            <w:r w:rsidRPr="39C7399E">
              <w:rPr>
                <w:rFonts w:ascii="Arial" w:eastAsia="Arial" w:hAnsi="Arial" w:cs="Arial"/>
                <w:color w:val="000000" w:themeColor="text1"/>
                <w:sz w:val="18"/>
                <w:szCs w:val="18"/>
              </w:rPr>
              <w:t>44</w:t>
            </w:r>
          </w:p>
        </w:tc>
        <w:tc>
          <w:tcPr>
            <w:tcW w:w="728" w:type="dxa"/>
            <w:noWrap/>
            <w:hideMark/>
          </w:tcPr>
          <w:p w14:paraId="674CB631" w14:textId="2B77AA5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9%</w:t>
            </w:r>
          </w:p>
        </w:tc>
      </w:tr>
      <w:tr w:rsidR="00272E1A" w:rsidRPr="00D34D63" w14:paraId="1B611D53" w14:textId="77777777" w:rsidTr="39C7399E">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1798" w:type="dxa"/>
            <w:noWrap/>
            <w:hideMark/>
          </w:tcPr>
          <w:p w14:paraId="191A985B" w14:textId="14EAD54E" w:rsidR="00272E1A" w:rsidRPr="009525FC" w:rsidRDefault="00473F2D" w:rsidP="00272E1A">
            <w:pPr>
              <w:jc w:val="center"/>
              <w:rPr>
                <w:rFonts w:ascii="Arial" w:eastAsia="Times New Roman" w:hAnsi="Arial" w:cs="Arial"/>
                <w:b/>
                <w:bCs/>
                <w:color w:val="000000"/>
                <w:kern w:val="0"/>
                <w:sz w:val="18"/>
                <w:szCs w:val="18"/>
                <w:lang w:eastAsia="es-CO"/>
                <w14:ligatures w14:val="none"/>
              </w:rPr>
            </w:pPr>
            <w:proofErr w:type="gramStart"/>
            <w:r w:rsidRPr="009525FC">
              <w:rPr>
                <w:rFonts w:ascii="Arial" w:eastAsia="Times New Roman" w:hAnsi="Arial" w:cs="Arial"/>
                <w:b/>
                <w:bCs/>
                <w:color w:val="000000"/>
                <w:kern w:val="0"/>
                <w:sz w:val="18"/>
                <w:szCs w:val="18"/>
                <w:lang w:eastAsia="es-CO"/>
                <w14:ligatures w14:val="none"/>
              </w:rPr>
              <w:t>Total</w:t>
            </w:r>
            <w:proofErr w:type="gramEnd"/>
            <w:r w:rsidR="00272E1A" w:rsidRPr="009525FC">
              <w:rPr>
                <w:rFonts w:ascii="Arial" w:eastAsia="Times New Roman" w:hAnsi="Arial" w:cs="Arial"/>
                <w:b/>
                <w:bCs/>
                <w:color w:val="000000"/>
                <w:kern w:val="0"/>
                <w:sz w:val="18"/>
                <w:szCs w:val="18"/>
                <w:lang w:eastAsia="es-CO"/>
                <w14:ligatures w14:val="none"/>
              </w:rPr>
              <w:t xml:space="preserve"> general</w:t>
            </w:r>
          </w:p>
        </w:tc>
        <w:tc>
          <w:tcPr>
            <w:tcW w:w="1104" w:type="dxa"/>
            <w:noWrap/>
            <w:hideMark/>
          </w:tcPr>
          <w:p w14:paraId="1BA2E3AF" w14:textId="2535DB7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167</w:t>
            </w:r>
          </w:p>
        </w:tc>
        <w:tc>
          <w:tcPr>
            <w:tcW w:w="720" w:type="dxa"/>
            <w:noWrap/>
            <w:hideMark/>
          </w:tcPr>
          <w:p w14:paraId="164A4E8B" w14:textId="0C9E6AE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1079" w:type="dxa"/>
            <w:noWrap/>
            <w:hideMark/>
          </w:tcPr>
          <w:p w14:paraId="78AB00AD" w14:textId="63B105C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193</w:t>
            </w:r>
          </w:p>
        </w:tc>
        <w:tc>
          <w:tcPr>
            <w:tcW w:w="724" w:type="dxa"/>
            <w:noWrap/>
            <w:hideMark/>
          </w:tcPr>
          <w:p w14:paraId="146D09B0" w14:textId="3A042D6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1075" w:type="dxa"/>
            <w:noWrap/>
            <w:hideMark/>
          </w:tcPr>
          <w:p w14:paraId="402F7EBB" w14:textId="7604108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154</w:t>
            </w:r>
          </w:p>
        </w:tc>
        <w:tc>
          <w:tcPr>
            <w:tcW w:w="724" w:type="dxa"/>
            <w:noWrap/>
            <w:hideMark/>
          </w:tcPr>
          <w:p w14:paraId="5F0F3E9F" w14:textId="1241960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100%</w:t>
            </w:r>
          </w:p>
        </w:tc>
        <w:tc>
          <w:tcPr>
            <w:tcW w:w="1075" w:type="dxa"/>
            <w:noWrap/>
            <w:hideMark/>
          </w:tcPr>
          <w:p w14:paraId="6B1DAB80" w14:textId="2992905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514</w:t>
            </w:r>
          </w:p>
        </w:tc>
        <w:tc>
          <w:tcPr>
            <w:tcW w:w="728" w:type="dxa"/>
            <w:noWrap/>
            <w:hideMark/>
          </w:tcPr>
          <w:p w14:paraId="30B31EFD" w14:textId="48E03A2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70AD47" w:themeColor="accent6"/>
                <w:sz w:val="18"/>
                <w:szCs w:val="18"/>
              </w:rPr>
            </w:pPr>
            <w:r w:rsidRPr="39C7399E">
              <w:rPr>
                <w:rFonts w:ascii="Arial" w:eastAsia="Arial" w:hAnsi="Arial" w:cs="Arial"/>
                <w:color w:val="70AD47" w:themeColor="accent6"/>
                <w:sz w:val="18"/>
                <w:szCs w:val="18"/>
              </w:rPr>
              <w:t>100%</w:t>
            </w:r>
          </w:p>
        </w:tc>
      </w:tr>
      <w:tr w:rsidR="00272E1A" w:rsidRPr="00D34D63" w14:paraId="279BE912" w14:textId="77777777" w:rsidTr="39C7399E">
        <w:trPr>
          <w:trHeight w:val="292"/>
        </w:trPr>
        <w:tc>
          <w:tcPr>
            <w:cnfStyle w:val="001000000000" w:firstRow="0" w:lastRow="0" w:firstColumn="1" w:lastColumn="0" w:oddVBand="0" w:evenVBand="0" w:oddHBand="0" w:evenHBand="0" w:firstRowFirstColumn="0" w:firstRowLastColumn="0" w:lastRowFirstColumn="0" w:lastRowLastColumn="0"/>
            <w:tcW w:w="1798" w:type="dxa"/>
            <w:noWrap/>
            <w:hideMark/>
          </w:tcPr>
          <w:p w14:paraId="77AEB0AC" w14:textId="77777777" w:rsidR="00272E1A" w:rsidRPr="009525FC" w:rsidRDefault="00272E1A" w:rsidP="00272E1A">
            <w:pPr>
              <w:jc w:val="center"/>
              <w:rPr>
                <w:rFonts w:ascii="Arial" w:eastAsia="Times New Roman" w:hAnsi="Arial" w:cs="Arial"/>
                <w:b/>
                <w:bCs/>
                <w:color w:val="000000"/>
                <w:kern w:val="0"/>
                <w:sz w:val="18"/>
                <w:szCs w:val="18"/>
                <w:lang w:eastAsia="es-CO"/>
                <w14:ligatures w14:val="none"/>
              </w:rPr>
            </w:pPr>
            <w:proofErr w:type="gramStart"/>
            <w:r w:rsidRPr="009525FC">
              <w:rPr>
                <w:rFonts w:ascii="Arial" w:eastAsia="Times New Roman" w:hAnsi="Arial" w:cs="Arial"/>
                <w:b/>
                <w:bCs/>
                <w:color w:val="000000"/>
                <w:kern w:val="0"/>
                <w:sz w:val="18"/>
                <w:szCs w:val="18"/>
                <w:lang w:eastAsia="es-CO"/>
                <w14:ligatures w14:val="none"/>
              </w:rPr>
              <w:t>Total</w:t>
            </w:r>
            <w:proofErr w:type="gramEnd"/>
            <w:r w:rsidRPr="009525FC">
              <w:rPr>
                <w:rFonts w:ascii="Arial" w:eastAsia="Times New Roman" w:hAnsi="Arial" w:cs="Arial"/>
                <w:b/>
                <w:bCs/>
                <w:color w:val="000000"/>
                <w:kern w:val="0"/>
                <w:sz w:val="18"/>
                <w:szCs w:val="18"/>
                <w:lang w:eastAsia="es-CO"/>
                <w14:ligatures w14:val="none"/>
              </w:rPr>
              <w:t xml:space="preserve"> Sin "No informa"</w:t>
            </w:r>
          </w:p>
        </w:tc>
        <w:tc>
          <w:tcPr>
            <w:tcW w:w="1104" w:type="dxa"/>
            <w:noWrap/>
            <w:hideMark/>
          </w:tcPr>
          <w:p w14:paraId="33E49DE5" w14:textId="66AC2DD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147</w:t>
            </w:r>
          </w:p>
        </w:tc>
        <w:tc>
          <w:tcPr>
            <w:tcW w:w="720" w:type="dxa"/>
            <w:noWrap/>
            <w:hideMark/>
          </w:tcPr>
          <w:p w14:paraId="79C52B52" w14:textId="57DBB69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auto"/>
                <w:sz w:val="18"/>
                <w:szCs w:val="18"/>
              </w:rPr>
            </w:pPr>
            <w:r w:rsidRPr="39C7399E">
              <w:rPr>
                <w:rFonts w:ascii="Arial" w:eastAsia="Arial" w:hAnsi="Arial" w:cs="Arial"/>
                <w:color w:val="auto"/>
                <w:sz w:val="18"/>
                <w:szCs w:val="18"/>
              </w:rPr>
              <w:t>88%</w:t>
            </w:r>
          </w:p>
        </w:tc>
        <w:tc>
          <w:tcPr>
            <w:tcW w:w="1079" w:type="dxa"/>
            <w:noWrap/>
            <w:hideMark/>
          </w:tcPr>
          <w:p w14:paraId="34E3C947" w14:textId="3AA3A44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181</w:t>
            </w:r>
          </w:p>
        </w:tc>
        <w:tc>
          <w:tcPr>
            <w:tcW w:w="724" w:type="dxa"/>
            <w:noWrap/>
            <w:hideMark/>
          </w:tcPr>
          <w:p w14:paraId="686BF4F2" w14:textId="779175A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94%</w:t>
            </w:r>
          </w:p>
        </w:tc>
        <w:tc>
          <w:tcPr>
            <w:tcW w:w="1075" w:type="dxa"/>
            <w:noWrap/>
            <w:hideMark/>
          </w:tcPr>
          <w:p w14:paraId="2A8E4E3F" w14:textId="72683C3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142</w:t>
            </w:r>
          </w:p>
        </w:tc>
        <w:tc>
          <w:tcPr>
            <w:tcW w:w="724" w:type="dxa"/>
            <w:noWrap/>
            <w:hideMark/>
          </w:tcPr>
          <w:p w14:paraId="62D80CDD" w14:textId="45C561C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92%</w:t>
            </w:r>
          </w:p>
        </w:tc>
        <w:tc>
          <w:tcPr>
            <w:tcW w:w="1075" w:type="dxa"/>
            <w:noWrap/>
            <w:hideMark/>
          </w:tcPr>
          <w:p w14:paraId="7A426048" w14:textId="278C414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470</w:t>
            </w:r>
          </w:p>
        </w:tc>
        <w:tc>
          <w:tcPr>
            <w:tcW w:w="728" w:type="dxa"/>
            <w:noWrap/>
            <w:hideMark/>
          </w:tcPr>
          <w:p w14:paraId="7FA5FAE0" w14:textId="14A84CD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91%</w:t>
            </w:r>
          </w:p>
        </w:tc>
      </w:tr>
    </w:tbl>
    <w:p w14:paraId="1AA1F046" w14:textId="38ECFBB9" w:rsidR="0066029A" w:rsidRDefault="00821B79" w:rsidP="0066029A">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Pr>
          <w:rFonts w:eastAsiaTheme="majorEastAsia" w:cstheme="minorHAnsi"/>
          <w:sz w:val="24"/>
          <w:szCs w:val="24"/>
          <w:lang w:val="es-MX"/>
        </w:rPr>
        <w:t xml:space="preserve">       </w:t>
      </w:r>
      <w:r w:rsidR="0066029A" w:rsidRPr="00C139D5">
        <w:rPr>
          <w:rFonts w:eastAsiaTheme="majorEastAsia" w:cstheme="minorHAnsi"/>
          <w:sz w:val="18"/>
          <w:szCs w:val="18"/>
          <w:lang w:val="es-MX"/>
        </w:rPr>
        <w:t xml:space="preserve">Fuente: Reporte de peticiones de atención al ciudadano </w:t>
      </w:r>
      <w:r w:rsidR="002B6019">
        <w:rPr>
          <w:rFonts w:eastAsiaTheme="majorEastAsia" w:cstheme="minorHAnsi"/>
          <w:sz w:val="18"/>
          <w:szCs w:val="18"/>
          <w:lang w:val="es-MX"/>
        </w:rPr>
        <w:t xml:space="preserve">octubre a diciembre </w:t>
      </w:r>
      <w:r w:rsidR="0066029A" w:rsidRPr="00C139D5">
        <w:rPr>
          <w:rFonts w:eastAsiaTheme="majorEastAsia" w:cstheme="minorHAnsi"/>
          <w:sz w:val="18"/>
          <w:szCs w:val="18"/>
          <w:lang w:val="es-MX"/>
        </w:rPr>
        <w:t>2023</w:t>
      </w:r>
    </w:p>
    <w:p w14:paraId="1D36DDB4" w14:textId="518B68FF" w:rsidR="00950E81" w:rsidRDefault="00950E81" w:rsidP="00950E81">
      <w:pPr>
        <w:widowControl w:val="0"/>
        <w:tabs>
          <w:tab w:val="left" w:pos="1802"/>
          <w:tab w:val="left" w:pos="8672"/>
        </w:tabs>
        <w:autoSpaceDE w:val="0"/>
        <w:autoSpaceDN w:val="0"/>
        <w:spacing w:before="2" w:after="0" w:line="240" w:lineRule="auto"/>
        <w:ind w:right="599"/>
        <w:rPr>
          <w:rFonts w:eastAsiaTheme="majorEastAsia" w:cstheme="minorHAnsi"/>
          <w:sz w:val="24"/>
          <w:szCs w:val="24"/>
          <w:lang w:val="es-MX"/>
        </w:rPr>
      </w:pPr>
    </w:p>
    <w:p w14:paraId="7930CADD" w14:textId="77777777" w:rsidR="007B7DEC" w:rsidRDefault="007B7DEC" w:rsidP="004C6FA8">
      <w:pPr>
        <w:pStyle w:val="Descripcin"/>
        <w:jc w:val="center"/>
        <w:rPr>
          <w:b/>
          <w:bCs/>
          <w:sz w:val="24"/>
          <w:szCs w:val="24"/>
        </w:rPr>
      </w:pPr>
    </w:p>
    <w:p w14:paraId="371DFDA4" w14:textId="77777777" w:rsidR="007B7DEC" w:rsidRDefault="007B7DEC" w:rsidP="004C6FA8">
      <w:pPr>
        <w:pStyle w:val="Descripcin"/>
        <w:jc w:val="center"/>
        <w:rPr>
          <w:b/>
          <w:bCs/>
          <w:sz w:val="24"/>
          <w:szCs w:val="24"/>
        </w:rPr>
      </w:pPr>
    </w:p>
    <w:p w14:paraId="2F136844" w14:textId="77777777" w:rsidR="007B7DEC" w:rsidRDefault="007B7DEC" w:rsidP="004C6FA8">
      <w:pPr>
        <w:pStyle w:val="Descripcin"/>
        <w:jc w:val="center"/>
        <w:rPr>
          <w:b/>
          <w:bCs/>
          <w:sz w:val="24"/>
          <w:szCs w:val="24"/>
        </w:rPr>
      </w:pPr>
    </w:p>
    <w:p w14:paraId="3DDBE8DF" w14:textId="77777777" w:rsidR="007B7DEC" w:rsidRDefault="007B7DEC" w:rsidP="004C6FA8">
      <w:pPr>
        <w:pStyle w:val="Descripcin"/>
        <w:jc w:val="center"/>
        <w:rPr>
          <w:b/>
          <w:bCs/>
          <w:sz w:val="24"/>
          <w:szCs w:val="24"/>
        </w:rPr>
      </w:pPr>
    </w:p>
    <w:p w14:paraId="62AE5412" w14:textId="388179E5" w:rsidR="004C6FA8" w:rsidRDefault="004C6FA8" w:rsidP="007B7DEC">
      <w:pPr>
        <w:pStyle w:val="Descripcin"/>
        <w:jc w:val="center"/>
        <w:rPr>
          <w:rFonts w:eastAsiaTheme="majorEastAsia" w:cstheme="minorHAnsi"/>
          <w:sz w:val="24"/>
          <w:szCs w:val="24"/>
          <w:lang w:val="es-MX"/>
        </w:rPr>
      </w:pPr>
      <w:r w:rsidRPr="00162003">
        <w:rPr>
          <w:b/>
          <w:bCs/>
          <w:sz w:val="24"/>
          <w:szCs w:val="24"/>
        </w:rPr>
        <w:t xml:space="preserve">Gráfica </w:t>
      </w:r>
      <w:r>
        <w:rPr>
          <w:b/>
          <w:bCs/>
          <w:sz w:val="24"/>
          <w:szCs w:val="24"/>
        </w:rPr>
        <w:t>1</w:t>
      </w:r>
      <w:r w:rsidR="00AF362D">
        <w:rPr>
          <w:b/>
          <w:bCs/>
          <w:sz w:val="24"/>
          <w:szCs w:val="24"/>
        </w:rPr>
        <w:t>3</w:t>
      </w:r>
    </w:p>
    <w:p w14:paraId="1362E8B0" w14:textId="4A2BB14A" w:rsidR="00710FE0" w:rsidRDefault="004C6FA8" w:rsidP="007B7DEC">
      <w:pPr>
        <w:widowControl w:val="0"/>
        <w:tabs>
          <w:tab w:val="left" w:pos="1802"/>
          <w:tab w:val="left" w:pos="8672"/>
        </w:tabs>
        <w:autoSpaceDE w:val="0"/>
        <w:autoSpaceDN w:val="0"/>
        <w:spacing w:before="2" w:after="0" w:line="240" w:lineRule="auto"/>
        <w:ind w:right="599"/>
        <w:jc w:val="center"/>
        <w:rPr>
          <w:rFonts w:eastAsiaTheme="majorEastAsia" w:cstheme="minorHAnsi"/>
          <w:sz w:val="24"/>
          <w:szCs w:val="24"/>
          <w:lang w:val="es-MX"/>
        </w:rPr>
      </w:pPr>
      <w:r>
        <w:rPr>
          <w:noProof/>
        </w:rPr>
        <w:drawing>
          <wp:inline distT="0" distB="0" distL="0" distR="0" wp14:anchorId="093D4538" wp14:editId="472F7C44">
            <wp:extent cx="4867275" cy="3000375"/>
            <wp:effectExtent l="0" t="0" r="9525" b="9525"/>
            <wp:docPr id="1365351784" name="Gráfico 1">
              <a:extLst xmlns:a="http://schemas.openxmlformats.org/drawingml/2006/main">
                <a:ext uri="{FF2B5EF4-FFF2-40B4-BE49-F238E27FC236}">
                  <a16:creationId xmlns:a16="http://schemas.microsoft.com/office/drawing/2014/main" id="{0157E9C1-F835-7E92-82B6-2F7820D7B6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CAF3E22" w14:textId="77777777" w:rsidR="00710FE0" w:rsidRDefault="00710FE0" w:rsidP="00950E81">
      <w:pPr>
        <w:widowControl w:val="0"/>
        <w:tabs>
          <w:tab w:val="left" w:pos="1802"/>
          <w:tab w:val="left" w:pos="8672"/>
        </w:tabs>
        <w:autoSpaceDE w:val="0"/>
        <w:autoSpaceDN w:val="0"/>
        <w:spacing w:before="2" w:after="0" w:line="240" w:lineRule="auto"/>
        <w:ind w:right="599"/>
        <w:rPr>
          <w:rFonts w:eastAsiaTheme="majorEastAsia" w:cstheme="minorHAnsi"/>
          <w:sz w:val="24"/>
          <w:szCs w:val="24"/>
          <w:lang w:val="es-MX"/>
        </w:rPr>
      </w:pPr>
    </w:p>
    <w:p w14:paraId="1A028F57" w14:textId="77777777" w:rsidR="00710FE0" w:rsidRDefault="00710FE0" w:rsidP="00034D47">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2CFEF335" w14:textId="30F915A3" w:rsidR="001D533A" w:rsidRDefault="00821B79"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w:t>
      </w:r>
      <w:r w:rsidR="001D533A">
        <w:rPr>
          <w:rFonts w:eastAsiaTheme="majorEastAsia" w:cstheme="minorHAnsi"/>
          <w:sz w:val="24"/>
          <w:szCs w:val="24"/>
          <w:lang w:val="es-MX"/>
        </w:rPr>
        <w:t xml:space="preserve">   En </w:t>
      </w:r>
      <w:r w:rsidR="001A1304">
        <w:rPr>
          <w:rFonts w:eastAsiaTheme="majorEastAsia" w:cstheme="minorHAnsi"/>
          <w:sz w:val="24"/>
          <w:szCs w:val="24"/>
          <w:lang w:val="es-MX"/>
        </w:rPr>
        <w:t>octubre</w:t>
      </w:r>
      <w:r w:rsidR="00301192">
        <w:rPr>
          <w:rFonts w:eastAsiaTheme="majorEastAsia" w:cstheme="minorHAnsi"/>
          <w:sz w:val="24"/>
          <w:szCs w:val="24"/>
          <w:lang w:val="es-MX"/>
        </w:rPr>
        <w:t xml:space="preserve"> </w:t>
      </w:r>
      <w:r w:rsidR="001D533A">
        <w:rPr>
          <w:rFonts w:eastAsiaTheme="majorEastAsia" w:cstheme="minorHAnsi"/>
          <w:sz w:val="24"/>
          <w:szCs w:val="24"/>
          <w:lang w:val="es-MX"/>
        </w:rPr>
        <w:t>las peticiones</w:t>
      </w:r>
      <w:r w:rsidR="00D73085">
        <w:rPr>
          <w:rFonts w:eastAsiaTheme="majorEastAsia" w:cstheme="minorHAnsi"/>
          <w:sz w:val="24"/>
          <w:szCs w:val="24"/>
          <w:lang w:val="es-MX"/>
        </w:rPr>
        <w:t xml:space="preserve"> se originaron prin</w:t>
      </w:r>
      <w:r w:rsidR="001D533A">
        <w:rPr>
          <w:rFonts w:eastAsiaTheme="majorEastAsia" w:cstheme="minorHAnsi"/>
          <w:sz w:val="24"/>
          <w:szCs w:val="24"/>
          <w:lang w:val="es-MX"/>
        </w:rPr>
        <w:t xml:space="preserve">cipalmente </w:t>
      </w:r>
      <w:r w:rsidR="00D73085">
        <w:rPr>
          <w:rFonts w:eastAsiaTheme="majorEastAsia" w:cstheme="minorHAnsi"/>
          <w:sz w:val="24"/>
          <w:szCs w:val="24"/>
          <w:lang w:val="es-MX"/>
        </w:rPr>
        <w:t>en</w:t>
      </w:r>
      <w:r w:rsidR="001D533A">
        <w:rPr>
          <w:rFonts w:eastAsiaTheme="majorEastAsia" w:cstheme="minorHAnsi"/>
          <w:sz w:val="24"/>
          <w:szCs w:val="24"/>
          <w:lang w:val="es-MX"/>
        </w:rPr>
        <w:t xml:space="preserve"> los siguientes </w:t>
      </w:r>
      <w:r w:rsidR="00D73085">
        <w:rPr>
          <w:rFonts w:eastAsiaTheme="majorEastAsia" w:cstheme="minorHAnsi"/>
          <w:sz w:val="24"/>
          <w:szCs w:val="24"/>
          <w:lang w:val="es-MX"/>
        </w:rPr>
        <w:t>d</w:t>
      </w:r>
      <w:r w:rsidR="001D533A">
        <w:rPr>
          <w:rFonts w:eastAsiaTheme="majorEastAsia" w:cstheme="minorHAnsi"/>
          <w:sz w:val="24"/>
          <w:szCs w:val="24"/>
          <w:lang w:val="es-MX"/>
        </w:rPr>
        <w:t xml:space="preserve">epartamentos: </w:t>
      </w:r>
      <w:r w:rsidR="001A1304">
        <w:rPr>
          <w:rFonts w:eastAsiaTheme="majorEastAsia" w:cstheme="minorHAnsi"/>
          <w:sz w:val="24"/>
          <w:szCs w:val="24"/>
          <w:lang w:val="es-MX"/>
        </w:rPr>
        <w:t>Nariño</w:t>
      </w:r>
      <w:r w:rsidR="00E20533">
        <w:rPr>
          <w:rFonts w:eastAsiaTheme="majorEastAsia" w:cstheme="minorHAnsi"/>
          <w:sz w:val="24"/>
          <w:szCs w:val="24"/>
          <w:lang w:val="es-MX"/>
        </w:rPr>
        <w:t>,</w:t>
      </w:r>
      <w:r w:rsidR="00590CEB">
        <w:rPr>
          <w:rFonts w:eastAsiaTheme="majorEastAsia" w:cstheme="minorHAnsi"/>
          <w:sz w:val="24"/>
          <w:szCs w:val="24"/>
          <w:lang w:val="es-MX"/>
        </w:rPr>
        <w:t xml:space="preserve"> 7</w:t>
      </w:r>
      <w:r w:rsidR="001D533A">
        <w:rPr>
          <w:rFonts w:eastAsiaTheme="majorEastAsia" w:cstheme="minorHAnsi"/>
          <w:sz w:val="24"/>
          <w:szCs w:val="24"/>
          <w:lang w:val="es-MX"/>
        </w:rPr>
        <w:t>%;</w:t>
      </w:r>
      <w:r w:rsidR="00301192">
        <w:rPr>
          <w:rFonts w:eastAsiaTheme="majorEastAsia" w:cstheme="minorHAnsi"/>
          <w:sz w:val="24"/>
          <w:szCs w:val="24"/>
          <w:lang w:val="es-MX"/>
        </w:rPr>
        <w:t xml:space="preserve"> </w:t>
      </w:r>
      <w:r w:rsidR="0066029A">
        <w:rPr>
          <w:rFonts w:eastAsiaTheme="majorEastAsia" w:cstheme="minorHAnsi"/>
          <w:sz w:val="24"/>
          <w:szCs w:val="24"/>
          <w:lang w:val="es-MX"/>
        </w:rPr>
        <w:t>Valle</w:t>
      </w:r>
      <w:r w:rsidR="00E20533">
        <w:rPr>
          <w:rFonts w:eastAsiaTheme="majorEastAsia" w:cstheme="minorHAnsi"/>
          <w:sz w:val="24"/>
          <w:szCs w:val="24"/>
          <w:lang w:val="es-MX"/>
        </w:rPr>
        <w:t>,</w:t>
      </w:r>
      <w:r w:rsidR="005F2DA2">
        <w:rPr>
          <w:rFonts w:eastAsiaTheme="majorEastAsia" w:cstheme="minorHAnsi"/>
          <w:sz w:val="24"/>
          <w:szCs w:val="24"/>
          <w:lang w:val="es-MX"/>
        </w:rPr>
        <w:t xml:space="preserve"> </w:t>
      </w:r>
      <w:r w:rsidR="00301192">
        <w:rPr>
          <w:rFonts w:eastAsiaTheme="majorEastAsia" w:cstheme="minorHAnsi"/>
          <w:sz w:val="24"/>
          <w:szCs w:val="24"/>
          <w:lang w:val="es-MX"/>
        </w:rPr>
        <w:t>6</w:t>
      </w:r>
      <w:r w:rsidR="005F2DA2">
        <w:rPr>
          <w:rFonts w:eastAsiaTheme="majorEastAsia" w:cstheme="minorHAnsi"/>
          <w:sz w:val="24"/>
          <w:szCs w:val="24"/>
          <w:lang w:val="es-MX"/>
        </w:rPr>
        <w:t xml:space="preserve">%; </w:t>
      </w:r>
      <w:r w:rsidR="00301192">
        <w:rPr>
          <w:rFonts w:eastAsiaTheme="majorEastAsia" w:cstheme="minorHAnsi"/>
          <w:sz w:val="24"/>
          <w:szCs w:val="24"/>
          <w:lang w:val="es-MX"/>
        </w:rPr>
        <w:t>Antioquia, Bolívar, Boyacá, Huila, Norte de Santander, 5%</w:t>
      </w:r>
      <w:r w:rsidR="001D533A">
        <w:rPr>
          <w:rFonts w:eastAsiaTheme="majorEastAsia" w:cstheme="minorHAnsi"/>
          <w:sz w:val="24"/>
          <w:szCs w:val="24"/>
          <w:lang w:val="es-MX"/>
        </w:rPr>
        <w:t>. No se recibió ninguna petición de</w:t>
      </w:r>
      <w:r w:rsidR="005F2DA2">
        <w:rPr>
          <w:rFonts w:eastAsiaTheme="majorEastAsia" w:cstheme="minorHAnsi"/>
          <w:sz w:val="24"/>
          <w:szCs w:val="24"/>
          <w:lang w:val="es-MX"/>
        </w:rPr>
        <w:t xml:space="preserve"> </w:t>
      </w:r>
      <w:r w:rsidR="00D73085">
        <w:rPr>
          <w:rFonts w:eastAsiaTheme="majorEastAsia" w:cstheme="minorHAnsi"/>
          <w:sz w:val="24"/>
          <w:szCs w:val="24"/>
          <w:lang w:val="es-MX"/>
        </w:rPr>
        <w:t>A</w:t>
      </w:r>
      <w:r w:rsidR="00D45F89">
        <w:rPr>
          <w:rFonts w:eastAsiaTheme="majorEastAsia" w:cstheme="minorHAnsi"/>
          <w:sz w:val="24"/>
          <w:szCs w:val="24"/>
          <w:lang w:val="es-MX"/>
        </w:rPr>
        <w:t xml:space="preserve">mazonas, Casanare, Guainía, Quindío, Sucre, Vaupés y Vichada. </w:t>
      </w:r>
    </w:p>
    <w:p w14:paraId="6090A8B1" w14:textId="77777777" w:rsidR="001D533A" w:rsidRDefault="001D533A"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57D21E3F" w14:textId="396B6FA6" w:rsidR="00821B79" w:rsidRDefault="001D533A"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Pr>
          <w:rFonts w:eastAsiaTheme="majorEastAsia" w:cstheme="minorHAnsi"/>
          <w:sz w:val="24"/>
          <w:szCs w:val="24"/>
          <w:lang w:val="es-MX"/>
        </w:rPr>
        <w:t xml:space="preserve">         En </w:t>
      </w:r>
      <w:r w:rsidR="00D45F89">
        <w:rPr>
          <w:rFonts w:eastAsiaTheme="majorEastAsia" w:cstheme="minorHAnsi"/>
          <w:sz w:val="24"/>
          <w:szCs w:val="24"/>
          <w:lang w:val="es-MX"/>
        </w:rPr>
        <w:t>noviembre</w:t>
      </w:r>
      <w:r>
        <w:rPr>
          <w:rFonts w:eastAsiaTheme="majorEastAsia" w:cstheme="minorHAnsi"/>
          <w:sz w:val="24"/>
          <w:szCs w:val="24"/>
          <w:lang w:val="es-MX"/>
        </w:rPr>
        <w:t xml:space="preserve">, los departamentos de donde más llegaron peticiones fueron los siguientes:  </w:t>
      </w:r>
      <w:r w:rsidR="00590CEB">
        <w:rPr>
          <w:rFonts w:eastAsiaTheme="majorEastAsia" w:cstheme="minorHAnsi"/>
          <w:sz w:val="24"/>
          <w:szCs w:val="24"/>
          <w:lang w:val="es-MX"/>
        </w:rPr>
        <w:t>Antioquia</w:t>
      </w:r>
      <w:r w:rsidR="00E20533">
        <w:rPr>
          <w:rFonts w:eastAsiaTheme="majorEastAsia" w:cstheme="minorHAnsi"/>
          <w:sz w:val="24"/>
          <w:szCs w:val="24"/>
          <w:lang w:val="es-MX"/>
        </w:rPr>
        <w:t>,</w:t>
      </w:r>
      <w:r w:rsidR="00590CEB">
        <w:rPr>
          <w:rFonts w:eastAsiaTheme="majorEastAsia" w:cstheme="minorHAnsi"/>
          <w:sz w:val="24"/>
          <w:szCs w:val="24"/>
          <w:lang w:val="es-MX"/>
        </w:rPr>
        <w:t xml:space="preserve"> 7%; Cauca y Norte de Santander</w:t>
      </w:r>
      <w:r>
        <w:rPr>
          <w:rFonts w:eastAsiaTheme="majorEastAsia" w:cstheme="minorHAnsi"/>
          <w:sz w:val="24"/>
          <w:szCs w:val="24"/>
          <w:lang w:val="es-MX"/>
        </w:rPr>
        <w:t xml:space="preserve">, </w:t>
      </w:r>
      <w:r w:rsidR="00590CEB">
        <w:rPr>
          <w:rFonts w:eastAsiaTheme="majorEastAsia" w:cstheme="minorHAnsi"/>
          <w:sz w:val="24"/>
          <w:szCs w:val="24"/>
          <w:lang w:val="es-MX"/>
        </w:rPr>
        <w:t>6</w:t>
      </w:r>
      <w:r>
        <w:rPr>
          <w:rFonts w:eastAsiaTheme="majorEastAsia" w:cstheme="minorHAnsi"/>
          <w:sz w:val="24"/>
          <w:szCs w:val="24"/>
          <w:lang w:val="es-MX"/>
        </w:rPr>
        <w:t xml:space="preserve">%; </w:t>
      </w:r>
      <w:r w:rsidR="00590CEB">
        <w:rPr>
          <w:rFonts w:eastAsiaTheme="majorEastAsia" w:cstheme="minorHAnsi"/>
          <w:sz w:val="24"/>
          <w:szCs w:val="24"/>
          <w:lang w:val="es-MX"/>
        </w:rPr>
        <w:t>Nariño,</w:t>
      </w:r>
      <w:r>
        <w:rPr>
          <w:rFonts w:eastAsiaTheme="majorEastAsia" w:cstheme="minorHAnsi"/>
          <w:sz w:val="24"/>
          <w:szCs w:val="24"/>
          <w:lang w:val="es-MX"/>
        </w:rPr>
        <w:t xml:space="preserve"> </w:t>
      </w:r>
      <w:r w:rsidR="00590CEB">
        <w:rPr>
          <w:rFonts w:eastAsiaTheme="majorEastAsia" w:cstheme="minorHAnsi"/>
          <w:sz w:val="24"/>
          <w:szCs w:val="24"/>
          <w:lang w:val="es-MX"/>
        </w:rPr>
        <w:t>4%; Bolívar y Meta</w:t>
      </w:r>
      <w:r w:rsidR="005F2DA2">
        <w:rPr>
          <w:rFonts w:eastAsiaTheme="majorEastAsia" w:cstheme="minorHAnsi"/>
          <w:sz w:val="24"/>
          <w:szCs w:val="24"/>
          <w:lang w:val="es-MX"/>
        </w:rPr>
        <w:t xml:space="preserve">, </w:t>
      </w:r>
      <w:r w:rsidR="00590CEB">
        <w:rPr>
          <w:rFonts w:eastAsiaTheme="majorEastAsia" w:cstheme="minorHAnsi"/>
          <w:sz w:val="24"/>
          <w:szCs w:val="24"/>
          <w:lang w:val="es-MX"/>
        </w:rPr>
        <w:t>3</w:t>
      </w:r>
      <w:r w:rsidR="005F2DA2">
        <w:rPr>
          <w:rFonts w:eastAsiaTheme="majorEastAsia" w:cstheme="minorHAnsi"/>
          <w:sz w:val="24"/>
          <w:szCs w:val="24"/>
          <w:lang w:val="es-MX"/>
        </w:rPr>
        <w:t xml:space="preserve">%. No recibimos peticiones de los departamentos de </w:t>
      </w:r>
      <w:r w:rsidR="00590CEB" w:rsidRPr="28578743">
        <w:rPr>
          <w:rFonts w:eastAsiaTheme="majorEastAsia"/>
          <w:sz w:val="24"/>
          <w:szCs w:val="24"/>
          <w:lang w:val="es-MX"/>
        </w:rPr>
        <w:t xml:space="preserve">Amazonas, </w:t>
      </w:r>
      <w:r w:rsidR="00590CEB">
        <w:rPr>
          <w:rFonts w:eastAsiaTheme="majorEastAsia" w:cstheme="minorHAnsi"/>
          <w:sz w:val="24"/>
          <w:szCs w:val="24"/>
          <w:lang w:val="es-MX"/>
        </w:rPr>
        <w:t>Casanare, Guainía, Guaviare, Huila, Quindío, Sucre, San Andrés, Vaupés y Vichada.</w:t>
      </w:r>
    </w:p>
    <w:p w14:paraId="08A7CED3" w14:textId="77777777" w:rsidR="005F2DA2" w:rsidRDefault="005F2DA2"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p>
    <w:p w14:paraId="40DC2B70" w14:textId="1ADF9603" w:rsidR="00590CEB" w:rsidRDefault="005F2DA2" w:rsidP="00034D47">
      <w:pPr>
        <w:widowControl w:val="0"/>
        <w:tabs>
          <w:tab w:val="left" w:pos="1802"/>
          <w:tab w:val="left" w:pos="8672"/>
        </w:tabs>
        <w:autoSpaceDE w:val="0"/>
        <w:autoSpaceDN w:val="0"/>
        <w:spacing w:before="2" w:after="0" w:line="240" w:lineRule="auto"/>
        <w:jc w:val="both"/>
        <w:rPr>
          <w:rFonts w:eastAsiaTheme="majorEastAsia" w:cstheme="minorHAnsi"/>
          <w:sz w:val="24"/>
          <w:szCs w:val="24"/>
          <w:lang w:val="es-MX"/>
        </w:rPr>
      </w:pPr>
      <w:r w:rsidRPr="28578743">
        <w:rPr>
          <w:rFonts w:eastAsiaTheme="majorEastAsia"/>
          <w:sz w:val="24"/>
          <w:szCs w:val="24"/>
          <w:lang w:val="es-MX"/>
        </w:rPr>
        <w:t xml:space="preserve">        En </w:t>
      </w:r>
      <w:r w:rsidR="00D45F89">
        <w:rPr>
          <w:rFonts w:eastAsiaTheme="majorEastAsia"/>
          <w:sz w:val="24"/>
          <w:szCs w:val="24"/>
          <w:lang w:val="es-MX"/>
        </w:rPr>
        <w:t xml:space="preserve">diciembre </w:t>
      </w:r>
      <w:r w:rsidRPr="28578743">
        <w:rPr>
          <w:rFonts w:eastAsiaTheme="majorEastAsia"/>
          <w:sz w:val="24"/>
          <w:szCs w:val="24"/>
          <w:lang w:val="es-MX"/>
        </w:rPr>
        <w:t xml:space="preserve">las peticiones provinieron principalmente de los siguientes departamentos: </w:t>
      </w:r>
      <w:r w:rsidR="00590CEB">
        <w:rPr>
          <w:rFonts w:eastAsiaTheme="majorEastAsia"/>
          <w:sz w:val="24"/>
          <w:szCs w:val="24"/>
          <w:lang w:val="es-MX"/>
        </w:rPr>
        <w:t xml:space="preserve"> Tolima</w:t>
      </w:r>
      <w:r w:rsidR="00E20533">
        <w:rPr>
          <w:rFonts w:eastAsiaTheme="majorEastAsia"/>
          <w:sz w:val="24"/>
          <w:szCs w:val="24"/>
          <w:lang w:val="es-MX"/>
        </w:rPr>
        <w:t>; 8%;</w:t>
      </w:r>
      <w:r w:rsidR="00590CEB">
        <w:rPr>
          <w:rFonts w:eastAsiaTheme="majorEastAsia"/>
          <w:sz w:val="24"/>
          <w:szCs w:val="24"/>
          <w:lang w:val="es-MX"/>
        </w:rPr>
        <w:t xml:space="preserve"> Valle, Cauca, </w:t>
      </w:r>
      <w:r w:rsidR="00E20533">
        <w:rPr>
          <w:rFonts w:eastAsiaTheme="majorEastAsia"/>
          <w:sz w:val="24"/>
          <w:szCs w:val="24"/>
          <w:lang w:val="es-MX"/>
        </w:rPr>
        <w:t xml:space="preserve">6 %; </w:t>
      </w:r>
      <w:r w:rsidR="00590CEB">
        <w:rPr>
          <w:rFonts w:eastAsiaTheme="majorEastAsia"/>
          <w:sz w:val="24"/>
          <w:szCs w:val="24"/>
          <w:lang w:val="es-MX"/>
        </w:rPr>
        <w:t>Antioquia,</w:t>
      </w:r>
      <w:r w:rsidR="00E20533">
        <w:rPr>
          <w:rFonts w:eastAsiaTheme="majorEastAsia"/>
          <w:sz w:val="24"/>
          <w:szCs w:val="24"/>
          <w:lang w:val="es-MX"/>
        </w:rPr>
        <w:t>5%;</w:t>
      </w:r>
      <w:r w:rsidR="00590CEB">
        <w:rPr>
          <w:rFonts w:eastAsiaTheme="majorEastAsia"/>
          <w:sz w:val="24"/>
          <w:szCs w:val="24"/>
          <w:lang w:val="es-MX"/>
        </w:rPr>
        <w:t xml:space="preserve"> Caldas</w:t>
      </w:r>
      <w:r w:rsidR="00E20533">
        <w:rPr>
          <w:rFonts w:eastAsiaTheme="majorEastAsia"/>
          <w:sz w:val="24"/>
          <w:szCs w:val="24"/>
          <w:lang w:val="es-MX"/>
        </w:rPr>
        <w:t>, 4%</w:t>
      </w:r>
      <w:r w:rsidRPr="28578743">
        <w:rPr>
          <w:rFonts w:eastAsiaTheme="majorEastAsia"/>
          <w:sz w:val="24"/>
          <w:szCs w:val="24"/>
          <w:lang w:val="es-MX"/>
        </w:rPr>
        <w:t xml:space="preserve">. No se recibió ninguna petición de Amazonas, </w:t>
      </w:r>
      <w:r w:rsidR="00590CEB">
        <w:rPr>
          <w:rFonts w:eastAsiaTheme="majorEastAsia" w:cstheme="minorHAnsi"/>
          <w:sz w:val="24"/>
          <w:szCs w:val="24"/>
          <w:lang w:val="es-MX"/>
        </w:rPr>
        <w:t>Guainía,</w:t>
      </w:r>
      <w:r w:rsidR="002B6019">
        <w:rPr>
          <w:rFonts w:eastAsiaTheme="majorEastAsia" w:cstheme="minorHAnsi"/>
          <w:sz w:val="24"/>
          <w:szCs w:val="24"/>
          <w:lang w:val="es-MX"/>
        </w:rPr>
        <w:t xml:space="preserve"> Guaviare, Magdalena,</w:t>
      </w:r>
      <w:r w:rsidR="00590CEB">
        <w:rPr>
          <w:rFonts w:eastAsiaTheme="majorEastAsia" w:cstheme="minorHAnsi"/>
          <w:sz w:val="24"/>
          <w:szCs w:val="24"/>
          <w:lang w:val="es-MX"/>
        </w:rPr>
        <w:t xml:space="preserve"> Quindío, </w:t>
      </w:r>
      <w:r w:rsidR="00E20533">
        <w:rPr>
          <w:rFonts w:eastAsiaTheme="majorEastAsia" w:cstheme="minorHAnsi"/>
          <w:sz w:val="24"/>
          <w:szCs w:val="24"/>
          <w:lang w:val="es-MX"/>
        </w:rPr>
        <w:t xml:space="preserve">San Andrés </w:t>
      </w:r>
      <w:r w:rsidR="00590CEB">
        <w:rPr>
          <w:rFonts w:eastAsiaTheme="majorEastAsia" w:cstheme="minorHAnsi"/>
          <w:sz w:val="24"/>
          <w:szCs w:val="24"/>
          <w:lang w:val="es-MX"/>
        </w:rPr>
        <w:t xml:space="preserve">Vaupés y Vichada. </w:t>
      </w:r>
    </w:p>
    <w:p w14:paraId="57A4D5AD" w14:textId="77777777" w:rsidR="00D45F89" w:rsidRDefault="00D45F89" w:rsidP="00034D47">
      <w:pPr>
        <w:widowControl w:val="0"/>
        <w:tabs>
          <w:tab w:val="left" w:pos="1802"/>
          <w:tab w:val="left" w:pos="8672"/>
        </w:tabs>
        <w:autoSpaceDE w:val="0"/>
        <w:autoSpaceDN w:val="0"/>
        <w:spacing w:before="2" w:after="0" w:line="240" w:lineRule="auto"/>
        <w:jc w:val="both"/>
        <w:rPr>
          <w:rFonts w:eastAsiaTheme="majorEastAsia"/>
          <w:sz w:val="24"/>
          <w:szCs w:val="24"/>
          <w:lang w:val="es-MX"/>
        </w:rPr>
      </w:pPr>
    </w:p>
    <w:p w14:paraId="2A46EED4" w14:textId="6DF48C06" w:rsidR="00D45F89" w:rsidRPr="00BB4067" w:rsidRDefault="00D45F89" w:rsidP="00034D47">
      <w:pPr>
        <w:widowControl w:val="0"/>
        <w:tabs>
          <w:tab w:val="left" w:pos="1802"/>
          <w:tab w:val="left" w:pos="8672"/>
        </w:tabs>
        <w:autoSpaceDE w:val="0"/>
        <w:autoSpaceDN w:val="0"/>
        <w:spacing w:before="2" w:after="0" w:line="240" w:lineRule="auto"/>
        <w:jc w:val="both"/>
        <w:rPr>
          <w:rFonts w:asciiTheme="majorHAnsi" w:eastAsiaTheme="majorEastAsia" w:hAnsiTheme="majorHAnsi" w:cstheme="majorBidi"/>
          <w:b/>
          <w:bCs/>
          <w:color w:val="2F5496" w:themeColor="accent1" w:themeShade="BF"/>
          <w:sz w:val="28"/>
          <w:szCs w:val="28"/>
          <w:lang w:val="es-MX"/>
        </w:rPr>
      </w:pPr>
      <w:r>
        <w:rPr>
          <w:rFonts w:eastAsiaTheme="majorEastAsia"/>
          <w:sz w:val="24"/>
          <w:szCs w:val="24"/>
          <w:lang w:val="es-MX"/>
        </w:rPr>
        <w:t xml:space="preserve">        Vale destacar que los departamentos que no buscaron nuestra atención a los canales de la sede principal, también cuentan con profesionales gestores territoriales que brindan atención a las organizaciones y ciudadanos </w:t>
      </w:r>
    </w:p>
    <w:p w14:paraId="14EDF43D" w14:textId="3D197DD6" w:rsidR="00BB4067" w:rsidRDefault="00BB4067"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188CDA7F" w14:textId="1C51A8FC" w:rsidR="00D45F89" w:rsidRDefault="00D45F89"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51C25262" w14:textId="77777777" w:rsidR="002B6019" w:rsidRDefault="002B6019"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63D841F5" w14:textId="77777777" w:rsidR="002B6019" w:rsidRDefault="002B6019"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35986FB3" w14:textId="77777777" w:rsidR="007B7DEC" w:rsidRDefault="007B7DEC"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4D0F2A51" w14:textId="77777777" w:rsidR="007B7DEC" w:rsidRDefault="007B7DEC"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p>
    <w:p w14:paraId="154AAEE2" w14:textId="496F847E" w:rsidR="00BB4067" w:rsidRPr="00BB4067" w:rsidRDefault="00AD642C" w:rsidP="28578743">
      <w:pPr>
        <w:widowControl w:val="0"/>
        <w:tabs>
          <w:tab w:val="left" w:pos="1802"/>
          <w:tab w:val="left" w:pos="8672"/>
        </w:tabs>
        <w:autoSpaceDE w:val="0"/>
        <w:autoSpaceDN w:val="0"/>
        <w:spacing w:before="2" w:after="0" w:line="240" w:lineRule="auto"/>
        <w:rPr>
          <w:rFonts w:asciiTheme="majorHAnsi" w:eastAsiaTheme="majorEastAsia" w:hAnsiTheme="majorHAnsi" w:cstheme="majorBidi"/>
          <w:b/>
          <w:bCs/>
          <w:color w:val="2F5496" w:themeColor="accent1" w:themeShade="BF"/>
          <w:sz w:val="28"/>
          <w:szCs w:val="28"/>
          <w:lang w:val="es-MX"/>
        </w:rPr>
      </w:pPr>
      <w:r>
        <w:rPr>
          <w:rFonts w:asciiTheme="majorHAnsi" w:eastAsiaTheme="majorEastAsia" w:hAnsiTheme="majorHAnsi" w:cstheme="majorBidi"/>
          <w:b/>
          <w:bCs/>
          <w:color w:val="2F5496" w:themeColor="accent1" w:themeShade="BF"/>
          <w:sz w:val="28"/>
          <w:szCs w:val="28"/>
          <w:lang w:val="es-MX"/>
        </w:rPr>
        <w:t>4.</w:t>
      </w:r>
      <w:r w:rsidR="25D6A4E2" w:rsidRPr="28578743">
        <w:rPr>
          <w:rFonts w:asciiTheme="majorHAnsi" w:eastAsiaTheme="majorEastAsia" w:hAnsiTheme="majorHAnsi" w:cstheme="majorBidi"/>
          <w:b/>
          <w:bCs/>
          <w:color w:val="2F5496" w:themeColor="accent1" w:themeShade="BF"/>
          <w:sz w:val="28"/>
          <w:szCs w:val="28"/>
          <w:lang w:val="es-MX"/>
        </w:rPr>
        <w:t xml:space="preserve"> </w:t>
      </w:r>
      <w:r w:rsidR="00BB4067" w:rsidRPr="28578743">
        <w:rPr>
          <w:rFonts w:asciiTheme="majorHAnsi" w:eastAsiaTheme="majorEastAsia" w:hAnsiTheme="majorHAnsi" w:cstheme="majorBidi"/>
          <w:b/>
          <w:bCs/>
          <w:color w:val="2F5496" w:themeColor="accent1" w:themeShade="BF"/>
          <w:sz w:val="28"/>
          <w:szCs w:val="28"/>
          <w:lang w:val="es-MX"/>
        </w:rPr>
        <w:t xml:space="preserve">¿Qué tipo de usuario nos consultó </w:t>
      </w:r>
      <w:r w:rsidR="4B4E0F74" w:rsidRPr="28578743">
        <w:rPr>
          <w:rFonts w:asciiTheme="majorHAnsi" w:eastAsiaTheme="majorEastAsia" w:hAnsiTheme="majorHAnsi" w:cstheme="majorBidi"/>
          <w:b/>
          <w:bCs/>
          <w:color w:val="2F5496" w:themeColor="accent1" w:themeShade="BF"/>
          <w:sz w:val="28"/>
          <w:szCs w:val="28"/>
          <w:lang w:val="es-MX"/>
        </w:rPr>
        <w:t>durante</w:t>
      </w:r>
      <w:r w:rsidR="004156E1">
        <w:rPr>
          <w:rFonts w:asciiTheme="majorHAnsi" w:eastAsiaTheme="majorEastAsia" w:hAnsiTheme="majorHAnsi" w:cstheme="majorBidi"/>
          <w:b/>
          <w:bCs/>
          <w:color w:val="2F5496" w:themeColor="accent1" w:themeShade="BF"/>
          <w:sz w:val="28"/>
          <w:szCs w:val="28"/>
          <w:lang w:val="es-MX"/>
        </w:rPr>
        <w:t xml:space="preserve"> el </w:t>
      </w:r>
      <w:r w:rsidR="00FA3948">
        <w:rPr>
          <w:rFonts w:asciiTheme="majorHAnsi" w:eastAsiaTheme="majorEastAsia" w:hAnsiTheme="majorHAnsi" w:cstheme="majorBidi"/>
          <w:b/>
          <w:bCs/>
          <w:color w:val="2F5496" w:themeColor="accent1" w:themeShade="BF"/>
          <w:sz w:val="28"/>
          <w:szCs w:val="28"/>
          <w:lang w:val="es-MX"/>
        </w:rPr>
        <w:t>cuarto</w:t>
      </w:r>
      <w:r w:rsidR="004156E1">
        <w:rPr>
          <w:rFonts w:asciiTheme="majorHAnsi" w:eastAsiaTheme="majorEastAsia" w:hAnsiTheme="majorHAnsi" w:cstheme="majorBidi"/>
          <w:b/>
          <w:bCs/>
          <w:color w:val="2F5496" w:themeColor="accent1" w:themeShade="BF"/>
          <w:sz w:val="28"/>
          <w:szCs w:val="28"/>
          <w:lang w:val="es-MX"/>
        </w:rPr>
        <w:t xml:space="preserve"> trimestre de</w:t>
      </w:r>
      <w:r w:rsidR="00BB4067" w:rsidRPr="28578743">
        <w:rPr>
          <w:rFonts w:asciiTheme="majorHAnsi" w:eastAsiaTheme="majorEastAsia" w:hAnsiTheme="majorHAnsi" w:cstheme="majorBidi"/>
          <w:b/>
          <w:bCs/>
          <w:color w:val="2F5496" w:themeColor="accent1" w:themeShade="BF"/>
          <w:sz w:val="28"/>
          <w:szCs w:val="28"/>
          <w:lang w:val="es-MX"/>
        </w:rPr>
        <w:t xml:space="preserve"> 2023?</w:t>
      </w:r>
    </w:p>
    <w:p w14:paraId="5D10074D" w14:textId="77777777" w:rsidR="0038189B" w:rsidRPr="0038189B" w:rsidRDefault="0038189B" w:rsidP="0038189B">
      <w:pPr>
        <w:ind w:right="114"/>
        <w:rPr>
          <w:rFonts w:eastAsiaTheme="majorEastAsia" w:cstheme="minorHAnsi"/>
          <w:sz w:val="24"/>
          <w:szCs w:val="24"/>
          <w:lang w:val="es-MX"/>
        </w:rPr>
      </w:pPr>
    </w:p>
    <w:p w14:paraId="5398679A" w14:textId="033E9331" w:rsidR="0038189B" w:rsidRPr="0038189B" w:rsidRDefault="0038189B" w:rsidP="00034D47">
      <w:pPr>
        <w:ind w:right="114"/>
        <w:jc w:val="both"/>
        <w:rPr>
          <w:rFonts w:eastAsiaTheme="majorEastAsia" w:cstheme="minorHAnsi"/>
          <w:sz w:val="24"/>
          <w:szCs w:val="24"/>
          <w:lang w:val="es-MX"/>
        </w:rPr>
      </w:pPr>
      <w:r>
        <w:rPr>
          <w:rFonts w:eastAsiaTheme="majorEastAsia" w:cstheme="minorHAnsi"/>
          <w:sz w:val="24"/>
          <w:szCs w:val="24"/>
          <w:lang w:val="es-MX"/>
        </w:rPr>
        <w:t xml:space="preserve">      </w:t>
      </w:r>
      <w:r w:rsidRPr="00F17E01">
        <w:rPr>
          <w:rFonts w:eastAsiaTheme="majorEastAsia" w:cstheme="minorHAnsi"/>
          <w:sz w:val="24"/>
          <w:szCs w:val="24"/>
          <w:lang w:val="es-MX"/>
        </w:rPr>
        <w:t xml:space="preserve">La Unidad Solidaria se encuentra en un proceso de </w:t>
      </w:r>
      <w:r w:rsidR="00E122BD" w:rsidRPr="00F17E01">
        <w:rPr>
          <w:rFonts w:eastAsiaTheme="majorEastAsia" w:cstheme="minorHAnsi"/>
          <w:sz w:val="24"/>
          <w:szCs w:val="24"/>
          <w:lang w:val="es-MX"/>
        </w:rPr>
        <w:t xml:space="preserve">revisión de </w:t>
      </w:r>
      <w:r w:rsidRPr="00F17E01">
        <w:rPr>
          <w:rFonts w:eastAsiaTheme="majorEastAsia" w:cstheme="minorHAnsi"/>
          <w:sz w:val="24"/>
          <w:szCs w:val="24"/>
          <w:lang w:val="es-MX"/>
        </w:rPr>
        <w:t xml:space="preserve">su caracterización de Usuarios </w:t>
      </w:r>
      <w:r w:rsidR="00E122BD" w:rsidRPr="00F17E01">
        <w:rPr>
          <w:rFonts w:eastAsiaTheme="majorEastAsia" w:cstheme="minorHAnsi"/>
          <w:sz w:val="24"/>
          <w:szCs w:val="24"/>
          <w:lang w:val="es-MX"/>
        </w:rPr>
        <w:t xml:space="preserve">y grupos de valor </w:t>
      </w:r>
      <w:r w:rsidRPr="00F17E01">
        <w:rPr>
          <w:rFonts w:eastAsiaTheme="majorEastAsia" w:cstheme="minorHAnsi"/>
          <w:sz w:val="24"/>
          <w:szCs w:val="24"/>
          <w:lang w:val="es-MX"/>
        </w:rPr>
        <w:t>siguiendo los lineamientos de la Agenda de Asociatividad Solidaria para la Paz</w:t>
      </w:r>
      <w:r w:rsidR="00E122BD" w:rsidRPr="00F17E01">
        <w:rPr>
          <w:rFonts w:eastAsiaTheme="majorEastAsia" w:cstheme="minorHAnsi"/>
          <w:sz w:val="24"/>
          <w:szCs w:val="24"/>
          <w:lang w:val="es-MX"/>
        </w:rPr>
        <w:t>, en donde se expone que hay</w:t>
      </w:r>
      <w:r w:rsidR="00F17E01">
        <w:rPr>
          <w:rFonts w:eastAsiaTheme="majorEastAsia" w:cstheme="minorHAnsi"/>
          <w:sz w:val="24"/>
          <w:szCs w:val="24"/>
          <w:lang w:val="es-MX"/>
        </w:rPr>
        <w:t xml:space="preserve"> amplia diversidad de</w:t>
      </w:r>
      <w:r w:rsidR="00E122BD" w:rsidRPr="00F17E01">
        <w:rPr>
          <w:rFonts w:eastAsiaTheme="majorEastAsia" w:cstheme="minorHAnsi"/>
          <w:sz w:val="24"/>
          <w:szCs w:val="24"/>
          <w:lang w:val="es-MX"/>
        </w:rPr>
        <w:t xml:space="preserve"> organizaciones o expresiones vinculadas a la economía Solidaria, Popular y Comunitaria. En este momento, el documento vigente identifica </w:t>
      </w:r>
      <w:r w:rsidRPr="00F17E01">
        <w:rPr>
          <w:rFonts w:eastAsiaTheme="majorEastAsia" w:cstheme="minorHAnsi"/>
          <w:sz w:val="24"/>
          <w:szCs w:val="24"/>
          <w:lang w:val="es-MX"/>
        </w:rPr>
        <w:t>para el ejercicio misional de la Unidad cuatro (4) grupos, como muestra en la siguiente gráfica:</w:t>
      </w:r>
      <w:r>
        <w:rPr>
          <w:rFonts w:eastAsiaTheme="majorEastAsia" w:cstheme="minorHAnsi"/>
          <w:sz w:val="24"/>
          <w:szCs w:val="24"/>
          <w:lang w:val="es-MX"/>
        </w:rPr>
        <w:t xml:space="preserve"> </w:t>
      </w:r>
      <w:r w:rsidRPr="0038189B">
        <w:rPr>
          <w:rFonts w:eastAsiaTheme="majorEastAsia" w:cstheme="minorHAnsi"/>
          <w:sz w:val="24"/>
          <w:szCs w:val="24"/>
          <w:lang w:val="es-MX"/>
        </w:rPr>
        <w:t xml:space="preserve"> </w:t>
      </w:r>
    </w:p>
    <w:p w14:paraId="736FD224" w14:textId="1F8A1BBF" w:rsidR="0038189B" w:rsidRDefault="00F17E01" w:rsidP="007B7DEC">
      <w:pPr>
        <w:pStyle w:val="Descripcin"/>
        <w:jc w:val="center"/>
        <w:rPr>
          <w:noProof/>
        </w:rPr>
      </w:pPr>
      <w:r w:rsidRPr="00F17E01">
        <w:rPr>
          <w:b/>
          <w:bCs/>
          <w:sz w:val="24"/>
          <w:szCs w:val="24"/>
        </w:rPr>
        <w:t xml:space="preserve">Gráfica </w:t>
      </w:r>
      <w:r w:rsidR="00AF362D">
        <w:rPr>
          <w:b/>
          <w:bCs/>
          <w:sz w:val="24"/>
          <w:szCs w:val="24"/>
        </w:rPr>
        <w:t>14</w:t>
      </w:r>
    </w:p>
    <w:p w14:paraId="4EF407D8" w14:textId="23DDA89D" w:rsidR="0038189B" w:rsidRDefault="0038189B" w:rsidP="0038189B">
      <w:pPr>
        <w:pStyle w:val="Prrafodelista"/>
        <w:spacing w:after="8"/>
      </w:pPr>
      <w:r>
        <w:rPr>
          <w:noProof/>
        </w:rPr>
        <w:drawing>
          <wp:inline distT="0" distB="0" distL="0" distR="0" wp14:anchorId="02DDB7EC" wp14:editId="2329C34B">
            <wp:extent cx="4883150" cy="2624126"/>
            <wp:effectExtent l="19050" t="19050" r="12700" b="2413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899386" cy="2632851"/>
                    </a:xfrm>
                    <a:prstGeom prst="rect">
                      <a:avLst/>
                    </a:prstGeom>
                    <a:noFill/>
                    <a:ln>
                      <a:solidFill>
                        <a:schemeClr val="accent1"/>
                      </a:solidFill>
                    </a:ln>
                  </pic:spPr>
                </pic:pic>
              </a:graphicData>
            </a:graphic>
          </wp:inline>
        </w:drawing>
      </w:r>
    </w:p>
    <w:p w14:paraId="6B9FE331" w14:textId="7B3B911D" w:rsidR="00865898" w:rsidRDefault="0038189B" w:rsidP="00473F2D">
      <w:pPr>
        <w:rPr>
          <w:rFonts w:eastAsiaTheme="majorEastAsia" w:cstheme="minorHAnsi"/>
          <w:sz w:val="18"/>
          <w:szCs w:val="18"/>
          <w:lang w:val="es-MX"/>
        </w:rPr>
      </w:pPr>
      <w:r>
        <w:rPr>
          <w:rFonts w:eastAsiaTheme="majorEastAsia" w:cstheme="minorHAnsi"/>
          <w:sz w:val="24"/>
          <w:szCs w:val="24"/>
          <w:lang w:val="es-MX"/>
        </w:rPr>
        <w:t xml:space="preserve">              </w:t>
      </w:r>
      <w:r w:rsidR="00E122BD" w:rsidRPr="00E122BD">
        <w:rPr>
          <w:rFonts w:eastAsiaTheme="majorEastAsia" w:cstheme="minorHAnsi"/>
          <w:sz w:val="18"/>
          <w:szCs w:val="18"/>
          <w:lang w:val="es-MX"/>
        </w:rPr>
        <w:t>Fuente</w:t>
      </w:r>
      <w:r w:rsidR="00E122BD">
        <w:rPr>
          <w:rFonts w:eastAsiaTheme="majorEastAsia" w:cstheme="minorHAnsi"/>
          <w:sz w:val="24"/>
          <w:szCs w:val="24"/>
          <w:lang w:val="es-MX"/>
        </w:rPr>
        <w:t xml:space="preserve">: </w:t>
      </w:r>
      <w:r w:rsidRPr="0038189B">
        <w:rPr>
          <w:rFonts w:eastAsiaTheme="majorEastAsia" w:cstheme="minorHAnsi"/>
          <w:sz w:val="18"/>
          <w:szCs w:val="18"/>
          <w:lang w:val="es-MX"/>
        </w:rPr>
        <w:t xml:space="preserve">Tomado </w:t>
      </w:r>
      <w:r>
        <w:rPr>
          <w:rFonts w:eastAsiaTheme="majorEastAsia" w:cstheme="minorHAnsi"/>
          <w:sz w:val="18"/>
          <w:szCs w:val="18"/>
          <w:lang w:val="es-MX"/>
        </w:rPr>
        <w:t xml:space="preserve">de documento de caracterización vigente </w:t>
      </w:r>
    </w:p>
    <w:p w14:paraId="7BA676D7" w14:textId="1650EC47" w:rsidR="007B7DEC" w:rsidRDefault="004814BF" w:rsidP="00034D47">
      <w:pPr>
        <w:jc w:val="both"/>
        <w:rPr>
          <w:rFonts w:eastAsiaTheme="majorEastAsia" w:cstheme="minorHAnsi"/>
          <w:sz w:val="24"/>
          <w:szCs w:val="24"/>
          <w:lang w:val="es-MX"/>
        </w:rPr>
      </w:pPr>
      <w:r>
        <w:rPr>
          <w:rFonts w:eastAsiaTheme="majorEastAsia" w:cstheme="minorHAnsi"/>
          <w:sz w:val="18"/>
          <w:szCs w:val="18"/>
          <w:lang w:val="es-MX"/>
        </w:rPr>
        <w:t xml:space="preserve">             </w:t>
      </w:r>
      <w:r w:rsidRPr="00F17E01">
        <w:rPr>
          <w:rFonts w:eastAsiaTheme="majorEastAsia" w:cstheme="minorHAnsi"/>
          <w:sz w:val="24"/>
          <w:szCs w:val="24"/>
          <w:lang w:val="es-MX"/>
        </w:rPr>
        <w:t>Con el propósito de reconocer las expresiones presentes en la asociatividad y grupos de valor importantes en la gestión institucional, presentamos el registro de usuarios que se consideran en la atención de los canales</w:t>
      </w:r>
      <w:r w:rsidR="00F17E01" w:rsidRPr="00F17E01">
        <w:rPr>
          <w:rFonts w:eastAsiaTheme="majorEastAsia" w:cstheme="minorHAnsi"/>
          <w:sz w:val="24"/>
          <w:szCs w:val="24"/>
          <w:lang w:val="es-MX"/>
        </w:rPr>
        <w:t>, atendiendo a la mencionada diversida</w:t>
      </w:r>
      <w:r w:rsidR="005221BB">
        <w:rPr>
          <w:rFonts w:eastAsiaTheme="majorEastAsia" w:cstheme="minorHAnsi"/>
          <w:sz w:val="24"/>
          <w:szCs w:val="24"/>
          <w:lang w:val="es-MX"/>
        </w:rPr>
        <w:t>d</w:t>
      </w:r>
    </w:p>
    <w:p w14:paraId="7181C833" w14:textId="73B603F4" w:rsidR="004814BF" w:rsidRPr="00A02E7D" w:rsidRDefault="00F17E01" w:rsidP="00BC6351">
      <w:pPr>
        <w:jc w:val="center"/>
        <w:rPr>
          <w:b/>
          <w:bCs/>
          <w:i/>
          <w:iCs/>
          <w:color w:val="44546A" w:themeColor="text2"/>
          <w:sz w:val="24"/>
          <w:szCs w:val="24"/>
        </w:rPr>
      </w:pPr>
      <w:r w:rsidRPr="00A02E7D">
        <w:rPr>
          <w:b/>
          <w:bCs/>
          <w:i/>
          <w:iCs/>
          <w:color w:val="44546A" w:themeColor="text2"/>
          <w:sz w:val="24"/>
          <w:szCs w:val="24"/>
        </w:rPr>
        <w:t xml:space="preserve">Tabla </w:t>
      </w:r>
      <w:r w:rsidR="00A02E7D" w:rsidRPr="00A02E7D">
        <w:rPr>
          <w:b/>
          <w:bCs/>
          <w:i/>
          <w:iCs/>
          <w:color w:val="44546A" w:themeColor="text2"/>
          <w:sz w:val="24"/>
          <w:szCs w:val="24"/>
        </w:rPr>
        <w:t>15</w:t>
      </w:r>
      <w:r w:rsidRPr="00A02E7D">
        <w:rPr>
          <w:b/>
          <w:bCs/>
          <w:i/>
          <w:iCs/>
          <w:color w:val="44546A" w:themeColor="text2"/>
          <w:sz w:val="24"/>
          <w:szCs w:val="24"/>
        </w:rPr>
        <w:t>. Usuarios y Grupos de valor en los trimestres</w:t>
      </w:r>
    </w:p>
    <w:tbl>
      <w:tblPr>
        <w:tblStyle w:val="Tablaconcuadrcula2-nfasis3"/>
        <w:tblpPr w:leftFromText="141" w:rightFromText="141" w:vertAnchor="text" w:horzAnchor="margin" w:tblpXSpec="center" w:tblpY="982"/>
        <w:tblW w:w="8835" w:type="dxa"/>
        <w:tblLook w:val="04A0" w:firstRow="1" w:lastRow="0" w:firstColumn="1" w:lastColumn="0" w:noHBand="0" w:noVBand="1"/>
      </w:tblPr>
      <w:tblGrid>
        <w:gridCol w:w="1602"/>
        <w:gridCol w:w="895"/>
        <w:gridCol w:w="634"/>
        <w:gridCol w:w="895"/>
        <w:gridCol w:w="651"/>
        <w:gridCol w:w="896"/>
        <w:gridCol w:w="651"/>
        <w:gridCol w:w="896"/>
        <w:gridCol w:w="651"/>
        <w:gridCol w:w="858"/>
        <w:gridCol w:w="1010"/>
      </w:tblGrid>
      <w:tr w:rsidR="004814BF" w:rsidRPr="004814BF" w14:paraId="7F9FB383" w14:textId="77777777" w:rsidTr="39C7399E">
        <w:trPr>
          <w:cnfStyle w:val="100000000000" w:firstRow="1" w:lastRow="0" w:firstColumn="0" w:lastColumn="0" w:oddVBand="0" w:evenVBand="0" w:oddHBand="0"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1687" w:type="dxa"/>
            <w:noWrap/>
            <w:hideMark/>
          </w:tcPr>
          <w:p w14:paraId="72589E76" w14:textId="77777777" w:rsidR="004814BF" w:rsidRPr="004814BF" w:rsidRDefault="004814BF" w:rsidP="004814BF">
            <w:pPr>
              <w:rPr>
                <w:rFonts w:ascii="Times New Roman" w:eastAsia="Times New Roman" w:hAnsi="Times New Roman" w:cs="Times New Roman"/>
                <w:kern w:val="0"/>
                <w:sz w:val="18"/>
                <w:szCs w:val="18"/>
                <w:lang w:eastAsia="es-CO"/>
                <w14:ligatures w14:val="none"/>
              </w:rPr>
            </w:pPr>
          </w:p>
        </w:tc>
        <w:tc>
          <w:tcPr>
            <w:tcW w:w="1335" w:type="dxa"/>
            <w:gridSpan w:val="2"/>
            <w:noWrap/>
            <w:hideMark/>
          </w:tcPr>
          <w:p w14:paraId="4CC40675" w14:textId="77777777" w:rsidR="004814BF" w:rsidRPr="004814BF" w:rsidRDefault="004814BF" w:rsidP="004814B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I Trimestre</w:t>
            </w:r>
          </w:p>
        </w:tc>
        <w:tc>
          <w:tcPr>
            <w:tcW w:w="1350" w:type="dxa"/>
            <w:gridSpan w:val="2"/>
            <w:noWrap/>
            <w:hideMark/>
          </w:tcPr>
          <w:p w14:paraId="17389E6F" w14:textId="77777777" w:rsidR="004814BF" w:rsidRPr="004814BF" w:rsidRDefault="004814BF" w:rsidP="004814B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II Trimestre</w:t>
            </w:r>
          </w:p>
        </w:tc>
        <w:tc>
          <w:tcPr>
            <w:tcW w:w="1365" w:type="dxa"/>
            <w:gridSpan w:val="2"/>
            <w:noWrap/>
            <w:hideMark/>
          </w:tcPr>
          <w:p w14:paraId="7222B953" w14:textId="77777777" w:rsidR="004814BF" w:rsidRPr="004814BF" w:rsidRDefault="004814BF" w:rsidP="004814B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III Trimestre</w:t>
            </w:r>
          </w:p>
        </w:tc>
        <w:tc>
          <w:tcPr>
            <w:tcW w:w="1395" w:type="dxa"/>
            <w:gridSpan w:val="2"/>
          </w:tcPr>
          <w:p w14:paraId="7D1CDE0D" w14:textId="36C166F0" w:rsidR="4297D88F" w:rsidRDefault="4297D88F"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703" w:type="dxa"/>
            <w:gridSpan w:val="2"/>
            <w:noWrap/>
            <w:hideMark/>
          </w:tcPr>
          <w:p w14:paraId="392C9D6A" w14:textId="77777777" w:rsidR="004814BF" w:rsidRPr="004814BF" w:rsidRDefault="004814BF" w:rsidP="004814BF">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 xml:space="preserve">Acumulado </w:t>
            </w:r>
          </w:p>
        </w:tc>
      </w:tr>
      <w:tr w:rsidR="004814BF" w:rsidRPr="004814BF" w14:paraId="2DC37830" w14:textId="77777777" w:rsidTr="39C7399E">
        <w:trPr>
          <w:cnfStyle w:val="000000100000" w:firstRow="0" w:lastRow="0" w:firstColumn="0" w:lastColumn="0" w:oddVBand="0" w:evenVBand="0" w:oddHBand="1" w:evenHBand="0" w:firstRowFirstColumn="0" w:firstRowLastColumn="0" w:lastRowFirstColumn="0" w:lastRowLastColumn="0"/>
          <w:trHeight w:val="390"/>
        </w:trPr>
        <w:tc>
          <w:tcPr>
            <w:cnfStyle w:val="001000000000" w:firstRow="0" w:lastRow="0" w:firstColumn="1" w:lastColumn="0" w:oddVBand="0" w:evenVBand="0" w:oddHBand="0" w:evenHBand="0" w:firstRowFirstColumn="0" w:firstRowLastColumn="0" w:lastRowFirstColumn="0" w:lastRowLastColumn="0"/>
            <w:tcW w:w="1687" w:type="dxa"/>
            <w:noWrap/>
            <w:hideMark/>
          </w:tcPr>
          <w:p w14:paraId="2CB697C9" w14:textId="77777777" w:rsidR="004814BF" w:rsidRPr="004814BF" w:rsidRDefault="5301C6C8" w:rsidP="004814BF">
            <w:pPr>
              <w:jc w:val="center"/>
              <w:rPr>
                <w:rFonts w:ascii="Arial" w:eastAsia="Times New Roman" w:hAnsi="Arial" w:cs="Arial"/>
                <w:b w:val="0"/>
                <w:bCs w:val="0"/>
                <w:kern w:val="0"/>
                <w:sz w:val="18"/>
                <w:szCs w:val="18"/>
                <w:lang w:eastAsia="es-CO"/>
                <w14:ligatures w14:val="none"/>
              </w:rPr>
            </w:pPr>
            <w:r w:rsidRPr="004814BF">
              <w:rPr>
                <w:rFonts w:ascii="Arial" w:eastAsia="Times New Roman" w:hAnsi="Arial" w:cs="Arial"/>
                <w:b w:val="0"/>
                <w:bCs w:val="0"/>
                <w:kern w:val="0"/>
                <w:sz w:val="18"/>
                <w:szCs w:val="18"/>
                <w:lang w:eastAsia="es-CO"/>
                <w14:ligatures w14:val="none"/>
              </w:rPr>
              <w:t>Tipo organización</w:t>
            </w:r>
          </w:p>
        </w:tc>
        <w:tc>
          <w:tcPr>
            <w:tcW w:w="675" w:type="dxa"/>
            <w:noWrap/>
            <w:hideMark/>
          </w:tcPr>
          <w:p w14:paraId="73E9C2C6"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Cantidad</w:t>
            </w:r>
          </w:p>
        </w:tc>
        <w:tc>
          <w:tcPr>
            <w:tcW w:w="660" w:type="dxa"/>
            <w:noWrap/>
            <w:hideMark/>
          </w:tcPr>
          <w:p w14:paraId="69E20E14"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w:t>
            </w:r>
          </w:p>
        </w:tc>
        <w:tc>
          <w:tcPr>
            <w:tcW w:w="765" w:type="dxa"/>
            <w:noWrap/>
            <w:hideMark/>
          </w:tcPr>
          <w:p w14:paraId="204301B0"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Cantidad</w:t>
            </w:r>
          </w:p>
        </w:tc>
        <w:tc>
          <w:tcPr>
            <w:tcW w:w="585" w:type="dxa"/>
            <w:noWrap/>
            <w:hideMark/>
          </w:tcPr>
          <w:p w14:paraId="45A49068"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w:t>
            </w:r>
          </w:p>
        </w:tc>
        <w:tc>
          <w:tcPr>
            <w:tcW w:w="765" w:type="dxa"/>
            <w:noWrap/>
            <w:hideMark/>
          </w:tcPr>
          <w:p w14:paraId="5544CCF5"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Cantidad</w:t>
            </w:r>
          </w:p>
        </w:tc>
        <w:tc>
          <w:tcPr>
            <w:tcW w:w="600" w:type="dxa"/>
            <w:noWrap/>
            <w:hideMark/>
          </w:tcPr>
          <w:p w14:paraId="4B77B16A"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w:t>
            </w:r>
          </w:p>
        </w:tc>
        <w:tc>
          <w:tcPr>
            <w:tcW w:w="675" w:type="dxa"/>
          </w:tcPr>
          <w:p w14:paraId="532629AF" w14:textId="094FC6D1" w:rsidR="1222C6C2" w:rsidRDefault="1222C6C2"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Cantidad</w:t>
            </w:r>
          </w:p>
        </w:tc>
        <w:tc>
          <w:tcPr>
            <w:tcW w:w="720" w:type="dxa"/>
          </w:tcPr>
          <w:p w14:paraId="55DFFF04" w14:textId="765FD5C0" w:rsidR="0B2B2FB2" w:rsidRDefault="0B2B2FB2"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w:t>
            </w:r>
          </w:p>
        </w:tc>
        <w:tc>
          <w:tcPr>
            <w:tcW w:w="645" w:type="dxa"/>
            <w:noWrap/>
            <w:hideMark/>
          </w:tcPr>
          <w:p w14:paraId="49DE0440"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 xml:space="preserve">cantidad </w:t>
            </w:r>
          </w:p>
        </w:tc>
        <w:tc>
          <w:tcPr>
            <w:tcW w:w="1058" w:type="dxa"/>
            <w:noWrap/>
            <w:hideMark/>
          </w:tcPr>
          <w:p w14:paraId="6555F5CC"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w:t>
            </w:r>
          </w:p>
        </w:tc>
      </w:tr>
      <w:tr w:rsidR="004814BF" w:rsidRPr="004814BF" w14:paraId="02E01AA2"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3EE6A48D"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Asociación</w:t>
            </w:r>
          </w:p>
        </w:tc>
        <w:tc>
          <w:tcPr>
            <w:tcW w:w="675" w:type="dxa"/>
            <w:noWrap/>
            <w:hideMark/>
          </w:tcPr>
          <w:p w14:paraId="31438A44"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19</w:t>
            </w:r>
          </w:p>
        </w:tc>
        <w:tc>
          <w:tcPr>
            <w:tcW w:w="660" w:type="dxa"/>
            <w:noWrap/>
            <w:hideMark/>
          </w:tcPr>
          <w:p w14:paraId="071C32C4"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765" w:type="dxa"/>
            <w:noWrap/>
            <w:hideMark/>
          </w:tcPr>
          <w:p w14:paraId="5FD4376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15</w:t>
            </w:r>
          </w:p>
        </w:tc>
        <w:tc>
          <w:tcPr>
            <w:tcW w:w="585" w:type="dxa"/>
            <w:noWrap/>
            <w:hideMark/>
          </w:tcPr>
          <w:p w14:paraId="6B5F79E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765" w:type="dxa"/>
            <w:noWrap/>
            <w:hideMark/>
          </w:tcPr>
          <w:p w14:paraId="48D5B325"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50</w:t>
            </w:r>
          </w:p>
        </w:tc>
        <w:tc>
          <w:tcPr>
            <w:tcW w:w="600" w:type="dxa"/>
            <w:noWrap/>
            <w:hideMark/>
          </w:tcPr>
          <w:p w14:paraId="49466CE1"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9,5</w:t>
            </w:r>
          </w:p>
        </w:tc>
        <w:tc>
          <w:tcPr>
            <w:tcW w:w="675" w:type="dxa"/>
          </w:tcPr>
          <w:p w14:paraId="31746663" w14:textId="2624825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54</w:t>
            </w:r>
          </w:p>
        </w:tc>
        <w:tc>
          <w:tcPr>
            <w:tcW w:w="720" w:type="dxa"/>
          </w:tcPr>
          <w:p w14:paraId="20B56390" w14:textId="5E3DAAA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645" w:type="dxa"/>
            <w:noWrap/>
            <w:hideMark/>
          </w:tcPr>
          <w:p w14:paraId="63BAA7B1" w14:textId="382B9B1B"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138</w:t>
            </w:r>
          </w:p>
        </w:tc>
        <w:tc>
          <w:tcPr>
            <w:tcW w:w="1058" w:type="dxa"/>
            <w:noWrap/>
            <w:hideMark/>
          </w:tcPr>
          <w:p w14:paraId="2A7F359E" w14:textId="117778D5"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8%</w:t>
            </w:r>
          </w:p>
        </w:tc>
      </w:tr>
      <w:tr w:rsidR="004814BF" w:rsidRPr="004814BF" w14:paraId="2A29F05D"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687" w:type="dxa"/>
            <w:hideMark/>
          </w:tcPr>
          <w:p w14:paraId="6A6A686E"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Asociación de productores campesinos</w:t>
            </w:r>
          </w:p>
        </w:tc>
        <w:tc>
          <w:tcPr>
            <w:tcW w:w="675" w:type="dxa"/>
            <w:noWrap/>
            <w:hideMark/>
          </w:tcPr>
          <w:p w14:paraId="0F352AEB"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660" w:type="dxa"/>
            <w:noWrap/>
            <w:hideMark/>
          </w:tcPr>
          <w:p w14:paraId="05BC3385"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201126FF"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585" w:type="dxa"/>
            <w:noWrap/>
            <w:hideMark/>
          </w:tcPr>
          <w:p w14:paraId="4D11C885"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3E4685E3"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2</w:t>
            </w:r>
          </w:p>
        </w:tc>
        <w:tc>
          <w:tcPr>
            <w:tcW w:w="600" w:type="dxa"/>
            <w:noWrap/>
            <w:hideMark/>
          </w:tcPr>
          <w:p w14:paraId="328B1AB3"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0,4</w:t>
            </w:r>
          </w:p>
        </w:tc>
        <w:tc>
          <w:tcPr>
            <w:tcW w:w="675" w:type="dxa"/>
          </w:tcPr>
          <w:p w14:paraId="5E4511F4" w14:textId="0941515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720" w:type="dxa"/>
          </w:tcPr>
          <w:p w14:paraId="3AC03754" w14:textId="41EFFD4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645" w:type="dxa"/>
            <w:noWrap/>
            <w:hideMark/>
          </w:tcPr>
          <w:p w14:paraId="6A4D7789" w14:textId="13F72735"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7</w:t>
            </w:r>
          </w:p>
        </w:tc>
        <w:tc>
          <w:tcPr>
            <w:tcW w:w="1058" w:type="dxa"/>
            <w:noWrap/>
            <w:hideMark/>
          </w:tcPr>
          <w:p w14:paraId="37B8C2FE" w14:textId="1716F367"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1AB8C5B9"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25F6F4E8"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Asociación Mutual</w:t>
            </w:r>
          </w:p>
        </w:tc>
        <w:tc>
          <w:tcPr>
            <w:tcW w:w="675" w:type="dxa"/>
            <w:noWrap/>
            <w:hideMark/>
          </w:tcPr>
          <w:p w14:paraId="0E1E28F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w:t>
            </w:r>
          </w:p>
        </w:tc>
        <w:tc>
          <w:tcPr>
            <w:tcW w:w="660" w:type="dxa"/>
            <w:noWrap/>
            <w:hideMark/>
          </w:tcPr>
          <w:p w14:paraId="36159C6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761D5EF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5</w:t>
            </w:r>
          </w:p>
        </w:tc>
        <w:tc>
          <w:tcPr>
            <w:tcW w:w="585" w:type="dxa"/>
            <w:noWrap/>
            <w:hideMark/>
          </w:tcPr>
          <w:p w14:paraId="5FD07A1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5BE8170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3</w:t>
            </w:r>
          </w:p>
        </w:tc>
        <w:tc>
          <w:tcPr>
            <w:tcW w:w="600" w:type="dxa"/>
            <w:noWrap/>
            <w:hideMark/>
          </w:tcPr>
          <w:p w14:paraId="71C81F23"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0,6</w:t>
            </w:r>
          </w:p>
        </w:tc>
        <w:tc>
          <w:tcPr>
            <w:tcW w:w="675" w:type="dxa"/>
          </w:tcPr>
          <w:p w14:paraId="6A0D94C6" w14:textId="5F1D37A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w:t>
            </w:r>
          </w:p>
        </w:tc>
        <w:tc>
          <w:tcPr>
            <w:tcW w:w="720" w:type="dxa"/>
          </w:tcPr>
          <w:p w14:paraId="13F4BAA5" w14:textId="3958A0C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45" w:type="dxa"/>
            <w:noWrap/>
            <w:hideMark/>
          </w:tcPr>
          <w:p w14:paraId="789DE770" w14:textId="33F56E8B"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19</w:t>
            </w:r>
          </w:p>
        </w:tc>
        <w:tc>
          <w:tcPr>
            <w:tcW w:w="1058" w:type="dxa"/>
            <w:noWrap/>
            <w:hideMark/>
          </w:tcPr>
          <w:p w14:paraId="071193FA" w14:textId="2F68A38E"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w:t>
            </w:r>
          </w:p>
        </w:tc>
      </w:tr>
      <w:tr w:rsidR="004814BF" w:rsidRPr="004814BF" w14:paraId="156EFF21"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3D860FF7"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lastRenderedPageBreak/>
              <w:t>Cooperativa</w:t>
            </w:r>
          </w:p>
        </w:tc>
        <w:tc>
          <w:tcPr>
            <w:tcW w:w="675" w:type="dxa"/>
            <w:noWrap/>
            <w:hideMark/>
          </w:tcPr>
          <w:p w14:paraId="5B1F54B0"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35</w:t>
            </w:r>
          </w:p>
        </w:tc>
        <w:tc>
          <w:tcPr>
            <w:tcW w:w="660" w:type="dxa"/>
            <w:noWrap/>
            <w:hideMark/>
          </w:tcPr>
          <w:p w14:paraId="5C00DB99"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8%</w:t>
            </w:r>
          </w:p>
        </w:tc>
        <w:tc>
          <w:tcPr>
            <w:tcW w:w="765" w:type="dxa"/>
            <w:noWrap/>
            <w:hideMark/>
          </w:tcPr>
          <w:p w14:paraId="27F5597F"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39</w:t>
            </w:r>
          </w:p>
        </w:tc>
        <w:tc>
          <w:tcPr>
            <w:tcW w:w="585" w:type="dxa"/>
            <w:noWrap/>
            <w:hideMark/>
          </w:tcPr>
          <w:p w14:paraId="0A77199C"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10%</w:t>
            </w:r>
          </w:p>
        </w:tc>
        <w:tc>
          <w:tcPr>
            <w:tcW w:w="765" w:type="dxa"/>
            <w:noWrap/>
            <w:hideMark/>
          </w:tcPr>
          <w:p w14:paraId="161E1931"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85</w:t>
            </w:r>
          </w:p>
        </w:tc>
        <w:tc>
          <w:tcPr>
            <w:tcW w:w="600" w:type="dxa"/>
            <w:noWrap/>
            <w:hideMark/>
          </w:tcPr>
          <w:p w14:paraId="1BB92407"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16,2</w:t>
            </w:r>
          </w:p>
        </w:tc>
        <w:tc>
          <w:tcPr>
            <w:tcW w:w="675" w:type="dxa"/>
          </w:tcPr>
          <w:p w14:paraId="66CE1BF6" w14:textId="265975E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74</w:t>
            </w:r>
          </w:p>
        </w:tc>
        <w:tc>
          <w:tcPr>
            <w:tcW w:w="720" w:type="dxa"/>
          </w:tcPr>
          <w:p w14:paraId="47A7DD96" w14:textId="23A6E84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645" w:type="dxa"/>
            <w:noWrap/>
            <w:hideMark/>
          </w:tcPr>
          <w:p w14:paraId="1A6704F3" w14:textId="181CC729"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233</w:t>
            </w:r>
          </w:p>
        </w:tc>
        <w:tc>
          <w:tcPr>
            <w:tcW w:w="1058" w:type="dxa"/>
            <w:noWrap/>
            <w:hideMark/>
          </w:tcPr>
          <w:p w14:paraId="5565D742" w14:textId="34F2BCB5"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13%</w:t>
            </w:r>
          </w:p>
        </w:tc>
      </w:tr>
      <w:tr w:rsidR="004814BF" w:rsidRPr="004814BF" w14:paraId="3E6FC8C2"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5E3E4A1C"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Corporación</w:t>
            </w:r>
          </w:p>
        </w:tc>
        <w:tc>
          <w:tcPr>
            <w:tcW w:w="675" w:type="dxa"/>
            <w:noWrap/>
            <w:hideMark/>
          </w:tcPr>
          <w:p w14:paraId="16AE0C0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13</w:t>
            </w:r>
          </w:p>
        </w:tc>
        <w:tc>
          <w:tcPr>
            <w:tcW w:w="660" w:type="dxa"/>
            <w:noWrap/>
            <w:hideMark/>
          </w:tcPr>
          <w:p w14:paraId="2E1166E7"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765" w:type="dxa"/>
            <w:noWrap/>
            <w:hideMark/>
          </w:tcPr>
          <w:p w14:paraId="6CA58262"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13</w:t>
            </w:r>
          </w:p>
        </w:tc>
        <w:tc>
          <w:tcPr>
            <w:tcW w:w="585" w:type="dxa"/>
            <w:noWrap/>
            <w:hideMark/>
          </w:tcPr>
          <w:p w14:paraId="2487DAF8"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765" w:type="dxa"/>
            <w:noWrap/>
            <w:hideMark/>
          </w:tcPr>
          <w:p w14:paraId="0AE82F31"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28</w:t>
            </w:r>
          </w:p>
        </w:tc>
        <w:tc>
          <w:tcPr>
            <w:tcW w:w="600" w:type="dxa"/>
            <w:noWrap/>
            <w:hideMark/>
          </w:tcPr>
          <w:p w14:paraId="08672F24"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5,3</w:t>
            </w:r>
          </w:p>
        </w:tc>
        <w:tc>
          <w:tcPr>
            <w:tcW w:w="675" w:type="dxa"/>
          </w:tcPr>
          <w:p w14:paraId="7769A5EA" w14:textId="46EADE0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25</w:t>
            </w:r>
          </w:p>
        </w:tc>
        <w:tc>
          <w:tcPr>
            <w:tcW w:w="720" w:type="dxa"/>
          </w:tcPr>
          <w:p w14:paraId="241C7817" w14:textId="1916BE7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645" w:type="dxa"/>
            <w:noWrap/>
            <w:hideMark/>
          </w:tcPr>
          <w:p w14:paraId="1F5BFD3E" w14:textId="72CC1B9E"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79</w:t>
            </w:r>
          </w:p>
        </w:tc>
        <w:tc>
          <w:tcPr>
            <w:tcW w:w="1058" w:type="dxa"/>
            <w:noWrap/>
            <w:hideMark/>
          </w:tcPr>
          <w:p w14:paraId="15D787C0" w14:textId="6F5CF22B"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4%</w:t>
            </w:r>
          </w:p>
        </w:tc>
      </w:tr>
      <w:tr w:rsidR="004814BF" w:rsidRPr="004814BF" w14:paraId="5C070BEC"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687" w:type="dxa"/>
            <w:hideMark/>
          </w:tcPr>
          <w:p w14:paraId="6175A180"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 xml:space="preserve">Entidades con </w:t>
            </w:r>
            <w:proofErr w:type="spellStart"/>
            <w:r w:rsidRPr="004814BF">
              <w:rPr>
                <w:rFonts w:ascii="Arial" w:eastAsia="Times New Roman" w:hAnsi="Arial" w:cs="Arial"/>
                <w:b w:val="0"/>
                <w:bCs w:val="0"/>
                <w:color w:val="000000"/>
                <w:kern w:val="0"/>
                <w:sz w:val="18"/>
                <w:szCs w:val="18"/>
                <w:lang w:eastAsia="es-CO"/>
                <w14:ligatures w14:val="none"/>
              </w:rPr>
              <w:t>animo</w:t>
            </w:r>
            <w:proofErr w:type="spellEnd"/>
            <w:r w:rsidRPr="004814BF">
              <w:rPr>
                <w:rFonts w:ascii="Arial" w:eastAsia="Times New Roman" w:hAnsi="Arial" w:cs="Arial"/>
                <w:b w:val="0"/>
                <w:bCs w:val="0"/>
                <w:color w:val="000000"/>
                <w:kern w:val="0"/>
                <w:sz w:val="18"/>
                <w:szCs w:val="18"/>
                <w:lang w:eastAsia="es-CO"/>
                <w14:ligatures w14:val="none"/>
              </w:rPr>
              <w:t xml:space="preserve"> de lucro</w:t>
            </w:r>
          </w:p>
        </w:tc>
        <w:tc>
          <w:tcPr>
            <w:tcW w:w="675" w:type="dxa"/>
            <w:noWrap/>
            <w:hideMark/>
          </w:tcPr>
          <w:p w14:paraId="78C1A255"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660" w:type="dxa"/>
            <w:noWrap/>
            <w:hideMark/>
          </w:tcPr>
          <w:p w14:paraId="377D9A3B"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68928CF1"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13</w:t>
            </w:r>
          </w:p>
        </w:tc>
        <w:tc>
          <w:tcPr>
            <w:tcW w:w="585" w:type="dxa"/>
            <w:noWrap/>
            <w:hideMark/>
          </w:tcPr>
          <w:p w14:paraId="5935ECA4"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765" w:type="dxa"/>
            <w:noWrap/>
            <w:hideMark/>
          </w:tcPr>
          <w:p w14:paraId="04C4296C"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10</w:t>
            </w:r>
          </w:p>
        </w:tc>
        <w:tc>
          <w:tcPr>
            <w:tcW w:w="600" w:type="dxa"/>
            <w:noWrap/>
            <w:hideMark/>
          </w:tcPr>
          <w:p w14:paraId="7475BF8A"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1,9</w:t>
            </w:r>
          </w:p>
        </w:tc>
        <w:tc>
          <w:tcPr>
            <w:tcW w:w="675" w:type="dxa"/>
          </w:tcPr>
          <w:p w14:paraId="6223ADDD" w14:textId="7670D17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720" w:type="dxa"/>
          </w:tcPr>
          <w:p w14:paraId="343364AD" w14:textId="4BF6E28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645" w:type="dxa"/>
            <w:noWrap/>
            <w:hideMark/>
          </w:tcPr>
          <w:p w14:paraId="7FF2608E" w14:textId="0583D53E"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42</w:t>
            </w:r>
          </w:p>
        </w:tc>
        <w:tc>
          <w:tcPr>
            <w:tcW w:w="1058" w:type="dxa"/>
            <w:noWrap/>
            <w:hideMark/>
          </w:tcPr>
          <w:p w14:paraId="2B080448" w14:textId="12275E43"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2%</w:t>
            </w:r>
          </w:p>
        </w:tc>
      </w:tr>
      <w:tr w:rsidR="004814BF" w:rsidRPr="004814BF" w14:paraId="72179AC4"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15614AF5"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Extranjera</w:t>
            </w:r>
          </w:p>
        </w:tc>
        <w:tc>
          <w:tcPr>
            <w:tcW w:w="675" w:type="dxa"/>
            <w:noWrap/>
            <w:hideMark/>
          </w:tcPr>
          <w:p w14:paraId="508553E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660" w:type="dxa"/>
            <w:noWrap/>
            <w:hideMark/>
          </w:tcPr>
          <w:p w14:paraId="25F06F8E"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13F45BA0"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585" w:type="dxa"/>
            <w:noWrap/>
            <w:hideMark/>
          </w:tcPr>
          <w:p w14:paraId="206BD614"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640085A5"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w:t>
            </w:r>
          </w:p>
        </w:tc>
        <w:tc>
          <w:tcPr>
            <w:tcW w:w="600" w:type="dxa"/>
            <w:noWrap/>
            <w:hideMark/>
          </w:tcPr>
          <w:p w14:paraId="0313F69E"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0,0</w:t>
            </w:r>
          </w:p>
        </w:tc>
        <w:tc>
          <w:tcPr>
            <w:tcW w:w="675" w:type="dxa"/>
          </w:tcPr>
          <w:p w14:paraId="4BBD8E04" w14:textId="3C20568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20" w:type="dxa"/>
          </w:tcPr>
          <w:p w14:paraId="013DAA63" w14:textId="1F35D57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4F4412F6" w14:textId="577490A1"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4</w:t>
            </w:r>
          </w:p>
        </w:tc>
        <w:tc>
          <w:tcPr>
            <w:tcW w:w="1058" w:type="dxa"/>
            <w:noWrap/>
            <w:hideMark/>
          </w:tcPr>
          <w:p w14:paraId="51390C91" w14:textId="1C053FFF"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317352A3"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0E99401A"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Fondo de empleados</w:t>
            </w:r>
          </w:p>
        </w:tc>
        <w:tc>
          <w:tcPr>
            <w:tcW w:w="675" w:type="dxa"/>
            <w:noWrap/>
            <w:hideMark/>
          </w:tcPr>
          <w:p w14:paraId="283CD254"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660" w:type="dxa"/>
            <w:noWrap/>
            <w:hideMark/>
          </w:tcPr>
          <w:p w14:paraId="405DB2CA"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65A0B3CA"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585" w:type="dxa"/>
            <w:noWrap/>
            <w:hideMark/>
          </w:tcPr>
          <w:p w14:paraId="611E465D"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617E52E5"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6</w:t>
            </w:r>
          </w:p>
        </w:tc>
        <w:tc>
          <w:tcPr>
            <w:tcW w:w="600" w:type="dxa"/>
            <w:noWrap/>
            <w:hideMark/>
          </w:tcPr>
          <w:p w14:paraId="463F17B9"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1,1</w:t>
            </w:r>
          </w:p>
        </w:tc>
        <w:tc>
          <w:tcPr>
            <w:tcW w:w="675" w:type="dxa"/>
          </w:tcPr>
          <w:p w14:paraId="7C867844" w14:textId="7B774DB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20" w:type="dxa"/>
          </w:tcPr>
          <w:p w14:paraId="4E4F5372" w14:textId="5F6A853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45" w:type="dxa"/>
            <w:noWrap/>
            <w:hideMark/>
          </w:tcPr>
          <w:p w14:paraId="7BE762F8" w14:textId="3D2B01E4"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17</w:t>
            </w:r>
          </w:p>
        </w:tc>
        <w:tc>
          <w:tcPr>
            <w:tcW w:w="1058" w:type="dxa"/>
            <w:noWrap/>
            <w:hideMark/>
          </w:tcPr>
          <w:p w14:paraId="57EEE531" w14:textId="215FF49F"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w:t>
            </w:r>
          </w:p>
        </w:tc>
      </w:tr>
      <w:tr w:rsidR="004814BF" w:rsidRPr="004814BF" w14:paraId="284A1F7F"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30361613"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Fundación</w:t>
            </w:r>
          </w:p>
        </w:tc>
        <w:tc>
          <w:tcPr>
            <w:tcW w:w="675" w:type="dxa"/>
            <w:noWrap/>
            <w:hideMark/>
          </w:tcPr>
          <w:p w14:paraId="25F9AF18"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24</w:t>
            </w:r>
          </w:p>
        </w:tc>
        <w:tc>
          <w:tcPr>
            <w:tcW w:w="660" w:type="dxa"/>
            <w:noWrap/>
            <w:hideMark/>
          </w:tcPr>
          <w:p w14:paraId="76BEFD8A"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6%</w:t>
            </w:r>
          </w:p>
        </w:tc>
        <w:tc>
          <w:tcPr>
            <w:tcW w:w="765" w:type="dxa"/>
            <w:noWrap/>
            <w:hideMark/>
          </w:tcPr>
          <w:p w14:paraId="18117E7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21</w:t>
            </w:r>
          </w:p>
        </w:tc>
        <w:tc>
          <w:tcPr>
            <w:tcW w:w="585" w:type="dxa"/>
            <w:noWrap/>
            <w:hideMark/>
          </w:tcPr>
          <w:p w14:paraId="722D3AEC"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6%</w:t>
            </w:r>
          </w:p>
        </w:tc>
        <w:tc>
          <w:tcPr>
            <w:tcW w:w="765" w:type="dxa"/>
            <w:noWrap/>
            <w:hideMark/>
          </w:tcPr>
          <w:p w14:paraId="4C3A6991"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38</w:t>
            </w:r>
          </w:p>
        </w:tc>
        <w:tc>
          <w:tcPr>
            <w:tcW w:w="600" w:type="dxa"/>
            <w:noWrap/>
            <w:hideMark/>
          </w:tcPr>
          <w:p w14:paraId="77F0C700"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7,2</w:t>
            </w:r>
          </w:p>
        </w:tc>
        <w:tc>
          <w:tcPr>
            <w:tcW w:w="675" w:type="dxa"/>
          </w:tcPr>
          <w:p w14:paraId="5C38DD4C" w14:textId="180BCB3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41</w:t>
            </w:r>
          </w:p>
        </w:tc>
        <w:tc>
          <w:tcPr>
            <w:tcW w:w="720" w:type="dxa"/>
          </w:tcPr>
          <w:p w14:paraId="60B517FD" w14:textId="0717720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645" w:type="dxa"/>
            <w:noWrap/>
            <w:hideMark/>
          </w:tcPr>
          <w:p w14:paraId="505C8705" w14:textId="59633604"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122</w:t>
            </w:r>
          </w:p>
        </w:tc>
        <w:tc>
          <w:tcPr>
            <w:tcW w:w="1058" w:type="dxa"/>
            <w:noWrap/>
            <w:hideMark/>
          </w:tcPr>
          <w:p w14:paraId="0FD870AF" w14:textId="48A1F0E1"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7%</w:t>
            </w:r>
          </w:p>
        </w:tc>
      </w:tr>
      <w:tr w:rsidR="004814BF" w:rsidRPr="004814BF" w14:paraId="3ED105E1"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687" w:type="dxa"/>
            <w:hideMark/>
          </w:tcPr>
          <w:p w14:paraId="3EA70189"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Institución auxiliar de la economía solidaria</w:t>
            </w:r>
          </w:p>
        </w:tc>
        <w:tc>
          <w:tcPr>
            <w:tcW w:w="675" w:type="dxa"/>
            <w:noWrap/>
            <w:hideMark/>
          </w:tcPr>
          <w:p w14:paraId="27F2B9AA"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660" w:type="dxa"/>
            <w:noWrap/>
            <w:hideMark/>
          </w:tcPr>
          <w:p w14:paraId="25C980E2"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3E621493"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585" w:type="dxa"/>
            <w:noWrap/>
            <w:hideMark/>
          </w:tcPr>
          <w:p w14:paraId="53BC2743"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743B29B3"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w:t>
            </w:r>
          </w:p>
        </w:tc>
        <w:tc>
          <w:tcPr>
            <w:tcW w:w="600" w:type="dxa"/>
            <w:noWrap/>
            <w:hideMark/>
          </w:tcPr>
          <w:p w14:paraId="1CBBBB9B"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0,0</w:t>
            </w:r>
          </w:p>
        </w:tc>
        <w:tc>
          <w:tcPr>
            <w:tcW w:w="675" w:type="dxa"/>
          </w:tcPr>
          <w:p w14:paraId="16CDFBB8" w14:textId="6719504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20" w:type="dxa"/>
          </w:tcPr>
          <w:p w14:paraId="1BD8D4CC" w14:textId="70FDDEF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11669614" w14:textId="67DA37F7"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c>
          <w:tcPr>
            <w:tcW w:w="1058" w:type="dxa"/>
            <w:noWrap/>
            <w:hideMark/>
          </w:tcPr>
          <w:p w14:paraId="59B1DD88" w14:textId="2EDEA284"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7C52E013"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73DB4F8B"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No refiere</w:t>
            </w:r>
          </w:p>
        </w:tc>
        <w:tc>
          <w:tcPr>
            <w:tcW w:w="675" w:type="dxa"/>
            <w:noWrap/>
            <w:hideMark/>
          </w:tcPr>
          <w:p w14:paraId="3F877A49"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184</w:t>
            </w:r>
          </w:p>
        </w:tc>
        <w:tc>
          <w:tcPr>
            <w:tcW w:w="660" w:type="dxa"/>
            <w:noWrap/>
            <w:hideMark/>
          </w:tcPr>
          <w:p w14:paraId="4B6B26D9"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43%</w:t>
            </w:r>
          </w:p>
        </w:tc>
        <w:tc>
          <w:tcPr>
            <w:tcW w:w="765" w:type="dxa"/>
            <w:noWrap/>
            <w:hideMark/>
          </w:tcPr>
          <w:p w14:paraId="68BE34FC"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160</w:t>
            </w:r>
          </w:p>
        </w:tc>
        <w:tc>
          <w:tcPr>
            <w:tcW w:w="585" w:type="dxa"/>
            <w:noWrap/>
            <w:hideMark/>
          </w:tcPr>
          <w:p w14:paraId="6403A5CD"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44%</w:t>
            </w:r>
          </w:p>
        </w:tc>
        <w:tc>
          <w:tcPr>
            <w:tcW w:w="765" w:type="dxa"/>
            <w:noWrap/>
            <w:hideMark/>
          </w:tcPr>
          <w:p w14:paraId="7AFC85C8"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139</w:t>
            </w:r>
          </w:p>
        </w:tc>
        <w:tc>
          <w:tcPr>
            <w:tcW w:w="600" w:type="dxa"/>
            <w:noWrap/>
            <w:hideMark/>
          </w:tcPr>
          <w:p w14:paraId="44A54177"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26,5</w:t>
            </w:r>
          </w:p>
        </w:tc>
        <w:tc>
          <w:tcPr>
            <w:tcW w:w="675" w:type="dxa"/>
          </w:tcPr>
          <w:p w14:paraId="44C4FBC5" w14:textId="23F7B3F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145</w:t>
            </w:r>
          </w:p>
        </w:tc>
        <w:tc>
          <w:tcPr>
            <w:tcW w:w="720" w:type="dxa"/>
          </w:tcPr>
          <w:p w14:paraId="6C08D058" w14:textId="4187210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28%</w:t>
            </w:r>
          </w:p>
        </w:tc>
        <w:tc>
          <w:tcPr>
            <w:tcW w:w="645" w:type="dxa"/>
            <w:noWrap/>
            <w:hideMark/>
          </w:tcPr>
          <w:p w14:paraId="7359090D" w14:textId="27C64F4F"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632</w:t>
            </w:r>
          </w:p>
        </w:tc>
        <w:tc>
          <w:tcPr>
            <w:tcW w:w="1058" w:type="dxa"/>
            <w:noWrap/>
            <w:hideMark/>
          </w:tcPr>
          <w:p w14:paraId="4F55D006" w14:textId="07C08CCD"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35%</w:t>
            </w:r>
          </w:p>
        </w:tc>
      </w:tr>
      <w:tr w:rsidR="004814BF" w:rsidRPr="004814BF" w14:paraId="6786CA97"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126B3643"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Organismo comunal</w:t>
            </w:r>
          </w:p>
        </w:tc>
        <w:tc>
          <w:tcPr>
            <w:tcW w:w="675" w:type="dxa"/>
            <w:noWrap/>
            <w:hideMark/>
          </w:tcPr>
          <w:p w14:paraId="360D5778"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w:t>
            </w:r>
          </w:p>
        </w:tc>
        <w:tc>
          <w:tcPr>
            <w:tcW w:w="660" w:type="dxa"/>
            <w:noWrap/>
            <w:hideMark/>
          </w:tcPr>
          <w:p w14:paraId="38E17A19"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3D15F350"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585" w:type="dxa"/>
            <w:noWrap/>
            <w:hideMark/>
          </w:tcPr>
          <w:p w14:paraId="0E2422ED"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1B5C8FED"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7</w:t>
            </w:r>
          </w:p>
        </w:tc>
        <w:tc>
          <w:tcPr>
            <w:tcW w:w="600" w:type="dxa"/>
            <w:noWrap/>
            <w:hideMark/>
          </w:tcPr>
          <w:p w14:paraId="490A48EB"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1,3</w:t>
            </w:r>
          </w:p>
        </w:tc>
        <w:tc>
          <w:tcPr>
            <w:tcW w:w="675" w:type="dxa"/>
          </w:tcPr>
          <w:p w14:paraId="38433E14" w14:textId="1192987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720" w:type="dxa"/>
          </w:tcPr>
          <w:p w14:paraId="035EE4E9" w14:textId="72226D0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645" w:type="dxa"/>
            <w:noWrap/>
            <w:hideMark/>
          </w:tcPr>
          <w:p w14:paraId="0DA25175" w14:textId="39DACF58"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19</w:t>
            </w:r>
          </w:p>
        </w:tc>
        <w:tc>
          <w:tcPr>
            <w:tcW w:w="1058" w:type="dxa"/>
            <w:noWrap/>
            <w:hideMark/>
          </w:tcPr>
          <w:p w14:paraId="09FED810" w14:textId="7F170B4B"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w:t>
            </w:r>
          </w:p>
        </w:tc>
      </w:tr>
      <w:tr w:rsidR="004814BF" w:rsidRPr="004814BF" w14:paraId="6784E25C"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3916EE27"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Organización de 2 grado</w:t>
            </w:r>
          </w:p>
        </w:tc>
        <w:tc>
          <w:tcPr>
            <w:tcW w:w="675" w:type="dxa"/>
            <w:noWrap/>
            <w:hideMark/>
          </w:tcPr>
          <w:p w14:paraId="3FBB2C34"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660" w:type="dxa"/>
            <w:noWrap/>
            <w:hideMark/>
          </w:tcPr>
          <w:p w14:paraId="0A9B9F29"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0F359A5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585" w:type="dxa"/>
            <w:noWrap/>
            <w:hideMark/>
          </w:tcPr>
          <w:p w14:paraId="166E1EF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19A7E2F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10</w:t>
            </w:r>
          </w:p>
        </w:tc>
        <w:tc>
          <w:tcPr>
            <w:tcW w:w="600" w:type="dxa"/>
            <w:noWrap/>
            <w:hideMark/>
          </w:tcPr>
          <w:p w14:paraId="58BC199E"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1,9</w:t>
            </w:r>
          </w:p>
        </w:tc>
        <w:tc>
          <w:tcPr>
            <w:tcW w:w="675" w:type="dxa"/>
          </w:tcPr>
          <w:p w14:paraId="0A6B83A5" w14:textId="1B2F9AD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20" w:type="dxa"/>
          </w:tcPr>
          <w:p w14:paraId="45540B56" w14:textId="28DE57B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45" w:type="dxa"/>
            <w:noWrap/>
            <w:hideMark/>
          </w:tcPr>
          <w:p w14:paraId="59105A8C" w14:textId="4704C5B3"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27</w:t>
            </w:r>
          </w:p>
        </w:tc>
        <w:tc>
          <w:tcPr>
            <w:tcW w:w="1058" w:type="dxa"/>
            <w:noWrap/>
            <w:hideMark/>
          </w:tcPr>
          <w:p w14:paraId="70909114" w14:textId="311F0A7D"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w:t>
            </w:r>
          </w:p>
        </w:tc>
      </w:tr>
      <w:tr w:rsidR="004814BF" w:rsidRPr="004814BF" w14:paraId="00BE4465"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6FECC846"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Organización de 3 grado</w:t>
            </w:r>
          </w:p>
        </w:tc>
        <w:tc>
          <w:tcPr>
            <w:tcW w:w="675" w:type="dxa"/>
            <w:noWrap/>
            <w:hideMark/>
          </w:tcPr>
          <w:p w14:paraId="69CC1200"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660" w:type="dxa"/>
            <w:noWrap/>
            <w:hideMark/>
          </w:tcPr>
          <w:p w14:paraId="54DB6B7B"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00B73397"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w:t>
            </w:r>
          </w:p>
        </w:tc>
        <w:tc>
          <w:tcPr>
            <w:tcW w:w="585" w:type="dxa"/>
            <w:noWrap/>
            <w:hideMark/>
          </w:tcPr>
          <w:p w14:paraId="0F42DC89"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765" w:type="dxa"/>
            <w:noWrap/>
            <w:hideMark/>
          </w:tcPr>
          <w:p w14:paraId="13131B7C"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w:t>
            </w:r>
          </w:p>
        </w:tc>
        <w:tc>
          <w:tcPr>
            <w:tcW w:w="600" w:type="dxa"/>
            <w:noWrap/>
            <w:hideMark/>
          </w:tcPr>
          <w:p w14:paraId="5F122D5D"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0,2</w:t>
            </w:r>
          </w:p>
        </w:tc>
        <w:tc>
          <w:tcPr>
            <w:tcW w:w="675" w:type="dxa"/>
          </w:tcPr>
          <w:p w14:paraId="7BE03379" w14:textId="13AAC09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20" w:type="dxa"/>
          </w:tcPr>
          <w:p w14:paraId="655FADB1" w14:textId="030FD57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57732633" w14:textId="3B19E12C"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6</w:t>
            </w:r>
          </w:p>
        </w:tc>
        <w:tc>
          <w:tcPr>
            <w:tcW w:w="1058" w:type="dxa"/>
            <w:noWrap/>
            <w:hideMark/>
          </w:tcPr>
          <w:p w14:paraId="265BCF1E" w14:textId="1A1ABD6F"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4C01A737"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1E527437"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Otra</w:t>
            </w:r>
          </w:p>
        </w:tc>
        <w:tc>
          <w:tcPr>
            <w:tcW w:w="675" w:type="dxa"/>
            <w:noWrap/>
            <w:hideMark/>
          </w:tcPr>
          <w:p w14:paraId="5C412B2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55</w:t>
            </w:r>
          </w:p>
        </w:tc>
        <w:tc>
          <w:tcPr>
            <w:tcW w:w="660" w:type="dxa"/>
            <w:noWrap/>
            <w:hideMark/>
          </w:tcPr>
          <w:p w14:paraId="4B22A12C"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13%</w:t>
            </w:r>
          </w:p>
        </w:tc>
        <w:tc>
          <w:tcPr>
            <w:tcW w:w="765" w:type="dxa"/>
            <w:noWrap/>
            <w:hideMark/>
          </w:tcPr>
          <w:p w14:paraId="0A8DF725"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10</w:t>
            </w:r>
          </w:p>
        </w:tc>
        <w:tc>
          <w:tcPr>
            <w:tcW w:w="585" w:type="dxa"/>
            <w:noWrap/>
            <w:hideMark/>
          </w:tcPr>
          <w:p w14:paraId="034EF7F9"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3%</w:t>
            </w:r>
          </w:p>
        </w:tc>
        <w:tc>
          <w:tcPr>
            <w:tcW w:w="765" w:type="dxa"/>
            <w:noWrap/>
            <w:hideMark/>
          </w:tcPr>
          <w:p w14:paraId="078BC169"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54</w:t>
            </w:r>
          </w:p>
        </w:tc>
        <w:tc>
          <w:tcPr>
            <w:tcW w:w="600" w:type="dxa"/>
            <w:noWrap/>
            <w:hideMark/>
          </w:tcPr>
          <w:p w14:paraId="1787843C"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10,3</w:t>
            </w:r>
          </w:p>
        </w:tc>
        <w:tc>
          <w:tcPr>
            <w:tcW w:w="675" w:type="dxa"/>
          </w:tcPr>
          <w:p w14:paraId="31D332AE" w14:textId="083A645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45</w:t>
            </w:r>
          </w:p>
        </w:tc>
        <w:tc>
          <w:tcPr>
            <w:tcW w:w="720" w:type="dxa"/>
          </w:tcPr>
          <w:p w14:paraId="1356AA13" w14:textId="7B25230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w:t>
            </w:r>
          </w:p>
        </w:tc>
        <w:tc>
          <w:tcPr>
            <w:tcW w:w="645" w:type="dxa"/>
            <w:noWrap/>
            <w:hideMark/>
          </w:tcPr>
          <w:p w14:paraId="2EE59841" w14:textId="13728657"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164</w:t>
            </w:r>
          </w:p>
        </w:tc>
        <w:tc>
          <w:tcPr>
            <w:tcW w:w="1058" w:type="dxa"/>
            <w:noWrap/>
            <w:hideMark/>
          </w:tcPr>
          <w:p w14:paraId="3961F960" w14:textId="020496FE"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9%</w:t>
            </w:r>
          </w:p>
        </w:tc>
      </w:tr>
      <w:tr w:rsidR="004814BF" w:rsidRPr="004814BF" w14:paraId="1FB26A30"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7678BD92"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Precooperativa</w:t>
            </w:r>
          </w:p>
        </w:tc>
        <w:tc>
          <w:tcPr>
            <w:tcW w:w="675" w:type="dxa"/>
            <w:noWrap/>
            <w:hideMark/>
          </w:tcPr>
          <w:p w14:paraId="110D8D04"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w:t>
            </w:r>
          </w:p>
        </w:tc>
        <w:tc>
          <w:tcPr>
            <w:tcW w:w="660" w:type="dxa"/>
            <w:noWrap/>
            <w:hideMark/>
          </w:tcPr>
          <w:p w14:paraId="4FE79969"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02F52B83"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585" w:type="dxa"/>
            <w:noWrap/>
            <w:hideMark/>
          </w:tcPr>
          <w:p w14:paraId="1292F651"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2B003DF9"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2</w:t>
            </w:r>
          </w:p>
        </w:tc>
        <w:tc>
          <w:tcPr>
            <w:tcW w:w="600" w:type="dxa"/>
            <w:noWrap/>
            <w:hideMark/>
          </w:tcPr>
          <w:p w14:paraId="43563AF2"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0,4</w:t>
            </w:r>
          </w:p>
        </w:tc>
        <w:tc>
          <w:tcPr>
            <w:tcW w:w="675" w:type="dxa"/>
          </w:tcPr>
          <w:p w14:paraId="0C98D970" w14:textId="1012398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20" w:type="dxa"/>
          </w:tcPr>
          <w:p w14:paraId="3E43EFA6" w14:textId="4437C0F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55FC808B" w14:textId="0C8E89F5"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4</w:t>
            </w:r>
          </w:p>
        </w:tc>
        <w:tc>
          <w:tcPr>
            <w:tcW w:w="1058" w:type="dxa"/>
            <w:noWrap/>
            <w:hideMark/>
          </w:tcPr>
          <w:p w14:paraId="7CD190A2" w14:textId="72752948"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63B3AD76" w14:textId="77777777" w:rsidTr="39C7399E">
        <w:trPr>
          <w:trHeight w:val="490"/>
        </w:trPr>
        <w:tc>
          <w:tcPr>
            <w:cnfStyle w:val="001000000000" w:firstRow="0" w:lastRow="0" w:firstColumn="1" w:lastColumn="0" w:oddVBand="0" w:evenVBand="0" w:oddHBand="0" w:evenHBand="0" w:firstRowFirstColumn="0" w:firstRowLastColumn="0" w:lastRowFirstColumn="0" w:lastRowLastColumn="0"/>
            <w:tcW w:w="1687" w:type="dxa"/>
            <w:hideMark/>
          </w:tcPr>
          <w:p w14:paraId="1AA078D3"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Precooperativa de trabajo asociado</w:t>
            </w:r>
          </w:p>
        </w:tc>
        <w:tc>
          <w:tcPr>
            <w:tcW w:w="675" w:type="dxa"/>
            <w:noWrap/>
            <w:hideMark/>
          </w:tcPr>
          <w:p w14:paraId="1947F1C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660" w:type="dxa"/>
            <w:noWrap/>
            <w:hideMark/>
          </w:tcPr>
          <w:p w14:paraId="7812F877"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0AD2EEA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585" w:type="dxa"/>
            <w:noWrap/>
            <w:hideMark/>
          </w:tcPr>
          <w:p w14:paraId="59198B00"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43F66A2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w:t>
            </w:r>
          </w:p>
        </w:tc>
        <w:tc>
          <w:tcPr>
            <w:tcW w:w="600" w:type="dxa"/>
            <w:noWrap/>
            <w:hideMark/>
          </w:tcPr>
          <w:p w14:paraId="5F5303E7"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0,0</w:t>
            </w:r>
          </w:p>
        </w:tc>
        <w:tc>
          <w:tcPr>
            <w:tcW w:w="675" w:type="dxa"/>
          </w:tcPr>
          <w:p w14:paraId="216CF947" w14:textId="2A092AA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20" w:type="dxa"/>
          </w:tcPr>
          <w:p w14:paraId="117D0E74" w14:textId="084C17D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2A1F9ABE" w14:textId="0BC58068"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c>
          <w:tcPr>
            <w:tcW w:w="1058" w:type="dxa"/>
            <w:noWrap/>
            <w:hideMark/>
          </w:tcPr>
          <w:p w14:paraId="4F27EF5C" w14:textId="0198C61B"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1EFAF5D1" w14:textId="77777777" w:rsidTr="39C7399E">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7F12776F"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Pública</w:t>
            </w:r>
          </w:p>
        </w:tc>
        <w:tc>
          <w:tcPr>
            <w:tcW w:w="675" w:type="dxa"/>
            <w:noWrap/>
            <w:hideMark/>
          </w:tcPr>
          <w:p w14:paraId="027CC8ED"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69</w:t>
            </w:r>
          </w:p>
        </w:tc>
        <w:tc>
          <w:tcPr>
            <w:tcW w:w="660" w:type="dxa"/>
            <w:noWrap/>
            <w:hideMark/>
          </w:tcPr>
          <w:p w14:paraId="0834D948"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16%</w:t>
            </w:r>
          </w:p>
        </w:tc>
        <w:tc>
          <w:tcPr>
            <w:tcW w:w="765" w:type="dxa"/>
            <w:noWrap/>
            <w:hideMark/>
          </w:tcPr>
          <w:p w14:paraId="6E8066F0"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59</w:t>
            </w:r>
          </w:p>
        </w:tc>
        <w:tc>
          <w:tcPr>
            <w:tcW w:w="585" w:type="dxa"/>
            <w:noWrap/>
            <w:hideMark/>
          </w:tcPr>
          <w:p w14:paraId="4EF9F678"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16%</w:t>
            </w:r>
          </w:p>
        </w:tc>
        <w:tc>
          <w:tcPr>
            <w:tcW w:w="765" w:type="dxa"/>
            <w:noWrap/>
            <w:hideMark/>
          </w:tcPr>
          <w:p w14:paraId="66713CDF"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71</w:t>
            </w:r>
          </w:p>
        </w:tc>
        <w:tc>
          <w:tcPr>
            <w:tcW w:w="600" w:type="dxa"/>
            <w:noWrap/>
            <w:hideMark/>
          </w:tcPr>
          <w:p w14:paraId="21392AB4"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13,5</w:t>
            </w:r>
          </w:p>
        </w:tc>
        <w:tc>
          <w:tcPr>
            <w:tcW w:w="675" w:type="dxa"/>
          </w:tcPr>
          <w:p w14:paraId="22355970" w14:textId="6DAA4B1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58</w:t>
            </w:r>
          </w:p>
        </w:tc>
        <w:tc>
          <w:tcPr>
            <w:tcW w:w="720" w:type="dxa"/>
          </w:tcPr>
          <w:p w14:paraId="1195A117" w14:textId="5A50A12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645" w:type="dxa"/>
            <w:noWrap/>
            <w:hideMark/>
          </w:tcPr>
          <w:p w14:paraId="710D366E" w14:textId="2D7953F4"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258</w:t>
            </w:r>
          </w:p>
        </w:tc>
        <w:tc>
          <w:tcPr>
            <w:tcW w:w="1058" w:type="dxa"/>
            <w:noWrap/>
            <w:hideMark/>
          </w:tcPr>
          <w:p w14:paraId="0A1B3103" w14:textId="6679BC92"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14%</w:t>
            </w:r>
          </w:p>
        </w:tc>
      </w:tr>
      <w:tr w:rsidR="004814BF" w:rsidRPr="004814BF" w14:paraId="2B883C7D" w14:textId="77777777" w:rsidTr="39C7399E">
        <w:trPr>
          <w:trHeight w:val="288"/>
        </w:trPr>
        <w:tc>
          <w:tcPr>
            <w:cnfStyle w:val="001000000000" w:firstRow="0" w:lastRow="0" w:firstColumn="1" w:lastColumn="0" w:oddVBand="0" w:evenVBand="0" w:oddHBand="0" w:evenHBand="0" w:firstRowFirstColumn="0" w:firstRowLastColumn="0" w:lastRowFirstColumn="0" w:lastRowLastColumn="0"/>
            <w:tcW w:w="1687" w:type="dxa"/>
            <w:hideMark/>
          </w:tcPr>
          <w:p w14:paraId="1CB5050E"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UAEOS</w:t>
            </w:r>
          </w:p>
        </w:tc>
        <w:tc>
          <w:tcPr>
            <w:tcW w:w="675" w:type="dxa"/>
            <w:noWrap/>
            <w:hideMark/>
          </w:tcPr>
          <w:p w14:paraId="678FB16A"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w:t>
            </w:r>
          </w:p>
        </w:tc>
        <w:tc>
          <w:tcPr>
            <w:tcW w:w="660" w:type="dxa"/>
            <w:noWrap/>
            <w:hideMark/>
          </w:tcPr>
          <w:p w14:paraId="0E962CB7"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323E2FF7"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585" w:type="dxa"/>
            <w:noWrap/>
            <w:hideMark/>
          </w:tcPr>
          <w:p w14:paraId="16C2D526"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4B77D20B"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3</w:t>
            </w:r>
          </w:p>
        </w:tc>
        <w:tc>
          <w:tcPr>
            <w:tcW w:w="600" w:type="dxa"/>
            <w:noWrap/>
            <w:hideMark/>
          </w:tcPr>
          <w:p w14:paraId="4EC1D586"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0,6</w:t>
            </w:r>
          </w:p>
        </w:tc>
        <w:tc>
          <w:tcPr>
            <w:tcW w:w="675" w:type="dxa"/>
          </w:tcPr>
          <w:p w14:paraId="73EB092F" w14:textId="0DC67F1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720" w:type="dxa"/>
          </w:tcPr>
          <w:p w14:paraId="7BB64FAD" w14:textId="4E217B8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645" w:type="dxa"/>
            <w:noWrap/>
            <w:hideMark/>
          </w:tcPr>
          <w:p w14:paraId="743F5138" w14:textId="60C22166"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10</w:t>
            </w:r>
          </w:p>
        </w:tc>
        <w:tc>
          <w:tcPr>
            <w:tcW w:w="1058" w:type="dxa"/>
            <w:noWrap/>
            <w:hideMark/>
          </w:tcPr>
          <w:p w14:paraId="46A4FC9B" w14:textId="1396B716"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1%</w:t>
            </w:r>
          </w:p>
        </w:tc>
      </w:tr>
      <w:tr w:rsidR="004814BF" w:rsidRPr="004814BF" w14:paraId="4B5CF1CB"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687" w:type="dxa"/>
            <w:hideMark/>
          </w:tcPr>
          <w:p w14:paraId="24854DD8"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Universidad - Instituciones de Educación</w:t>
            </w:r>
          </w:p>
        </w:tc>
        <w:tc>
          <w:tcPr>
            <w:tcW w:w="675" w:type="dxa"/>
            <w:noWrap/>
            <w:hideMark/>
          </w:tcPr>
          <w:p w14:paraId="2908276B"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7</w:t>
            </w:r>
          </w:p>
        </w:tc>
        <w:tc>
          <w:tcPr>
            <w:tcW w:w="660" w:type="dxa"/>
            <w:noWrap/>
            <w:hideMark/>
          </w:tcPr>
          <w:p w14:paraId="38DD0671"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2%</w:t>
            </w:r>
          </w:p>
        </w:tc>
        <w:tc>
          <w:tcPr>
            <w:tcW w:w="765" w:type="dxa"/>
            <w:noWrap/>
            <w:hideMark/>
          </w:tcPr>
          <w:p w14:paraId="124CFD56"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15</w:t>
            </w:r>
          </w:p>
        </w:tc>
        <w:tc>
          <w:tcPr>
            <w:tcW w:w="585" w:type="dxa"/>
            <w:noWrap/>
            <w:hideMark/>
          </w:tcPr>
          <w:p w14:paraId="2E9F8F61"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4%</w:t>
            </w:r>
          </w:p>
        </w:tc>
        <w:tc>
          <w:tcPr>
            <w:tcW w:w="765" w:type="dxa"/>
            <w:noWrap/>
            <w:hideMark/>
          </w:tcPr>
          <w:p w14:paraId="3A4C4C7D" w14:textId="77777777" w:rsidR="004814BF" w:rsidRPr="004814BF" w:rsidRDefault="5301C6C8" w:rsidP="004814BF">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13</w:t>
            </w:r>
          </w:p>
        </w:tc>
        <w:tc>
          <w:tcPr>
            <w:tcW w:w="600" w:type="dxa"/>
            <w:noWrap/>
            <w:hideMark/>
          </w:tcPr>
          <w:p w14:paraId="1C1F1F7E" w14:textId="77777777" w:rsidR="004814BF" w:rsidRPr="004814BF" w:rsidRDefault="5301C6C8" w:rsidP="004814BF">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2,5</w:t>
            </w:r>
          </w:p>
        </w:tc>
        <w:tc>
          <w:tcPr>
            <w:tcW w:w="675" w:type="dxa"/>
          </w:tcPr>
          <w:p w14:paraId="30F922AC" w14:textId="60D2E77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20" w:type="dxa"/>
          </w:tcPr>
          <w:p w14:paraId="66C04ABC" w14:textId="6644B65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45" w:type="dxa"/>
            <w:noWrap/>
            <w:hideMark/>
          </w:tcPr>
          <w:p w14:paraId="0B9F75D8" w14:textId="5C2706B4"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43</w:t>
            </w:r>
          </w:p>
        </w:tc>
        <w:tc>
          <w:tcPr>
            <w:tcW w:w="1058" w:type="dxa"/>
            <w:noWrap/>
            <w:hideMark/>
          </w:tcPr>
          <w:p w14:paraId="2FD59D4B" w14:textId="062C6B13"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2%</w:t>
            </w:r>
          </w:p>
        </w:tc>
      </w:tr>
      <w:tr w:rsidR="004814BF" w:rsidRPr="004814BF" w14:paraId="165E2737" w14:textId="77777777" w:rsidTr="39C7399E">
        <w:trPr>
          <w:trHeight w:val="302"/>
        </w:trPr>
        <w:tc>
          <w:tcPr>
            <w:cnfStyle w:val="001000000000" w:firstRow="0" w:lastRow="0" w:firstColumn="1" w:lastColumn="0" w:oddVBand="0" w:evenVBand="0" w:oddHBand="0" w:evenHBand="0" w:firstRowFirstColumn="0" w:firstRowLastColumn="0" w:lastRowFirstColumn="0" w:lastRowLastColumn="0"/>
            <w:tcW w:w="1687" w:type="dxa"/>
            <w:noWrap/>
            <w:hideMark/>
          </w:tcPr>
          <w:p w14:paraId="47B4E17F" w14:textId="77777777" w:rsidR="004814BF" w:rsidRPr="004814BF" w:rsidRDefault="5301C6C8" w:rsidP="004814BF">
            <w:pPr>
              <w:rPr>
                <w:rFonts w:ascii="Arial" w:eastAsia="Times New Roman" w:hAnsi="Arial" w:cs="Arial"/>
                <w:b w:val="0"/>
                <w:bCs w:val="0"/>
                <w:color w:val="000000"/>
                <w:kern w:val="0"/>
                <w:sz w:val="18"/>
                <w:szCs w:val="18"/>
                <w:lang w:eastAsia="es-CO"/>
                <w14:ligatures w14:val="none"/>
              </w:rPr>
            </w:pPr>
            <w:r w:rsidRPr="004814BF">
              <w:rPr>
                <w:rFonts w:ascii="Arial" w:eastAsia="Times New Roman" w:hAnsi="Arial" w:cs="Arial"/>
                <w:b w:val="0"/>
                <w:bCs w:val="0"/>
                <w:color w:val="000000"/>
                <w:kern w:val="0"/>
                <w:sz w:val="18"/>
                <w:szCs w:val="18"/>
                <w:lang w:eastAsia="es-CO"/>
                <w14:ligatures w14:val="none"/>
              </w:rPr>
              <w:t>Voluntariado</w:t>
            </w:r>
          </w:p>
        </w:tc>
        <w:tc>
          <w:tcPr>
            <w:tcW w:w="675" w:type="dxa"/>
            <w:noWrap/>
            <w:hideMark/>
          </w:tcPr>
          <w:p w14:paraId="013B9C6F"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660" w:type="dxa"/>
            <w:noWrap/>
            <w:hideMark/>
          </w:tcPr>
          <w:p w14:paraId="66ECF2E3"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2B2EE0E2"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585" w:type="dxa"/>
            <w:noWrap/>
            <w:hideMark/>
          </w:tcPr>
          <w:p w14:paraId="40760B0E"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814BF">
              <w:rPr>
                <w:rFonts w:ascii="Arial" w:eastAsia="Times New Roman" w:hAnsi="Arial" w:cs="Arial"/>
                <w:kern w:val="0"/>
                <w:sz w:val="18"/>
                <w:szCs w:val="18"/>
                <w:lang w:eastAsia="es-CO"/>
                <w14:ligatures w14:val="none"/>
              </w:rPr>
              <w:t>0%</w:t>
            </w:r>
          </w:p>
        </w:tc>
        <w:tc>
          <w:tcPr>
            <w:tcW w:w="765" w:type="dxa"/>
            <w:noWrap/>
            <w:hideMark/>
          </w:tcPr>
          <w:p w14:paraId="0B92E078" w14:textId="77777777" w:rsidR="004814BF" w:rsidRPr="004814BF" w:rsidRDefault="5301C6C8" w:rsidP="004814BF">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3</w:t>
            </w:r>
          </w:p>
        </w:tc>
        <w:tc>
          <w:tcPr>
            <w:tcW w:w="600" w:type="dxa"/>
            <w:noWrap/>
            <w:hideMark/>
          </w:tcPr>
          <w:p w14:paraId="1CBA20E8" w14:textId="77777777" w:rsidR="004814BF" w:rsidRPr="004814BF" w:rsidRDefault="5301C6C8" w:rsidP="004814BF">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kern w:val="0"/>
                <w:sz w:val="18"/>
                <w:szCs w:val="18"/>
                <w:lang w:eastAsia="es-CO"/>
                <w14:ligatures w14:val="none"/>
              </w:rPr>
            </w:pPr>
            <w:r w:rsidRPr="004814BF">
              <w:rPr>
                <w:rFonts w:ascii="Calibri" w:eastAsia="Times New Roman" w:hAnsi="Calibri" w:cs="Calibri"/>
                <w:color w:val="000000"/>
                <w:kern w:val="0"/>
                <w:sz w:val="18"/>
                <w:szCs w:val="18"/>
                <w:lang w:eastAsia="es-CO"/>
                <w14:ligatures w14:val="none"/>
              </w:rPr>
              <w:t>0,6</w:t>
            </w:r>
          </w:p>
        </w:tc>
        <w:tc>
          <w:tcPr>
            <w:tcW w:w="675" w:type="dxa"/>
          </w:tcPr>
          <w:p w14:paraId="69807985" w14:textId="3B93875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20" w:type="dxa"/>
          </w:tcPr>
          <w:p w14:paraId="221C13EB" w14:textId="2B0D801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45" w:type="dxa"/>
            <w:noWrap/>
            <w:hideMark/>
          </w:tcPr>
          <w:p w14:paraId="64C9236B" w14:textId="228E250F"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3</w:t>
            </w:r>
          </w:p>
        </w:tc>
        <w:tc>
          <w:tcPr>
            <w:tcW w:w="1058" w:type="dxa"/>
            <w:noWrap/>
            <w:hideMark/>
          </w:tcPr>
          <w:p w14:paraId="1EAD4638" w14:textId="1BE14F48" w:rsidR="39C7399E" w:rsidRPr="00301192" w:rsidRDefault="39C7399E" w:rsidP="39C7399E">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301192">
              <w:rPr>
                <w:rFonts w:eastAsia="Arial" w:cstheme="minorHAnsi"/>
                <w:sz w:val="18"/>
                <w:szCs w:val="18"/>
              </w:rPr>
              <w:t>0%</w:t>
            </w:r>
          </w:p>
        </w:tc>
      </w:tr>
      <w:tr w:rsidR="004814BF" w:rsidRPr="004814BF" w14:paraId="14F43F67" w14:textId="77777777" w:rsidTr="39C7399E">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1687" w:type="dxa"/>
            <w:noWrap/>
            <w:hideMark/>
          </w:tcPr>
          <w:p w14:paraId="35131437" w14:textId="77777777" w:rsidR="004814BF" w:rsidRPr="004814BF" w:rsidRDefault="5301C6C8" w:rsidP="004814BF">
            <w:pPr>
              <w:jc w:val="center"/>
              <w:rPr>
                <w:rFonts w:ascii="Arial" w:eastAsia="Times New Roman" w:hAnsi="Arial" w:cs="Arial"/>
                <w:b w:val="0"/>
                <w:bCs w:val="0"/>
                <w:kern w:val="0"/>
                <w:sz w:val="18"/>
                <w:szCs w:val="18"/>
                <w:lang w:eastAsia="es-CO"/>
                <w14:ligatures w14:val="none"/>
              </w:rPr>
            </w:pPr>
            <w:r w:rsidRPr="004814BF">
              <w:rPr>
                <w:rFonts w:ascii="Arial" w:eastAsia="Times New Roman" w:hAnsi="Arial" w:cs="Arial"/>
                <w:b w:val="0"/>
                <w:bCs w:val="0"/>
                <w:kern w:val="0"/>
                <w:sz w:val="18"/>
                <w:szCs w:val="18"/>
                <w:lang w:eastAsia="es-CO"/>
                <w14:ligatures w14:val="none"/>
              </w:rPr>
              <w:t>Total</w:t>
            </w:r>
          </w:p>
        </w:tc>
        <w:tc>
          <w:tcPr>
            <w:tcW w:w="675" w:type="dxa"/>
            <w:noWrap/>
            <w:hideMark/>
          </w:tcPr>
          <w:p w14:paraId="37FB5467"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425</w:t>
            </w:r>
          </w:p>
        </w:tc>
        <w:tc>
          <w:tcPr>
            <w:tcW w:w="660" w:type="dxa"/>
            <w:noWrap/>
            <w:hideMark/>
          </w:tcPr>
          <w:p w14:paraId="3FE1C5C4"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98%</w:t>
            </w:r>
          </w:p>
        </w:tc>
        <w:tc>
          <w:tcPr>
            <w:tcW w:w="765" w:type="dxa"/>
            <w:noWrap/>
            <w:hideMark/>
          </w:tcPr>
          <w:p w14:paraId="536CBB95"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363</w:t>
            </w:r>
          </w:p>
        </w:tc>
        <w:tc>
          <w:tcPr>
            <w:tcW w:w="585" w:type="dxa"/>
            <w:noWrap/>
            <w:hideMark/>
          </w:tcPr>
          <w:p w14:paraId="0D6512A2"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100%</w:t>
            </w:r>
          </w:p>
        </w:tc>
        <w:tc>
          <w:tcPr>
            <w:tcW w:w="765" w:type="dxa"/>
            <w:noWrap/>
            <w:hideMark/>
          </w:tcPr>
          <w:p w14:paraId="7988799C"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525</w:t>
            </w:r>
          </w:p>
        </w:tc>
        <w:tc>
          <w:tcPr>
            <w:tcW w:w="600" w:type="dxa"/>
            <w:noWrap/>
            <w:hideMark/>
          </w:tcPr>
          <w:p w14:paraId="03AE4EAF" w14:textId="77777777" w:rsidR="004814BF" w:rsidRPr="004814BF" w:rsidRDefault="5301C6C8" w:rsidP="39C7399E">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100%</w:t>
            </w:r>
          </w:p>
        </w:tc>
        <w:tc>
          <w:tcPr>
            <w:tcW w:w="675" w:type="dxa"/>
          </w:tcPr>
          <w:p w14:paraId="48805AD5" w14:textId="19B76E0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509</w:t>
            </w:r>
          </w:p>
        </w:tc>
        <w:tc>
          <w:tcPr>
            <w:tcW w:w="720" w:type="dxa"/>
          </w:tcPr>
          <w:p w14:paraId="782407CB" w14:textId="1FB1D63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645" w:type="dxa"/>
            <w:noWrap/>
            <w:hideMark/>
          </w:tcPr>
          <w:p w14:paraId="316BD584" w14:textId="277A8F86"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1827</w:t>
            </w:r>
          </w:p>
        </w:tc>
        <w:tc>
          <w:tcPr>
            <w:tcW w:w="1058" w:type="dxa"/>
            <w:noWrap/>
            <w:hideMark/>
          </w:tcPr>
          <w:p w14:paraId="7C5364FD" w14:textId="2977286F" w:rsidR="39C7399E" w:rsidRPr="00301192" w:rsidRDefault="39C7399E" w:rsidP="39C7399E">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301192">
              <w:rPr>
                <w:rFonts w:eastAsia="Arial" w:cstheme="minorHAnsi"/>
                <w:sz w:val="18"/>
                <w:szCs w:val="18"/>
              </w:rPr>
              <w:t>100%</w:t>
            </w:r>
          </w:p>
        </w:tc>
      </w:tr>
    </w:tbl>
    <w:p w14:paraId="688E4397" w14:textId="0A09AF42" w:rsidR="006113CA" w:rsidRDefault="006113CA" w:rsidP="006113CA">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C139D5">
        <w:rPr>
          <w:rFonts w:eastAsiaTheme="majorEastAsia" w:cstheme="minorHAnsi"/>
          <w:sz w:val="18"/>
          <w:szCs w:val="18"/>
          <w:lang w:val="es-MX"/>
        </w:rPr>
        <w:t xml:space="preserve">Fuente: Reporte de peticiones de atención al ciudadano </w:t>
      </w:r>
      <w:r w:rsidR="002B6019">
        <w:rPr>
          <w:rFonts w:eastAsiaTheme="majorEastAsia" w:cstheme="minorHAnsi"/>
          <w:sz w:val="18"/>
          <w:szCs w:val="18"/>
          <w:lang w:val="es-MX"/>
        </w:rPr>
        <w:t xml:space="preserve">enero </w:t>
      </w:r>
      <w:r w:rsidRPr="00C139D5">
        <w:rPr>
          <w:rFonts w:eastAsiaTheme="majorEastAsia" w:cstheme="minorHAnsi"/>
          <w:sz w:val="18"/>
          <w:szCs w:val="18"/>
          <w:lang w:val="es-MX"/>
        </w:rPr>
        <w:t xml:space="preserve">a </w:t>
      </w:r>
      <w:proofErr w:type="gramStart"/>
      <w:r w:rsidR="002B6019">
        <w:rPr>
          <w:rFonts w:eastAsiaTheme="majorEastAsia" w:cstheme="minorHAnsi"/>
          <w:sz w:val="18"/>
          <w:szCs w:val="18"/>
          <w:lang w:val="es-MX"/>
        </w:rPr>
        <w:t xml:space="preserve">diciembre </w:t>
      </w:r>
      <w:r w:rsidRPr="00C139D5">
        <w:rPr>
          <w:rFonts w:eastAsiaTheme="majorEastAsia" w:cstheme="minorHAnsi"/>
          <w:sz w:val="18"/>
          <w:szCs w:val="18"/>
          <w:lang w:val="es-MX"/>
        </w:rPr>
        <w:t xml:space="preserve"> 2023</w:t>
      </w:r>
      <w:proofErr w:type="gramEnd"/>
    </w:p>
    <w:p w14:paraId="4E2C1B97" w14:textId="77777777" w:rsidR="005B0323" w:rsidRPr="00124D49" w:rsidRDefault="005B0323" w:rsidP="00473F2D">
      <w:pPr>
        <w:rPr>
          <w:rFonts w:ascii="Arial" w:eastAsiaTheme="majorEastAsia" w:hAnsi="Arial" w:cs="Arial"/>
          <w:b/>
          <w:bCs/>
          <w:sz w:val="18"/>
          <w:szCs w:val="18"/>
          <w:lang w:val="es-MX"/>
        </w:rPr>
      </w:pPr>
    </w:p>
    <w:p w14:paraId="77A27C7D" w14:textId="1F123CBA" w:rsidR="006113CA" w:rsidRDefault="54348E90" w:rsidP="00521891">
      <w:pPr>
        <w:pStyle w:val="Descripcin"/>
        <w:jc w:val="center"/>
      </w:pPr>
      <w:r w:rsidRPr="00AF362D">
        <w:rPr>
          <w:b/>
          <w:bCs/>
          <w:sz w:val="24"/>
          <w:szCs w:val="24"/>
        </w:rPr>
        <w:t xml:space="preserve">Gráfica </w:t>
      </w:r>
      <w:r w:rsidR="00AF362D" w:rsidRPr="00AF362D">
        <w:rPr>
          <w:b/>
          <w:bCs/>
          <w:sz w:val="24"/>
          <w:szCs w:val="24"/>
        </w:rPr>
        <w:t>15</w:t>
      </w:r>
      <w:r w:rsidR="00BC6351">
        <w:rPr>
          <w:noProof/>
        </w:rPr>
        <w:drawing>
          <wp:inline distT="0" distB="0" distL="0" distR="0" wp14:anchorId="072B77AB" wp14:editId="3B4C7CD2">
            <wp:extent cx="5612130" cy="2663687"/>
            <wp:effectExtent l="0" t="0" r="7620" b="3810"/>
            <wp:docPr id="1920439796" name="Gráfico 1">
              <a:extLst xmlns:a="http://schemas.openxmlformats.org/drawingml/2006/main">
                <a:ext uri="{FF2B5EF4-FFF2-40B4-BE49-F238E27FC236}">
                  <a16:creationId xmlns:a16="http://schemas.microsoft.com/office/drawing/2014/main" id="{2E74CCAB-ED41-CE65-D036-76CA0FA00B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13FCCD93" w14:textId="74CB6A4E" w:rsidR="006113CA" w:rsidRDefault="00D742E0" w:rsidP="00301192">
      <w:pPr>
        <w:jc w:val="both"/>
        <w:rPr>
          <w:sz w:val="24"/>
          <w:szCs w:val="24"/>
        </w:rPr>
      </w:pPr>
      <w:r>
        <w:rPr>
          <w:sz w:val="24"/>
          <w:szCs w:val="24"/>
        </w:rPr>
        <w:lastRenderedPageBreak/>
        <w:t xml:space="preserve">       </w:t>
      </w:r>
      <w:r w:rsidRPr="00D742E0">
        <w:rPr>
          <w:sz w:val="24"/>
          <w:szCs w:val="24"/>
        </w:rPr>
        <w:t xml:space="preserve">Durante el </w:t>
      </w:r>
      <w:r w:rsidR="00521891">
        <w:rPr>
          <w:sz w:val="24"/>
          <w:szCs w:val="24"/>
        </w:rPr>
        <w:t xml:space="preserve">cuarto </w:t>
      </w:r>
      <w:r w:rsidRPr="00D742E0">
        <w:rPr>
          <w:sz w:val="24"/>
          <w:szCs w:val="24"/>
        </w:rPr>
        <w:t>trimestre</w:t>
      </w:r>
      <w:r>
        <w:rPr>
          <w:sz w:val="24"/>
          <w:szCs w:val="24"/>
        </w:rPr>
        <w:t xml:space="preserve">. Ya propiamente </w:t>
      </w:r>
      <w:r w:rsidR="004814BF">
        <w:rPr>
          <w:sz w:val="24"/>
          <w:szCs w:val="24"/>
        </w:rPr>
        <w:t xml:space="preserve">en organizaciones </w:t>
      </w:r>
      <w:r w:rsidR="00301192">
        <w:rPr>
          <w:sz w:val="24"/>
          <w:szCs w:val="24"/>
        </w:rPr>
        <w:t xml:space="preserve">solidarias que atendemos </w:t>
      </w:r>
      <w:r w:rsidR="004814BF">
        <w:rPr>
          <w:sz w:val="24"/>
          <w:szCs w:val="24"/>
        </w:rPr>
        <w:t>sobresalen las cooperativas que representan el 16.2%, seguido de entidades públicas, 13,5%</w:t>
      </w:r>
      <w:r w:rsidR="00301192">
        <w:rPr>
          <w:sz w:val="24"/>
          <w:szCs w:val="24"/>
        </w:rPr>
        <w:t>. Asimismo, sobresale en la gráfica la categoría no refiere con 28% en la que se incluye a personas naturales y aquellas que no dieron sus datos completos para ubicarlas en algún tipo de organización</w:t>
      </w:r>
    </w:p>
    <w:p w14:paraId="219BB8FF" w14:textId="77777777" w:rsidR="00B83F15" w:rsidRDefault="00B83F15" w:rsidP="00473F2D">
      <w:pPr>
        <w:rPr>
          <w:sz w:val="24"/>
          <w:szCs w:val="24"/>
        </w:rPr>
      </w:pPr>
    </w:p>
    <w:p w14:paraId="7B9425FC" w14:textId="24771C5C" w:rsidR="00B93905" w:rsidRPr="00B01529" w:rsidRDefault="00AD642C" w:rsidP="28578743">
      <w:pPr>
        <w:pStyle w:val="Ttulo1"/>
        <w:rPr>
          <w:b/>
          <w:bCs/>
          <w:lang w:val="es-MX"/>
        </w:rPr>
      </w:pPr>
      <w:bookmarkStart w:id="16" w:name="_Toc164933844"/>
      <w:r>
        <w:rPr>
          <w:b/>
          <w:bCs/>
          <w:lang w:val="es-MX"/>
        </w:rPr>
        <w:t>C.</w:t>
      </w:r>
      <w:r w:rsidR="46843249" w:rsidRPr="28578743">
        <w:rPr>
          <w:b/>
          <w:bCs/>
          <w:lang w:val="es-MX"/>
        </w:rPr>
        <w:t xml:space="preserve"> </w:t>
      </w:r>
      <w:r w:rsidR="449A29B9" w:rsidRPr="28578743">
        <w:rPr>
          <w:b/>
          <w:bCs/>
          <w:lang w:val="es-MX"/>
        </w:rPr>
        <w:t>Preferencia en uso de canal de atención</w:t>
      </w:r>
      <w:bookmarkEnd w:id="16"/>
    </w:p>
    <w:p w14:paraId="1688C41E" w14:textId="77777777" w:rsidR="00B93905" w:rsidRDefault="00B93905" w:rsidP="00B93905">
      <w:pPr>
        <w:rPr>
          <w:lang w:val="es-MX"/>
        </w:rPr>
      </w:pPr>
    </w:p>
    <w:p w14:paraId="14152024" w14:textId="4A459D77" w:rsidR="00627015" w:rsidRPr="00627015" w:rsidRDefault="08CB2E7D" w:rsidP="28578743">
      <w:pPr>
        <w:pStyle w:val="Ttulo2"/>
        <w:rPr>
          <w:b/>
          <w:bCs/>
          <w:sz w:val="28"/>
          <w:szCs w:val="28"/>
          <w:lang w:val="es-MX"/>
        </w:rPr>
      </w:pPr>
      <w:bookmarkStart w:id="17" w:name="_Toc164933845"/>
      <w:r w:rsidRPr="28578743">
        <w:rPr>
          <w:b/>
          <w:bCs/>
          <w:sz w:val="28"/>
          <w:szCs w:val="28"/>
          <w:lang w:val="es-MX"/>
        </w:rPr>
        <w:t xml:space="preserve">1. </w:t>
      </w:r>
      <w:r w:rsidR="00F56AD1">
        <w:rPr>
          <w:b/>
          <w:bCs/>
          <w:sz w:val="28"/>
          <w:szCs w:val="28"/>
          <w:lang w:val="es-MX"/>
        </w:rPr>
        <w:t xml:space="preserve">  </w:t>
      </w:r>
      <w:r w:rsidR="00627015" w:rsidRPr="28578743">
        <w:rPr>
          <w:b/>
          <w:bCs/>
          <w:sz w:val="28"/>
          <w:szCs w:val="28"/>
          <w:lang w:val="es-MX"/>
        </w:rPr>
        <w:t xml:space="preserve">¿Qué canales de atención </w:t>
      </w:r>
      <w:r w:rsidR="0012134B">
        <w:rPr>
          <w:b/>
          <w:bCs/>
          <w:sz w:val="28"/>
          <w:szCs w:val="28"/>
          <w:lang w:val="es-MX"/>
        </w:rPr>
        <w:t xml:space="preserve">son </w:t>
      </w:r>
      <w:r w:rsidR="58AF9131" w:rsidRPr="28578743">
        <w:rPr>
          <w:b/>
          <w:bCs/>
          <w:sz w:val="28"/>
          <w:szCs w:val="28"/>
          <w:lang w:val="es-MX"/>
        </w:rPr>
        <w:t>los</w:t>
      </w:r>
      <w:r w:rsidR="00627015" w:rsidRPr="28578743">
        <w:rPr>
          <w:b/>
          <w:bCs/>
          <w:sz w:val="28"/>
          <w:szCs w:val="28"/>
          <w:lang w:val="es-MX"/>
        </w:rPr>
        <w:t xml:space="preserve"> </w:t>
      </w:r>
      <w:r w:rsidR="007C7408" w:rsidRPr="28578743">
        <w:rPr>
          <w:b/>
          <w:bCs/>
          <w:sz w:val="28"/>
          <w:szCs w:val="28"/>
          <w:lang w:val="es-MX"/>
        </w:rPr>
        <w:t>más</w:t>
      </w:r>
      <w:r w:rsidR="00627015" w:rsidRPr="28578743">
        <w:rPr>
          <w:b/>
          <w:bCs/>
          <w:sz w:val="28"/>
          <w:szCs w:val="28"/>
          <w:lang w:val="es-MX"/>
        </w:rPr>
        <w:t xml:space="preserve"> preferidos </w:t>
      </w:r>
      <w:r w:rsidR="007C7408" w:rsidRPr="28578743">
        <w:rPr>
          <w:b/>
          <w:bCs/>
          <w:sz w:val="28"/>
          <w:szCs w:val="28"/>
          <w:lang w:val="es-MX"/>
        </w:rPr>
        <w:t xml:space="preserve">por </w:t>
      </w:r>
      <w:r w:rsidR="00627015" w:rsidRPr="28578743">
        <w:rPr>
          <w:b/>
          <w:bCs/>
          <w:sz w:val="28"/>
          <w:szCs w:val="28"/>
          <w:lang w:val="es-MX"/>
        </w:rPr>
        <w:t>nuestros usuarios</w:t>
      </w:r>
      <w:r w:rsidR="08FA80EE" w:rsidRPr="28578743">
        <w:rPr>
          <w:b/>
          <w:bCs/>
          <w:sz w:val="28"/>
          <w:szCs w:val="28"/>
          <w:lang w:val="es-MX"/>
        </w:rPr>
        <w:t xml:space="preserve"> en</w:t>
      </w:r>
      <w:r w:rsidR="004156E1">
        <w:rPr>
          <w:b/>
          <w:bCs/>
          <w:sz w:val="28"/>
          <w:szCs w:val="28"/>
          <w:lang w:val="es-MX"/>
        </w:rPr>
        <w:t xml:space="preserve"> el </w:t>
      </w:r>
      <w:r w:rsidR="00FA3948">
        <w:rPr>
          <w:b/>
          <w:bCs/>
          <w:sz w:val="28"/>
          <w:szCs w:val="28"/>
          <w:lang w:val="es-MX"/>
        </w:rPr>
        <w:t>cuarto</w:t>
      </w:r>
      <w:r w:rsidR="004156E1">
        <w:rPr>
          <w:b/>
          <w:bCs/>
          <w:sz w:val="28"/>
          <w:szCs w:val="28"/>
          <w:lang w:val="es-MX"/>
        </w:rPr>
        <w:t xml:space="preserve"> trimestre de </w:t>
      </w:r>
      <w:r w:rsidR="08FA80EE" w:rsidRPr="28578743">
        <w:rPr>
          <w:b/>
          <w:bCs/>
          <w:sz w:val="28"/>
          <w:szCs w:val="28"/>
          <w:lang w:val="es-MX"/>
        </w:rPr>
        <w:t>2023</w:t>
      </w:r>
      <w:r w:rsidR="00627015" w:rsidRPr="28578743">
        <w:rPr>
          <w:b/>
          <w:bCs/>
          <w:sz w:val="28"/>
          <w:szCs w:val="28"/>
          <w:lang w:val="es-MX"/>
        </w:rPr>
        <w:t>?</w:t>
      </w:r>
      <w:bookmarkEnd w:id="17"/>
    </w:p>
    <w:p w14:paraId="5B09250E" w14:textId="77777777" w:rsidR="00AE5EDE" w:rsidRDefault="00AE5EDE" w:rsidP="00B93905">
      <w:pPr>
        <w:rPr>
          <w:rFonts w:eastAsiaTheme="majorEastAsia" w:cstheme="minorHAnsi"/>
          <w:sz w:val="24"/>
          <w:szCs w:val="24"/>
          <w:lang w:val="es-MX"/>
        </w:rPr>
      </w:pPr>
    </w:p>
    <w:p w14:paraId="2D8ED064" w14:textId="77777777" w:rsidR="005221BB" w:rsidRDefault="00B93905" w:rsidP="00C101C5">
      <w:pPr>
        <w:ind w:firstLine="360"/>
        <w:jc w:val="both"/>
        <w:rPr>
          <w:sz w:val="24"/>
          <w:szCs w:val="24"/>
        </w:rPr>
      </w:pPr>
      <w:r w:rsidRPr="00C101C5">
        <w:rPr>
          <w:rFonts w:eastAsiaTheme="majorEastAsia" w:cstheme="minorHAnsi"/>
          <w:sz w:val="24"/>
          <w:szCs w:val="24"/>
          <w:lang w:val="es-MX"/>
        </w:rPr>
        <w:t xml:space="preserve">Los canales </w:t>
      </w:r>
      <w:r w:rsidR="00F963C7" w:rsidRPr="00C101C5">
        <w:rPr>
          <w:rFonts w:eastAsiaTheme="majorEastAsia" w:cstheme="minorHAnsi"/>
          <w:sz w:val="24"/>
          <w:szCs w:val="24"/>
          <w:lang w:val="es-MX"/>
        </w:rPr>
        <w:t xml:space="preserve">de atención </w:t>
      </w:r>
      <w:r w:rsidR="00C101C5">
        <w:rPr>
          <w:rFonts w:eastAsiaTheme="majorEastAsia" w:cstheme="minorHAnsi"/>
          <w:sz w:val="24"/>
          <w:szCs w:val="24"/>
          <w:lang w:val="es-MX"/>
        </w:rPr>
        <w:t xml:space="preserve">pueden entenderse </w:t>
      </w:r>
      <w:r w:rsidR="00C6095C" w:rsidRPr="00C101C5">
        <w:rPr>
          <w:rFonts w:eastAsiaTheme="majorEastAsia" w:cstheme="minorHAnsi"/>
          <w:sz w:val="24"/>
          <w:szCs w:val="24"/>
          <w:lang w:val="es-MX"/>
        </w:rPr>
        <w:t>como</w:t>
      </w:r>
      <w:r w:rsidR="00C101C5">
        <w:rPr>
          <w:rFonts w:eastAsiaTheme="majorEastAsia" w:cstheme="minorHAnsi"/>
          <w:sz w:val="24"/>
          <w:szCs w:val="24"/>
          <w:lang w:val="es-MX"/>
        </w:rPr>
        <w:t xml:space="preserve"> los</w:t>
      </w:r>
      <w:r w:rsidR="00C6095C" w:rsidRPr="00C101C5">
        <w:rPr>
          <w:rFonts w:eastAsiaTheme="majorEastAsia" w:cstheme="minorHAnsi"/>
          <w:sz w:val="24"/>
          <w:szCs w:val="24"/>
          <w:lang w:val="es-MX"/>
        </w:rPr>
        <w:t xml:space="preserve"> </w:t>
      </w:r>
      <w:r w:rsidR="00C101C5" w:rsidRPr="00C101C5">
        <w:rPr>
          <w:sz w:val="24"/>
          <w:szCs w:val="24"/>
        </w:rPr>
        <w:t>medios, o escenarios a través de los cuales los ciudadanos interactúan con las entidades de la Administración Pública para realizar trámites y servicios, solicitar información, orientación o asistencia relacionada con el quehacer de la entidad y del Estado</w:t>
      </w:r>
      <w:r w:rsidR="00C101C5">
        <w:rPr>
          <w:sz w:val="24"/>
          <w:szCs w:val="24"/>
        </w:rPr>
        <w:t xml:space="preserve">. </w:t>
      </w:r>
    </w:p>
    <w:p w14:paraId="47927D11" w14:textId="66FB1B52" w:rsidR="00640F58" w:rsidRDefault="00C101C5" w:rsidP="00C101C5">
      <w:pPr>
        <w:ind w:firstLine="360"/>
        <w:jc w:val="both"/>
        <w:rPr>
          <w:sz w:val="24"/>
          <w:szCs w:val="24"/>
        </w:rPr>
      </w:pPr>
      <w:r>
        <w:rPr>
          <w:sz w:val="24"/>
          <w:szCs w:val="24"/>
        </w:rPr>
        <w:t>En</w:t>
      </w:r>
      <w:r w:rsidR="005221BB">
        <w:rPr>
          <w:sz w:val="24"/>
          <w:szCs w:val="24"/>
        </w:rPr>
        <w:t xml:space="preserve"> el cuarto trimestre </w:t>
      </w:r>
      <w:r>
        <w:rPr>
          <w:sz w:val="24"/>
          <w:szCs w:val="24"/>
        </w:rPr>
        <w:t xml:space="preserve">el correo electrónico continúa siendo el canal </w:t>
      </w:r>
      <w:r w:rsidR="0012134B">
        <w:rPr>
          <w:sz w:val="24"/>
          <w:szCs w:val="24"/>
        </w:rPr>
        <w:t xml:space="preserve">más </w:t>
      </w:r>
      <w:r>
        <w:rPr>
          <w:sz w:val="24"/>
          <w:szCs w:val="24"/>
        </w:rPr>
        <w:t xml:space="preserve">preferido </w:t>
      </w:r>
      <w:r w:rsidR="005221BB">
        <w:rPr>
          <w:sz w:val="24"/>
          <w:szCs w:val="24"/>
        </w:rPr>
        <w:t>por nuestros usuarios</w:t>
      </w:r>
      <w:r w:rsidR="00512854">
        <w:rPr>
          <w:sz w:val="24"/>
          <w:szCs w:val="24"/>
        </w:rPr>
        <w:t xml:space="preserve"> y</w:t>
      </w:r>
      <w:r>
        <w:rPr>
          <w:sz w:val="24"/>
          <w:szCs w:val="24"/>
        </w:rPr>
        <w:t xml:space="preserve"> grupos de valor con un </w:t>
      </w:r>
      <w:r w:rsidR="00AD267F">
        <w:rPr>
          <w:sz w:val="24"/>
          <w:szCs w:val="24"/>
        </w:rPr>
        <w:t>3</w:t>
      </w:r>
      <w:r w:rsidR="00E02EB3">
        <w:rPr>
          <w:sz w:val="24"/>
          <w:szCs w:val="24"/>
        </w:rPr>
        <w:t xml:space="preserve">9 </w:t>
      </w:r>
      <w:r>
        <w:rPr>
          <w:sz w:val="24"/>
          <w:szCs w:val="24"/>
        </w:rPr>
        <w:t xml:space="preserve">%, seguido del canal </w:t>
      </w:r>
      <w:r w:rsidR="00E02EB3">
        <w:rPr>
          <w:sz w:val="24"/>
          <w:szCs w:val="24"/>
        </w:rPr>
        <w:t xml:space="preserve">de WhatsApp con un 21 % y el </w:t>
      </w:r>
      <w:r>
        <w:rPr>
          <w:sz w:val="24"/>
          <w:szCs w:val="24"/>
        </w:rPr>
        <w:t>telefónico a través de la línea</w:t>
      </w:r>
      <w:r w:rsidR="00AD267F">
        <w:rPr>
          <w:sz w:val="24"/>
          <w:szCs w:val="24"/>
        </w:rPr>
        <w:t xml:space="preserve"> celular</w:t>
      </w:r>
      <w:r w:rsidR="00E02EB3">
        <w:rPr>
          <w:sz w:val="24"/>
          <w:szCs w:val="24"/>
        </w:rPr>
        <w:t xml:space="preserve"> con 17%</w:t>
      </w:r>
      <w:r w:rsidR="00512854">
        <w:rPr>
          <w:sz w:val="24"/>
          <w:szCs w:val="24"/>
        </w:rPr>
        <w:t>. E</w:t>
      </w:r>
      <w:r w:rsidR="00E02EB3">
        <w:rPr>
          <w:sz w:val="24"/>
          <w:szCs w:val="24"/>
        </w:rPr>
        <w:t xml:space="preserve">l canal de </w:t>
      </w:r>
      <w:proofErr w:type="spellStart"/>
      <w:r w:rsidR="0012134B">
        <w:rPr>
          <w:sz w:val="24"/>
          <w:szCs w:val="24"/>
        </w:rPr>
        <w:t>Whatsapp</w:t>
      </w:r>
      <w:proofErr w:type="spellEnd"/>
      <w:r w:rsidR="0012134B">
        <w:rPr>
          <w:sz w:val="24"/>
          <w:szCs w:val="24"/>
        </w:rPr>
        <w:t xml:space="preserve"> </w:t>
      </w:r>
      <w:r w:rsidR="00512854">
        <w:rPr>
          <w:sz w:val="24"/>
          <w:szCs w:val="24"/>
        </w:rPr>
        <w:t>ha ganado un lugar en la preferencia de la ciudadanía porque facilita una interacción directa tanto en tiempo real como en tiempo discontinuo</w:t>
      </w:r>
      <w:r w:rsidR="00955F82">
        <w:rPr>
          <w:sz w:val="24"/>
          <w:szCs w:val="24"/>
        </w:rPr>
        <w:t xml:space="preserve"> y demuestra que la entidad tiene un servidor que apoya el funcionamiento de este canal. </w:t>
      </w:r>
      <w:r w:rsidR="005221BB">
        <w:rPr>
          <w:sz w:val="24"/>
          <w:szCs w:val="24"/>
        </w:rPr>
        <w:t xml:space="preserve"> Tal como se puede </w:t>
      </w:r>
    </w:p>
    <w:p w14:paraId="06A20D2B" w14:textId="642013C9" w:rsidR="001F1B37" w:rsidRPr="00A02E7D" w:rsidRDefault="00124D49" w:rsidP="00124D49">
      <w:pPr>
        <w:pStyle w:val="Descripcin"/>
        <w:jc w:val="center"/>
        <w:rPr>
          <w:b/>
          <w:bCs/>
          <w:sz w:val="24"/>
          <w:szCs w:val="24"/>
        </w:rPr>
      </w:pPr>
      <w:r w:rsidRPr="00A02E7D">
        <w:rPr>
          <w:b/>
          <w:bCs/>
          <w:sz w:val="24"/>
          <w:szCs w:val="24"/>
        </w:rPr>
        <w:t xml:space="preserve">Tabla </w:t>
      </w:r>
      <w:r w:rsidRPr="00A02E7D">
        <w:rPr>
          <w:b/>
          <w:bCs/>
          <w:sz w:val="24"/>
          <w:szCs w:val="24"/>
        </w:rPr>
        <w:fldChar w:fldCharType="begin"/>
      </w:r>
      <w:r w:rsidRPr="00A02E7D">
        <w:rPr>
          <w:b/>
          <w:bCs/>
          <w:sz w:val="24"/>
          <w:szCs w:val="24"/>
        </w:rPr>
        <w:instrText xml:space="preserve"> SEQ Tabla \* ARABIC </w:instrText>
      </w:r>
      <w:r w:rsidRPr="00A02E7D">
        <w:rPr>
          <w:b/>
          <w:bCs/>
          <w:sz w:val="24"/>
          <w:szCs w:val="24"/>
        </w:rPr>
        <w:fldChar w:fldCharType="separate"/>
      </w:r>
      <w:r w:rsidR="00A02E7D" w:rsidRPr="00A02E7D">
        <w:rPr>
          <w:b/>
          <w:bCs/>
          <w:sz w:val="24"/>
          <w:szCs w:val="24"/>
        </w:rPr>
        <w:t>16</w:t>
      </w:r>
      <w:r w:rsidRPr="00A02E7D">
        <w:rPr>
          <w:b/>
          <w:bCs/>
          <w:sz w:val="24"/>
          <w:szCs w:val="24"/>
        </w:rPr>
        <w:fldChar w:fldCharType="end"/>
      </w:r>
      <w:r w:rsidRPr="00A02E7D">
        <w:rPr>
          <w:b/>
          <w:bCs/>
          <w:sz w:val="24"/>
          <w:szCs w:val="24"/>
        </w:rPr>
        <w:t>. Canales de atención consultados por trimestres 2023</w:t>
      </w:r>
    </w:p>
    <w:p w14:paraId="016D473C" w14:textId="77777777" w:rsidR="007C7408" w:rsidRPr="001F1B37" w:rsidRDefault="007C7408" w:rsidP="001F1B37">
      <w:pPr>
        <w:spacing w:after="0" w:line="240" w:lineRule="auto"/>
        <w:jc w:val="center"/>
        <w:rPr>
          <w:rFonts w:eastAsiaTheme="majorEastAsia" w:cstheme="minorHAnsi"/>
          <w:sz w:val="24"/>
          <w:szCs w:val="24"/>
          <w:lang w:val="es-MX"/>
        </w:rPr>
      </w:pPr>
    </w:p>
    <w:tbl>
      <w:tblPr>
        <w:tblStyle w:val="Tablaconcuadrcula1Claro-nfasis2"/>
        <w:tblW w:w="8944" w:type="dxa"/>
        <w:tblLook w:val="04A0" w:firstRow="1" w:lastRow="0" w:firstColumn="1" w:lastColumn="0" w:noHBand="0" w:noVBand="1"/>
      </w:tblPr>
      <w:tblGrid>
        <w:gridCol w:w="1729"/>
        <w:gridCol w:w="881"/>
        <w:gridCol w:w="664"/>
        <w:gridCol w:w="882"/>
        <w:gridCol w:w="720"/>
        <w:gridCol w:w="882"/>
        <w:gridCol w:w="664"/>
        <w:gridCol w:w="882"/>
        <w:gridCol w:w="664"/>
        <w:gridCol w:w="882"/>
        <w:gridCol w:w="779"/>
      </w:tblGrid>
      <w:tr w:rsidR="004F708E" w:rsidRPr="001F1B37" w14:paraId="0C98B3E1" w14:textId="77777777" w:rsidTr="39C7399E">
        <w:trPr>
          <w:cnfStyle w:val="100000000000" w:firstRow="1" w:lastRow="0" w:firstColumn="0" w:lastColumn="0" w:oddVBand="0" w:evenVBand="0" w:oddHBand="0" w:evenHBand="0" w:firstRowFirstColumn="0" w:firstRowLastColumn="0" w:lastRowFirstColumn="0" w:lastRowLastColumn="0"/>
          <w:trHeight w:val="301"/>
        </w:trPr>
        <w:tc>
          <w:tcPr>
            <w:cnfStyle w:val="001000000000" w:firstRow="0" w:lastRow="0" w:firstColumn="1" w:lastColumn="0" w:oddVBand="0" w:evenVBand="0" w:oddHBand="0" w:evenHBand="0" w:firstRowFirstColumn="0" w:firstRowLastColumn="0" w:lastRowFirstColumn="0" w:lastRowLastColumn="0"/>
            <w:tcW w:w="1774" w:type="dxa"/>
            <w:vMerge w:val="restart"/>
            <w:noWrap/>
            <w:vAlign w:val="center"/>
            <w:hideMark/>
          </w:tcPr>
          <w:p w14:paraId="1B0A3F38" w14:textId="77777777" w:rsidR="00BF7920" w:rsidRPr="004F708E" w:rsidRDefault="00BF7920" w:rsidP="00473F2D">
            <w:pPr>
              <w:jc w:val="center"/>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Medio de consulta</w:t>
            </w:r>
          </w:p>
        </w:tc>
        <w:tc>
          <w:tcPr>
            <w:tcW w:w="1305" w:type="dxa"/>
            <w:gridSpan w:val="2"/>
            <w:noWrap/>
            <w:hideMark/>
          </w:tcPr>
          <w:p w14:paraId="7327FBB7" w14:textId="77777777" w:rsidR="00BF7920" w:rsidRPr="004F708E" w:rsidRDefault="00BF7920" w:rsidP="001F1B3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 Trimestre</w:t>
            </w:r>
          </w:p>
        </w:tc>
        <w:tc>
          <w:tcPr>
            <w:tcW w:w="1470" w:type="dxa"/>
            <w:gridSpan w:val="2"/>
            <w:noWrap/>
            <w:hideMark/>
          </w:tcPr>
          <w:p w14:paraId="5FF09A68" w14:textId="77777777" w:rsidR="00BF7920" w:rsidRPr="004F708E" w:rsidRDefault="00BF7920" w:rsidP="001F1B3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 Trimestre</w:t>
            </w:r>
          </w:p>
        </w:tc>
        <w:tc>
          <w:tcPr>
            <w:tcW w:w="1440" w:type="dxa"/>
            <w:gridSpan w:val="2"/>
          </w:tcPr>
          <w:p w14:paraId="2AF14909" w14:textId="179A4546" w:rsidR="00BF7920" w:rsidRPr="004F708E" w:rsidRDefault="00BF7920" w:rsidP="001F1B3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III Trimestre</w:t>
            </w:r>
          </w:p>
        </w:tc>
        <w:tc>
          <w:tcPr>
            <w:tcW w:w="1470" w:type="dxa"/>
            <w:gridSpan w:val="2"/>
          </w:tcPr>
          <w:p w14:paraId="781B19D8" w14:textId="295BEA6C" w:rsidR="1DEC7D42" w:rsidRDefault="1DEC7D42"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485" w:type="dxa"/>
            <w:gridSpan w:val="2"/>
            <w:noWrap/>
            <w:hideMark/>
          </w:tcPr>
          <w:p w14:paraId="2C607C99" w14:textId="38D6FE94" w:rsidR="00BF7920" w:rsidRPr="004F708E" w:rsidRDefault="00BF7920" w:rsidP="001F1B37">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Acumulado</w:t>
            </w:r>
          </w:p>
        </w:tc>
      </w:tr>
      <w:tr w:rsidR="004F708E" w:rsidRPr="001F1B37" w14:paraId="5050F276" w14:textId="77777777" w:rsidTr="39C7399E">
        <w:trPr>
          <w:trHeight w:val="301"/>
        </w:trPr>
        <w:tc>
          <w:tcPr>
            <w:cnfStyle w:val="001000000000" w:firstRow="0" w:lastRow="0" w:firstColumn="1" w:lastColumn="0" w:oddVBand="0" w:evenVBand="0" w:oddHBand="0" w:evenHBand="0" w:firstRowFirstColumn="0" w:firstRowLastColumn="0" w:lastRowFirstColumn="0" w:lastRowLastColumn="0"/>
            <w:tcW w:w="1774" w:type="dxa"/>
            <w:vMerge/>
            <w:hideMark/>
          </w:tcPr>
          <w:p w14:paraId="59397E5A" w14:textId="77777777" w:rsidR="00BF7920" w:rsidRPr="004F708E" w:rsidRDefault="00BF7920" w:rsidP="00BF7920">
            <w:pPr>
              <w:rPr>
                <w:rFonts w:ascii="Arial" w:eastAsia="Times New Roman" w:hAnsi="Arial" w:cs="Arial"/>
                <w:kern w:val="0"/>
                <w:sz w:val="18"/>
                <w:szCs w:val="18"/>
                <w:lang w:eastAsia="es-CO"/>
                <w14:ligatures w14:val="none"/>
              </w:rPr>
            </w:pPr>
          </w:p>
        </w:tc>
        <w:tc>
          <w:tcPr>
            <w:tcW w:w="705" w:type="dxa"/>
            <w:noWrap/>
            <w:hideMark/>
          </w:tcPr>
          <w:p w14:paraId="0DB124B4"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600" w:type="dxa"/>
            <w:noWrap/>
            <w:hideMark/>
          </w:tcPr>
          <w:p w14:paraId="5FD9D758"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735" w:type="dxa"/>
            <w:noWrap/>
            <w:hideMark/>
          </w:tcPr>
          <w:p w14:paraId="43272F86"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735" w:type="dxa"/>
            <w:noWrap/>
            <w:hideMark/>
          </w:tcPr>
          <w:p w14:paraId="5156F860"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690" w:type="dxa"/>
          </w:tcPr>
          <w:p w14:paraId="66090CDC" w14:textId="6774110C"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750" w:type="dxa"/>
          </w:tcPr>
          <w:p w14:paraId="5A73AF3E" w14:textId="6ABEF41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c>
          <w:tcPr>
            <w:tcW w:w="690" w:type="dxa"/>
          </w:tcPr>
          <w:p w14:paraId="48FFFE25" w14:textId="62E39078" w:rsidR="64E146E4" w:rsidRPr="0095005E" w:rsidRDefault="64E146E4"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95005E">
              <w:rPr>
                <w:rFonts w:ascii="Arial" w:eastAsia="Times New Roman" w:hAnsi="Arial" w:cs="Arial"/>
                <w:b/>
                <w:bCs/>
                <w:sz w:val="16"/>
                <w:szCs w:val="16"/>
                <w:lang w:eastAsia="es-CO"/>
              </w:rPr>
              <w:t>Cantidad</w:t>
            </w:r>
          </w:p>
        </w:tc>
        <w:tc>
          <w:tcPr>
            <w:tcW w:w="780" w:type="dxa"/>
          </w:tcPr>
          <w:p w14:paraId="7940FE25" w14:textId="03E6A39C" w:rsidR="64E146E4" w:rsidRPr="0095005E" w:rsidRDefault="64E146E4"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95005E">
              <w:rPr>
                <w:rFonts w:ascii="Arial" w:eastAsia="Times New Roman" w:hAnsi="Arial" w:cs="Arial"/>
                <w:b/>
                <w:bCs/>
                <w:sz w:val="16"/>
                <w:szCs w:val="16"/>
                <w:lang w:eastAsia="es-CO"/>
              </w:rPr>
              <w:t>%</w:t>
            </w:r>
          </w:p>
        </w:tc>
        <w:tc>
          <w:tcPr>
            <w:tcW w:w="690" w:type="dxa"/>
            <w:noWrap/>
            <w:hideMark/>
          </w:tcPr>
          <w:p w14:paraId="10836CC5" w14:textId="058BACE0"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Cantidad</w:t>
            </w:r>
          </w:p>
        </w:tc>
        <w:tc>
          <w:tcPr>
            <w:tcW w:w="795" w:type="dxa"/>
            <w:noWrap/>
            <w:hideMark/>
          </w:tcPr>
          <w:p w14:paraId="1CF078A4" w14:textId="77777777" w:rsidR="00BF7920" w:rsidRPr="0095005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95005E">
              <w:rPr>
                <w:rFonts w:ascii="Arial" w:eastAsia="Times New Roman" w:hAnsi="Arial" w:cs="Arial"/>
                <w:b/>
                <w:bCs/>
                <w:kern w:val="0"/>
                <w:sz w:val="16"/>
                <w:szCs w:val="16"/>
                <w:lang w:eastAsia="es-CO"/>
                <w14:ligatures w14:val="none"/>
              </w:rPr>
              <w:t>%</w:t>
            </w:r>
          </w:p>
        </w:tc>
      </w:tr>
      <w:tr w:rsidR="004F708E" w:rsidRPr="001F1B37" w14:paraId="178DFA46"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4C726C43" w14:textId="77777777" w:rsidR="00BF7920" w:rsidRPr="004F708E" w:rsidRDefault="00BF7920" w:rsidP="00BF7920">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Chat Consola</w:t>
            </w:r>
          </w:p>
        </w:tc>
        <w:tc>
          <w:tcPr>
            <w:tcW w:w="705" w:type="dxa"/>
            <w:noWrap/>
            <w:hideMark/>
          </w:tcPr>
          <w:p w14:paraId="5CB0268C" w14:textId="77777777" w:rsidR="00BF7920" w:rsidRPr="004F708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28</w:t>
            </w:r>
          </w:p>
        </w:tc>
        <w:tc>
          <w:tcPr>
            <w:tcW w:w="600" w:type="dxa"/>
            <w:noWrap/>
            <w:hideMark/>
          </w:tcPr>
          <w:p w14:paraId="6CC3AB63" w14:textId="693BD390" w:rsidR="00BF7920" w:rsidRPr="004F708E" w:rsidRDefault="4B5AF5D4"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w:t>
            </w:r>
            <w:r w:rsidR="58CFFEFC" w:rsidRPr="004F708E">
              <w:rPr>
                <w:rFonts w:ascii="Arial" w:eastAsia="Times New Roman" w:hAnsi="Arial" w:cs="Arial"/>
                <w:kern w:val="0"/>
                <w:sz w:val="18"/>
                <w:szCs w:val="18"/>
                <w:lang w:eastAsia="es-CO"/>
                <w14:ligatures w14:val="none"/>
              </w:rPr>
              <w:t>%</w:t>
            </w:r>
          </w:p>
        </w:tc>
        <w:tc>
          <w:tcPr>
            <w:tcW w:w="735" w:type="dxa"/>
            <w:noWrap/>
            <w:hideMark/>
          </w:tcPr>
          <w:p w14:paraId="2992EFB3" w14:textId="77777777" w:rsidR="00BF7920" w:rsidRPr="004F708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735" w:type="dxa"/>
            <w:noWrap/>
            <w:hideMark/>
          </w:tcPr>
          <w:p w14:paraId="05026DE3" w14:textId="77777777" w:rsidR="00BF7920" w:rsidRPr="004F708E" w:rsidRDefault="00BF7920"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90" w:type="dxa"/>
          </w:tcPr>
          <w:p w14:paraId="07C86399" w14:textId="3DF307AB" w:rsidR="00BF7920" w:rsidRPr="004F708E" w:rsidRDefault="00473F2D"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750" w:type="dxa"/>
          </w:tcPr>
          <w:p w14:paraId="3A1AB5BC" w14:textId="1350024E" w:rsidR="00BF7920" w:rsidRPr="004F708E" w:rsidRDefault="00473F2D" w:rsidP="00BF7920">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90" w:type="dxa"/>
          </w:tcPr>
          <w:p w14:paraId="389F9819" w14:textId="113800A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780" w:type="dxa"/>
          </w:tcPr>
          <w:p w14:paraId="5CBC14ED" w14:textId="1897020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690" w:type="dxa"/>
            <w:noWrap/>
          </w:tcPr>
          <w:p w14:paraId="5B083560" w14:textId="7CC678B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30</w:t>
            </w:r>
          </w:p>
        </w:tc>
        <w:tc>
          <w:tcPr>
            <w:tcW w:w="795" w:type="dxa"/>
            <w:noWrap/>
          </w:tcPr>
          <w:p w14:paraId="36B04F5A" w14:textId="3A882C5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w:t>
            </w:r>
          </w:p>
        </w:tc>
      </w:tr>
      <w:tr w:rsidR="004F708E" w:rsidRPr="001F1B37" w14:paraId="0CFAAC4C"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3CC71C62"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Correo Electrónico</w:t>
            </w:r>
          </w:p>
        </w:tc>
        <w:tc>
          <w:tcPr>
            <w:tcW w:w="705" w:type="dxa"/>
            <w:noWrap/>
            <w:hideMark/>
          </w:tcPr>
          <w:p w14:paraId="3D98A3FC"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219</w:t>
            </w:r>
          </w:p>
        </w:tc>
        <w:tc>
          <w:tcPr>
            <w:tcW w:w="600" w:type="dxa"/>
            <w:noWrap/>
            <w:hideMark/>
          </w:tcPr>
          <w:p w14:paraId="23D7BFDC" w14:textId="3330EB73" w:rsidR="00473F2D" w:rsidRPr="004F708E" w:rsidRDefault="168B55FA"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r w:rsidR="29D6010E" w:rsidRPr="004F708E">
              <w:rPr>
                <w:rFonts w:ascii="Arial" w:eastAsia="Times New Roman" w:hAnsi="Arial" w:cs="Arial"/>
                <w:kern w:val="0"/>
                <w:sz w:val="18"/>
                <w:szCs w:val="18"/>
                <w:lang w:eastAsia="es-CO"/>
                <w14:ligatures w14:val="none"/>
              </w:rPr>
              <w:t>2</w:t>
            </w:r>
            <w:r w:rsidRPr="004F708E">
              <w:rPr>
                <w:rFonts w:ascii="Arial" w:eastAsia="Times New Roman" w:hAnsi="Arial" w:cs="Arial"/>
                <w:kern w:val="0"/>
                <w:sz w:val="18"/>
                <w:szCs w:val="18"/>
                <w:lang w:eastAsia="es-CO"/>
                <w14:ligatures w14:val="none"/>
              </w:rPr>
              <w:t>%</w:t>
            </w:r>
          </w:p>
        </w:tc>
        <w:tc>
          <w:tcPr>
            <w:tcW w:w="735" w:type="dxa"/>
            <w:noWrap/>
            <w:hideMark/>
          </w:tcPr>
          <w:p w14:paraId="26E80F13"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188</w:t>
            </w:r>
          </w:p>
        </w:tc>
        <w:tc>
          <w:tcPr>
            <w:tcW w:w="735" w:type="dxa"/>
            <w:noWrap/>
            <w:hideMark/>
          </w:tcPr>
          <w:p w14:paraId="2F970F90"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52%</w:t>
            </w:r>
          </w:p>
        </w:tc>
        <w:tc>
          <w:tcPr>
            <w:tcW w:w="690" w:type="dxa"/>
          </w:tcPr>
          <w:p w14:paraId="2D335386" w14:textId="119572AB"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197</w:t>
            </w:r>
          </w:p>
        </w:tc>
        <w:tc>
          <w:tcPr>
            <w:tcW w:w="750" w:type="dxa"/>
          </w:tcPr>
          <w:p w14:paraId="6E06C2F5" w14:textId="4B05863C"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38%</w:t>
            </w:r>
          </w:p>
        </w:tc>
        <w:tc>
          <w:tcPr>
            <w:tcW w:w="690" w:type="dxa"/>
          </w:tcPr>
          <w:p w14:paraId="1C2954F4" w14:textId="66E6B8A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198</w:t>
            </w:r>
          </w:p>
        </w:tc>
        <w:tc>
          <w:tcPr>
            <w:tcW w:w="780" w:type="dxa"/>
          </w:tcPr>
          <w:p w14:paraId="64556FCD" w14:textId="35F8C80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39%</w:t>
            </w:r>
          </w:p>
        </w:tc>
        <w:tc>
          <w:tcPr>
            <w:tcW w:w="690" w:type="dxa"/>
            <w:noWrap/>
          </w:tcPr>
          <w:p w14:paraId="7B7AFD37" w14:textId="0A74341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802</w:t>
            </w:r>
          </w:p>
        </w:tc>
        <w:tc>
          <w:tcPr>
            <w:tcW w:w="795" w:type="dxa"/>
            <w:noWrap/>
          </w:tcPr>
          <w:p w14:paraId="1EDC5B8F" w14:textId="48A9A02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44%</w:t>
            </w:r>
          </w:p>
        </w:tc>
      </w:tr>
      <w:tr w:rsidR="004F708E" w:rsidRPr="001F1B37" w14:paraId="37B07BFA"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07B08B99"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Correo Postal</w:t>
            </w:r>
          </w:p>
        </w:tc>
        <w:tc>
          <w:tcPr>
            <w:tcW w:w="705" w:type="dxa"/>
            <w:noWrap/>
            <w:hideMark/>
          </w:tcPr>
          <w:p w14:paraId="1AE81199"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p>
        </w:tc>
        <w:tc>
          <w:tcPr>
            <w:tcW w:w="600" w:type="dxa"/>
            <w:noWrap/>
            <w:hideMark/>
          </w:tcPr>
          <w:p w14:paraId="53F7EA14"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735" w:type="dxa"/>
            <w:noWrap/>
            <w:hideMark/>
          </w:tcPr>
          <w:p w14:paraId="68DBF6C0"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735" w:type="dxa"/>
            <w:noWrap/>
            <w:hideMark/>
          </w:tcPr>
          <w:p w14:paraId="59961CC2"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90" w:type="dxa"/>
          </w:tcPr>
          <w:p w14:paraId="28463DC2" w14:textId="5869D932"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36</w:t>
            </w:r>
          </w:p>
        </w:tc>
        <w:tc>
          <w:tcPr>
            <w:tcW w:w="750" w:type="dxa"/>
          </w:tcPr>
          <w:p w14:paraId="7B07994F" w14:textId="4C7D294B"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w:t>
            </w:r>
          </w:p>
        </w:tc>
        <w:tc>
          <w:tcPr>
            <w:tcW w:w="690" w:type="dxa"/>
          </w:tcPr>
          <w:p w14:paraId="558181F0" w14:textId="37B07DA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7</w:t>
            </w:r>
          </w:p>
        </w:tc>
        <w:tc>
          <w:tcPr>
            <w:tcW w:w="780" w:type="dxa"/>
          </w:tcPr>
          <w:p w14:paraId="7C32CFDB" w14:textId="1F40166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w:t>
            </w:r>
          </w:p>
        </w:tc>
        <w:tc>
          <w:tcPr>
            <w:tcW w:w="690" w:type="dxa"/>
            <w:noWrap/>
          </w:tcPr>
          <w:p w14:paraId="2253FA88" w14:textId="156B00D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60</w:t>
            </w:r>
          </w:p>
        </w:tc>
        <w:tc>
          <w:tcPr>
            <w:tcW w:w="795" w:type="dxa"/>
            <w:noWrap/>
          </w:tcPr>
          <w:p w14:paraId="5D889332" w14:textId="1659109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w:t>
            </w:r>
          </w:p>
        </w:tc>
      </w:tr>
      <w:tr w:rsidR="004F708E" w:rsidRPr="001F1B37" w14:paraId="3188491C"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0890F15A"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Formulario web PQRDS</w:t>
            </w:r>
          </w:p>
        </w:tc>
        <w:tc>
          <w:tcPr>
            <w:tcW w:w="705" w:type="dxa"/>
            <w:noWrap/>
            <w:hideMark/>
          </w:tcPr>
          <w:p w14:paraId="3B87C0C5"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600" w:type="dxa"/>
            <w:noWrap/>
            <w:hideMark/>
          </w:tcPr>
          <w:p w14:paraId="61FB0C72"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735" w:type="dxa"/>
            <w:noWrap/>
            <w:hideMark/>
          </w:tcPr>
          <w:p w14:paraId="77196B2B"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735" w:type="dxa"/>
            <w:noWrap/>
            <w:hideMark/>
          </w:tcPr>
          <w:p w14:paraId="25315732"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90" w:type="dxa"/>
          </w:tcPr>
          <w:p w14:paraId="2B886445" w14:textId="6FBE2F53"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750" w:type="dxa"/>
          </w:tcPr>
          <w:p w14:paraId="7E587513" w14:textId="78A5EEF8"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90" w:type="dxa"/>
          </w:tcPr>
          <w:p w14:paraId="2264B25B" w14:textId="6AFE98E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780" w:type="dxa"/>
          </w:tcPr>
          <w:p w14:paraId="0A38C15A" w14:textId="08BEF2D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c>
          <w:tcPr>
            <w:tcW w:w="690" w:type="dxa"/>
            <w:noWrap/>
          </w:tcPr>
          <w:p w14:paraId="5262EF70" w14:textId="0700E16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4</w:t>
            </w:r>
          </w:p>
        </w:tc>
        <w:tc>
          <w:tcPr>
            <w:tcW w:w="795" w:type="dxa"/>
            <w:noWrap/>
          </w:tcPr>
          <w:p w14:paraId="3D760798" w14:textId="7497652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0%</w:t>
            </w:r>
          </w:p>
        </w:tc>
      </w:tr>
      <w:tr w:rsidR="004F708E" w:rsidRPr="001F1B37" w14:paraId="103F8AB5"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54697224"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Presencial</w:t>
            </w:r>
          </w:p>
        </w:tc>
        <w:tc>
          <w:tcPr>
            <w:tcW w:w="705" w:type="dxa"/>
            <w:noWrap/>
            <w:hideMark/>
          </w:tcPr>
          <w:p w14:paraId="6C4CA70B"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62</w:t>
            </w:r>
          </w:p>
        </w:tc>
        <w:tc>
          <w:tcPr>
            <w:tcW w:w="600" w:type="dxa"/>
            <w:noWrap/>
            <w:hideMark/>
          </w:tcPr>
          <w:p w14:paraId="53B13446"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15%</w:t>
            </w:r>
          </w:p>
        </w:tc>
        <w:tc>
          <w:tcPr>
            <w:tcW w:w="735" w:type="dxa"/>
            <w:noWrap/>
            <w:hideMark/>
          </w:tcPr>
          <w:p w14:paraId="502F5531" w14:textId="77777777" w:rsidR="00473F2D" w:rsidRPr="004F708E" w:rsidRDefault="67655D80"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41</w:t>
            </w:r>
          </w:p>
        </w:tc>
        <w:tc>
          <w:tcPr>
            <w:tcW w:w="735" w:type="dxa"/>
            <w:noWrap/>
            <w:hideMark/>
          </w:tcPr>
          <w:p w14:paraId="42E42AFE"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p>
        </w:tc>
        <w:tc>
          <w:tcPr>
            <w:tcW w:w="690" w:type="dxa"/>
          </w:tcPr>
          <w:p w14:paraId="5BD815CB" w14:textId="6CA57258"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40</w:t>
            </w:r>
          </w:p>
        </w:tc>
        <w:tc>
          <w:tcPr>
            <w:tcW w:w="750" w:type="dxa"/>
          </w:tcPr>
          <w:p w14:paraId="14AA28E8" w14:textId="10CDA04D"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w:t>
            </w:r>
          </w:p>
        </w:tc>
        <w:tc>
          <w:tcPr>
            <w:tcW w:w="690" w:type="dxa"/>
          </w:tcPr>
          <w:p w14:paraId="54F73FE5" w14:textId="40388B0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32</w:t>
            </w:r>
          </w:p>
        </w:tc>
        <w:tc>
          <w:tcPr>
            <w:tcW w:w="780" w:type="dxa"/>
          </w:tcPr>
          <w:p w14:paraId="46CF3F31" w14:textId="754EE51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6%</w:t>
            </w:r>
          </w:p>
        </w:tc>
        <w:tc>
          <w:tcPr>
            <w:tcW w:w="690" w:type="dxa"/>
            <w:noWrap/>
          </w:tcPr>
          <w:p w14:paraId="6ECEA64B" w14:textId="431E0E5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175</w:t>
            </w:r>
          </w:p>
        </w:tc>
        <w:tc>
          <w:tcPr>
            <w:tcW w:w="795" w:type="dxa"/>
            <w:noWrap/>
          </w:tcPr>
          <w:p w14:paraId="4E3C3BFB" w14:textId="14168AB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10%</w:t>
            </w:r>
          </w:p>
        </w:tc>
      </w:tr>
      <w:tr w:rsidR="004F708E" w:rsidRPr="001F1B37" w14:paraId="0CA34733"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70B8ED82"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Redes sociales</w:t>
            </w:r>
          </w:p>
        </w:tc>
        <w:tc>
          <w:tcPr>
            <w:tcW w:w="705" w:type="dxa"/>
            <w:noWrap/>
            <w:hideMark/>
          </w:tcPr>
          <w:p w14:paraId="017C976E"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00" w:type="dxa"/>
            <w:noWrap/>
            <w:hideMark/>
          </w:tcPr>
          <w:p w14:paraId="23CA0C89"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735" w:type="dxa"/>
            <w:noWrap/>
            <w:hideMark/>
          </w:tcPr>
          <w:p w14:paraId="194FB8BE"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w:t>
            </w:r>
          </w:p>
        </w:tc>
        <w:tc>
          <w:tcPr>
            <w:tcW w:w="735" w:type="dxa"/>
            <w:noWrap/>
            <w:hideMark/>
          </w:tcPr>
          <w:p w14:paraId="226F0F41"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90" w:type="dxa"/>
          </w:tcPr>
          <w:p w14:paraId="3795DF65" w14:textId="5315D1CA"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15</w:t>
            </w:r>
          </w:p>
        </w:tc>
        <w:tc>
          <w:tcPr>
            <w:tcW w:w="750" w:type="dxa"/>
          </w:tcPr>
          <w:p w14:paraId="397E1847" w14:textId="6C5726F9"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690" w:type="dxa"/>
          </w:tcPr>
          <w:p w14:paraId="10B373AD" w14:textId="720B0D5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15</w:t>
            </w:r>
          </w:p>
        </w:tc>
        <w:tc>
          <w:tcPr>
            <w:tcW w:w="780" w:type="dxa"/>
          </w:tcPr>
          <w:p w14:paraId="19F58993" w14:textId="7704F3C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w:t>
            </w:r>
          </w:p>
        </w:tc>
        <w:tc>
          <w:tcPr>
            <w:tcW w:w="690" w:type="dxa"/>
            <w:noWrap/>
          </w:tcPr>
          <w:p w14:paraId="7B778284" w14:textId="014CC00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37</w:t>
            </w:r>
          </w:p>
        </w:tc>
        <w:tc>
          <w:tcPr>
            <w:tcW w:w="795" w:type="dxa"/>
            <w:noWrap/>
          </w:tcPr>
          <w:p w14:paraId="5410C582" w14:textId="7A47EBE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w:t>
            </w:r>
          </w:p>
        </w:tc>
      </w:tr>
      <w:tr w:rsidR="004F708E" w:rsidRPr="001F1B37" w14:paraId="4B1E697E"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6EEF34A6"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Teléfono Celular</w:t>
            </w:r>
          </w:p>
        </w:tc>
        <w:tc>
          <w:tcPr>
            <w:tcW w:w="705" w:type="dxa"/>
            <w:noWrap/>
            <w:hideMark/>
          </w:tcPr>
          <w:p w14:paraId="69C3AC14"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21</w:t>
            </w:r>
          </w:p>
        </w:tc>
        <w:tc>
          <w:tcPr>
            <w:tcW w:w="600" w:type="dxa"/>
            <w:noWrap/>
            <w:hideMark/>
          </w:tcPr>
          <w:p w14:paraId="12AD6B23"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735" w:type="dxa"/>
            <w:noWrap/>
            <w:hideMark/>
          </w:tcPr>
          <w:p w14:paraId="21F3D876"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41</w:t>
            </w:r>
          </w:p>
        </w:tc>
        <w:tc>
          <w:tcPr>
            <w:tcW w:w="735" w:type="dxa"/>
            <w:noWrap/>
            <w:hideMark/>
          </w:tcPr>
          <w:p w14:paraId="22C3E9EE"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p>
        </w:tc>
        <w:tc>
          <w:tcPr>
            <w:tcW w:w="690" w:type="dxa"/>
          </w:tcPr>
          <w:p w14:paraId="4595C681" w14:textId="27321398"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83</w:t>
            </w:r>
          </w:p>
        </w:tc>
        <w:tc>
          <w:tcPr>
            <w:tcW w:w="750" w:type="dxa"/>
          </w:tcPr>
          <w:p w14:paraId="10DAD1B6" w14:textId="33BCE2AE"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16%</w:t>
            </w:r>
          </w:p>
        </w:tc>
        <w:tc>
          <w:tcPr>
            <w:tcW w:w="690" w:type="dxa"/>
          </w:tcPr>
          <w:p w14:paraId="1E7A7E27" w14:textId="33ED842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85</w:t>
            </w:r>
          </w:p>
        </w:tc>
        <w:tc>
          <w:tcPr>
            <w:tcW w:w="780" w:type="dxa"/>
          </w:tcPr>
          <w:p w14:paraId="512ED054" w14:textId="1168FE2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17%</w:t>
            </w:r>
          </w:p>
        </w:tc>
        <w:tc>
          <w:tcPr>
            <w:tcW w:w="690" w:type="dxa"/>
            <w:noWrap/>
          </w:tcPr>
          <w:p w14:paraId="2653EB52" w14:textId="03210C5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230</w:t>
            </w:r>
          </w:p>
        </w:tc>
        <w:tc>
          <w:tcPr>
            <w:tcW w:w="795" w:type="dxa"/>
            <w:noWrap/>
          </w:tcPr>
          <w:p w14:paraId="610A37C2" w14:textId="1976BFD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13%</w:t>
            </w:r>
          </w:p>
        </w:tc>
      </w:tr>
      <w:tr w:rsidR="004F708E" w:rsidRPr="001F1B37" w14:paraId="2D2F536F" w14:textId="77777777" w:rsidTr="39C7399E">
        <w:trPr>
          <w:trHeight w:val="286"/>
        </w:trPr>
        <w:tc>
          <w:tcPr>
            <w:cnfStyle w:val="001000000000" w:firstRow="0" w:lastRow="0" w:firstColumn="1" w:lastColumn="0" w:oddVBand="0" w:evenVBand="0" w:oddHBand="0" w:evenHBand="0" w:firstRowFirstColumn="0" w:firstRowLastColumn="0" w:lastRowFirstColumn="0" w:lastRowLastColumn="0"/>
            <w:tcW w:w="1774" w:type="dxa"/>
            <w:noWrap/>
            <w:hideMark/>
          </w:tcPr>
          <w:p w14:paraId="68C1F54A"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Teléfono fijo</w:t>
            </w:r>
          </w:p>
        </w:tc>
        <w:tc>
          <w:tcPr>
            <w:tcW w:w="705" w:type="dxa"/>
            <w:noWrap/>
            <w:hideMark/>
          </w:tcPr>
          <w:p w14:paraId="73EC1503"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33</w:t>
            </w:r>
          </w:p>
        </w:tc>
        <w:tc>
          <w:tcPr>
            <w:tcW w:w="600" w:type="dxa"/>
            <w:noWrap/>
            <w:hideMark/>
          </w:tcPr>
          <w:p w14:paraId="42EEFAF7"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w:t>
            </w:r>
          </w:p>
        </w:tc>
        <w:tc>
          <w:tcPr>
            <w:tcW w:w="735" w:type="dxa"/>
            <w:noWrap/>
            <w:hideMark/>
          </w:tcPr>
          <w:p w14:paraId="651EBEB4"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55</w:t>
            </w:r>
          </w:p>
        </w:tc>
        <w:tc>
          <w:tcPr>
            <w:tcW w:w="735" w:type="dxa"/>
            <w:noWrap/>
            <w:hideMark/>
          </w:tcPr>
          <w:p w14:paraId="6786EB96"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15%</w:t>
            </w:r>
          </w:p>
        </w:tc>
        <w:tc>
          <w:tcPr>
            <w:tcW w:w="690" w:type="dxa"/>
          </w:tcPr>
          <w:p w14:paraId="2A53AF82" w14:textId="2C529838"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71</w:t>
            </w:r>
          </w:p>
        </w:tc>
        <w:tc>
          <w:tcPr>
            <w:tcW w:w="750" w:type="dxa"/>
          </w:tcPr>
          <w:p w14:paraId="1F2A41D9" w14:textId="6DED41E3"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14%</w:t>
            </w:r>
          </w:p>
        </w:tc>
        <w:tc>
          <w:tcPr>
            <w:tcW w:w="690" w:type="dxa"/>
          </w:tcPr>
          <w:p w14:paraId="7370F2AA" w14:textId="15B4136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71</w:t>
            </w:r>
          </w:p>
        </w:tc>
        <w:tc>
          <w:tcPr>
            <w:tcW w:w="780" w:type="dxa"/>
          </w:tcPr>
          <w:p w14:paraId="4378FD98" w14:textId="03A4B90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14%</w:t>
            </w:r>
          </w:p>
        </w:tc>
        <w:tc>
          <w:tcPr>
            <w:tcW w:w="690" w:type="dxa"/>
            <w:noWrap/>
          </w:tcPr>
          <w:p w14:paraId="317021F4" w14:textId="7EF721C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230</w:t>
            </w:r>
          </w:p>
        </w:tc>
        <w:tc>
          <w:tcPr>
            <w:tcW w:w="795" w:type="dxa"/>
            <w:noWrap/>
          </w:tcPr>
          <w:p w14:paraId="68C7B2F8" w14:textId="346ACBE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13%</w:t>
            </w:r>
          </w:p>
        </w:tc>
      </w:tr>
      <w:tr w:rsidR="004F708E" w:rsidRPr="001F1B37" w14:paraId="493E49F0" w14:textId="77777777" w:rsidTr="39C7399E">
        <w:trPr>
          <w:trHeight w:val="301"/>
        </w:trPr>
        <w:tc>
          <w:tcPr>
            <w:cnfStyle w:val="001000000000" w:firstRow="0" w:lastRow="0" w:firstColumn="1" w:lastColumn="0" w:oddVBand="0" w:evenVBand="0" w:oddHBand="0" w:evenHBand="0" w:firstRowFirstColumn="0" w:firstRowLastColumn="0" w:lastRowFirstColumn="0" w:lastRowLastColumn="0"/>
            <w:tcW w:w="1774" w:type="dxa"/>
            <w:noWrap/>
            <w:hideMark/>
          </w:tcPr>
          <w:p w14:paraId="0BA08259"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WhatsApp</w:t>
            </w:r>
          </w:p>
        </w:tc>
        <w:tc>
          <w:tcPr>
            <w:tcW w:w="705" w:type="dxa"/>
            <w:noWrap/>
            <w:hideMark/>
          </w:tcPr>
          <w:p w14:paraId="27B54C94"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47</w:t>
            </w:r>
          </w:p>
        </w:tc>
        <w:tc>
          <w:tcPr>
            <w:tcW w:w="600" w:type="dxa"/>
            <w:noWrap/>
            <w:hideMark/>
          </w:tcPr>
          <w:p w14:paraId="71477EBD"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p>
        </w:tc>
        <w:tc>
          <w:tcPr>
            <w:tcW w:w="735" w:type="dxa"/>
            <w:noWrap/>
            <w:hideMark/>
          </w:tcPr>
          <w:p w14:paraId="5ED6029B"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23</w:t>
            </w:r>
          </w:p>
        </w:tc>
        <w:tc>
          <w:tcPr>
            <w:tcW w:w="735" w:type="dxa"/>
            <w:noWrap/>
            <w:hideMark/>
          </w:tcPr>
          <w:p w14:paraId="532EEE84" w14:textId="77777777"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690" w:type="dxa"/>
          </w:tcPr>
          <w:p w14:paraId="534034CB" w14:textId="43ACCD50"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83</w:t>
            </w:r>
          </w:p>
        </w:tc>
        <w:tc>
          <w:tcPr>
            <w:tcW w:w="750" w:type="dxa"/>
          </w:tcPr>
          <w:p w14:paraId="5E97B47A" w14:textId="695D99CD" w:rsidR="00473F2D" w:rsidRPr="004F708E" w:rsidRDefault="00473F2D" w:rsidP="00473F2D">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16%</w:t>
            </w:r>
          </w:p>
        </w:tc>
        <w:tc>
          <w:tcPr>
            <w:tcW w:w="690" w:type="dxa"/>
          </w:tcPr>
          <w:p w14:paraId="3B7730D4" w14:textId="254295B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106</w:t>
            </w:r>
          </w:p>
        </w:tc>
        <w:tc>
          <w:tcPr>
            <w:tcW w:w="780" w:type="dxa"/>
          </w:tcPr>
          <w:p w14:paraId="663EA6A7" w14:textId="3926FD8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21%</w:t>
            </w:r>
          </w:p>
        </w:tc>
        <w:tc>
          <w:tcPr>
            <w:tcW w:w="690" w:type="dxa"/>
            <w:noWrap/>
          </w:tcPr>
          <w:p w14:paraId="20CCEC27" w14:textId="3CDD9D3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259</w:t>
            </w:r>
          </w:p>
        </w:tc>
        <w:tc>
          <w:tcPr>
            <w:tcW w:w="795" w:type="dxa"/>
            <w:noWrap/>
          </w:tcPr>
          <w:p w14:paraId="6E8E0025" w14:textId="4E6917C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14%</w:t>
            </w:r>
          </w:p>
        </w:tc>
      </w:tr>
      <w:tr w:rsidR="004F708E" w:rsidRPr="001F1B37" w14:paraId="4110197A" w14:textId="77777777" w:rsidTr="39C7399E">
        <w:trPr>
          <w:trHeight w:val="301"/>
        </w:trPr>
        <w:tc>
          <w:tcPr>
            <w:cnfStyle w:val="001000000000" w:firstRow="0" w:lastRow="0" w:firstColumn="1" w:lastColumn="0" w:oddVBand="0" w:evenVBand="0" w:oddHBand="0" w:evenHBand="0" w:firstRowFirstColumn="0" w:firstRowLastColumn="0" w:lastRowFirstColumn="0" w:lastRowLastColumn="0"/>
            <w:tcW w:w="1774" w:type="dxa"/>
            <w:noWrap/>
            <w:hideMark/>
          </w:tcPr>
          <w:p w14:paraId="75A75520" w14:textId="77777777" w:rsidR="00BF7920" w:rsidRPr="004F708E" w:rsidRDefault="00BF7920" w:rsidP="00BF7920">
            <w:pPr>
              <w:jc w:val="cente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TOTAL</w:t>
            </w:r>
          </w:p>
        </w:tc>
        <w:tc>
          <w:tcPr>
            <w:tcW w:w="705" w:type="dxa"/>
            <w:noWrap/>
            <w:hideMark/>
          </w:tcPr>
          <w:p w14:paraId="2F799DC5" w14:textId="77777777" w:rsidR="00BF7920" w:rsidRPr="004F708E" w:rsidRDefault="6497A8F9"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425</w:t>
            </w:r>
          </w:p>
        </w:tc>
        <w:tc>
          <w:tcPr>
            <w:tcW w:w="600" w:type="dxa"/>
            <w:noWrap/>
            <w:hideMark/>
          </w:tcPr>
          <w:p w14:paraId="67A64CD4" w14:textId="77777777" w:rsidR="00BF7920" w:rsidRPr="004F708E" w:rsidRDefault="6497A8F9"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100%</w:t>
            </w:r>
          </w:p>
        </w:tc>
        <w:tc>
          <w:tcPr>
            <w:tcW w:w="735" w:type="dxa"/>
            <w:noWrap/>
            <w:hideMark/>
          </w:tcPr>
          <w:p w14:paraId="71DE5F0B" w14:textId="2C430487" w:rsidR="00BF7920" w:rsidRPr="004F708E" w:rsidRDefault="38A7741C"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36</w:t>
            </w:r>
            <w:r w:rsidR="5E2A0C7D" w:rsidRPr="39C7399E">
              <w:rPr>
                <w:rFonts w:ascii="Arial" w:eastAsia="Times New Roman" w:hAnsi="Arial" w:cs="Arial"/>
                <w:kern w:val="0"/>
                <w:sz w:val="18"/>
                <w:szCs w:val="18"/>
                <w:lang w:eastAsia="es-CO"/>
                <w14:ligatures w14:val="none"/>
              </w:rPr>
              <w:t>3</w:t>
            </w:r>
          </w:p>
        </w:tc>
        <w:tc>
          <w:tcPr>
            <w:tcW w:w="735" w:type="dxa"/>
            <w:noWrap/>
            <w:hideMark/>
          </w:tcPr>
          <w:p w14:paraId="7AF116C3" w14:textId="77777777" w:rsidR="00BF7920" w:rsidRPr="004F708E" w:rsidRDefault="6497A8F9"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100%</w:t>
            </w:r>
          </w:p>
        </w:tc>
        <w:tc>
          <w:tcPr>
            <w:tcW w:w="690" w:type="dxa"/>
          </w:tcPr>
          <w:p w14:paraId="75CC5253" w14:textId="5CC52CAE" w:rsidR="00BF7920" w:rsidRPr="004F708E" w:rsidRDefault="33E66817"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525</w:t>
            </w:r>
          </w:p>
        </w:tc>
        <w:tc>
          <w:tcPr>
            <w:tcW w:w="750" w:type="dxa"/>
          </w:tcPr>
          <w:p w14:paraId="25BC4114" w14:textId="5498678C" w:rsidR="00BF7920" w:rsidRPr="004F708E" w:rsidRDefault="33E66817"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39C7399E">
              <w:rPr>
                <w:rFonts w:ascii="Arial" w:eastAsia="Times New Roman" w:hAnsi="Arial" w:cs="Arial"/>
                <w:kern w:val="0"/>
                <w:sz w:val="18"/>
                <w:szCs w:val="18"/>
                <w:lang w:eastAsia="es-CO"/>
                <w14:ligatures w14:val="none"/>
              </w:rPr>
              <w:t>100%</w:t>
            </w:r>
          </w:p>
        </w:tc>
        <w:tc>
          <w:tcPr>
            <w:tcW w:w="690" w:type="dxa"/>
          </w:tcPr>
          <w:p w14:paraId="4E294481" w14:textId="6955B83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514</w:t>
            </w:r>
          </w:p>
        </w:tc>
        <w:tc>
          <w:tcPr>
            <w:tcW w:w="780" w:type="dxa"/>
          </w:tcPr>
          <w:p w14:paraId="10F33543" w14:textId="68166EA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690" w:type="dxa"/>
            <w:noWrap/>
          </w:tcPr>
          <w:p w14:paraId="5D32C084" w14:textId="1090335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1827</w:t>
            </w:r>
          </w:p>
        </w:tc>
        <w:tc>
          <w:tcPr>
            <w:tcW w:w="795" w:type="dxa"/>
            <w:noWrap/>
          </w:tcPr>
          <w:p w14:paraId="706AF9FA" w14:textId="77C218A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rPr>
              <w:t>100</w:t>
            </w:r>
            <w:r w:rsidRPr="39C7399E">
              <w:rPr>
                <w:rFonts w:ascii="Arial" w:eastAsia="Arial" w:hAnsi="Arial" w:cs="Arial"/>
                <w:b/>
                <w:bCs/>
              </w:rPr>
              <w:t>%</w:t>
            </w:r>
          </w:p>
        </w:tc>
      </w:tr>
    </w:tbl>
    <w:p w14:paraId="7E15FE26" w14:textId="4D36C445" w:rsidR="001F1B37" w:rsidRDefault="4E763EA3" w:rsidP="39C7399E">
      <w:pPr>
        <w:widowControl w:val="0"/>
        <w:tabs>
          <w:tab w:val="left" w:pos="1802"/>
          <w:tab w:val="left" w:pos="8672"/>
        </w:tabs>
        <w:autoSpaceDE w:val="0"/>
        <w:autoSpaceDN w:val="0"/>
        <w:spacing w:before="2" w:after="0" w:line="240" w:lineRule="auto"/>
        <w:ind w:right="599"/>
        <w:rPr>
          <w:rFonts w:eastAsiaTheme="majorEastAsia"/>
          <w:sz w:val="20"/>
          <w:szCs w:val="20"/>
          <w:lang w:val="es-MX"/>
        </w:rPr>
      </w:pPr>
      <w:r w:rsidRPr="28578743">
        <w:rPr>
          <w:rFonts w:eastAsiaTheme="majorEastAsia"/>
          <w:sz w:val="20"/>
          <w:szCs w:val="20"/>
          <w:lang w:val="es-MX"/>
        </w:rPr>
        <w:t xml:space="preserve">  Fuente: Reporte de peticiones de atención al ciudadano enero hasta </w:t>
      </w:r>
      <w:r w:rsidR="1EA62B85" w:rsidRPr="28578743">
        <w:rPr>
          <w:rFonts w:eastAsiaTheme="majorEastAsia"/>
          <w:sz w:val="20"/>
          <w:szCs w:val="20"/>
          <w:lang w:val="es-MX"/>
        </w:rPr>
        <w:t>diciembre</w:t>
      </w:r>
      <w:r w:rsidR="4309C65E" w:rsidRPr="28578743">
        <w:rPr>
          <w:rFonts w:eastAsiaTheme="majorEastAsia"/>
          <w:sz w:val="20"/>
          <w:szCs w:val="20"/>
          <w:lang w:val="es-MX"/>
        </w:rPr>
        <w:t xml:space="preserve"> 2023</w:t>
      </w:r>
    </w:p>
    <w:p w14:paraId="5CA84EC0" w14:textId="77777777" w:rsidR="0066767E" w:rsidRPr="00C60BB9" w:rsidRDefault="0066767E" w:rsidP="00640F58">
      <w:pPr>
        <w:pStyle w:val="Descripcin"/>
        <w:jc w:val="center"/>
        <w:rPr>
          <w:b/>
          <w:bCs/>
          <w:sz w:val="24"/>
          <w:szCs w:val="24"/>
        </w:rPr>
      </w:pPr>
    </w:p>
    <w:p w14:paraId="525E4E69" w14:textId="61522E52" w:rsidR="00E9207D" w:rsidRPr="00C60BB9" w:rsidRDefault="54348E90" w:rsidP="00640F58">
      <w:pPr>
        <w:pStyle w:val="Descripcin"/>
        <w:jc w:val="center"/>
        <w:rPr>
          <w:b/>
          <w:bCs/>
          <w:sz w:val="24"/>
          <w:szCs w:val="24"/>
        </w:rPr>
      </w:pPr>
      <w:r w:rsidRPr="00C60BB9">
        <w:rPr>
          <w:b/>
          <w:bCs/>
          <w:sz w:val="24"/>
          <w:szCs w:val="24"/>
        </w:rPr>
        <w:lastRenderedPageBreak/>
        <w:t xml:space="preserve">Gráfica </w:t>
      </w:r>
      <w:r w:rsidR="00442C36" w:rsidRPr="00C60BB9">
        <w:rPr>
          <w:b/>
          <w:bCs/>
          <w:sz w:val="24"/>
          <w:szCs w:val="24"/>
        </w:rPr>
        <w:t>16</w:t>
      </w:r>
    </w:p>
    <w:p w14:paraId="03088BF9" w14:textId="57E60E1C" w:rsidR="00E9207D" w:rsidRDefault="0066767E" w:rsidP="39C7399E">
      <w:pPr>
        <w:rPr>
          <w:rFonts w:eastAsiaTheme="majorEastAsia"/>
          <w:sz w:val="24"/>
          <w:szCs w:val="24"/>
          <w:lang w:val="es-MX"/>
        </w:rPr>
      </w:pPr>
      <w:r>
        <w:rPr>
          <w:noProof/>
        </w:rPr>
        <w:drawing>
          <wp:inline distT="0" distB="0" distL="0" distR="0" wp14:anchorId="2FB83FFC" wp14:editId="5FE22513">
            <wp:extent cx="5539105" cy="3242931"/>
            <wp:effectExtent l="0" t="0" r="4445" b="15240"/>
            <wp:docPr id="2128265216" name="Gráfico 1">
              <a:extLst xmlns:a="http://schemas.openxmlformats.org/drawingml/2006/main">
                <a:ext uri="{FF2B5EF4-FFF2-40B4-BE49-F238E27FC236}">
                  <a16:creationId xmlns:a16="http://schemas.microsoft.com/office/drawing/2014/main" id="{5B4C833C-202D-3865-F109-A5CDCB5C3B4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7F8BFBEF" w14:textId="7BEC06EF" w:rsidR="005221BB" w:rsidRDefault="005221BB" w:rsidP="00034D47">
      <w:pPr>
        <w:widowControl w:val="0"/>
        <w:tabs>
          <w:tab w:val="left" w:pos="1802"/>
          <w:tab w:val="left" w:pos="8672"/>
        </w:tabs>
        <w:autoSpaceDE w:val="0"/>
        <w:autoSpaceDN w:val="0"/>
        <w:spacing w:before="2" w:after="0" w:line="240" w:lineRule="auto"/>
        <w:ind w:right="141"/>
        <w:jc w:val="both"/>
        <w:rPr>
          <w:rFonts w:eastAsiaTheme="majorEastAsia" w:cstheme="minorHAnsi"/>
          <w:sz w:val="24"/>
          <w:szCs w:val="24"/>
          <w:lang w:val="es-MX"/>
        </w:rPr>
      </w:pPr>
      <w:r>
        <w:rPr>
          <w:rFonts w:eastAsiaTheme="majorEastAsia" w:cstheme="minorHAnsi"/>
          <w:sz w:val="24"/>
          <w:szCs w:val="24"/>
          <w:lang w:val="es-MX"/>
        </w:rPr>
        <w:t xml:space="preserve">       A continuación, presentamos el comportamiento de la preferencia de los canales de atención por los meses de este último trimestre. </w:t>
      </w:r>
    </w:p>
    <w:p w14:paraId="384CFE3B" w14:textId="77777777" w:rsidR="005221BB" w:rsidRPr="00F17E01" w:rsidRDefault="005221BB" w:rsidP="005221BB">
      <w:pPr>
        <w:widowControl w:val="0"/>
        <w:tabs>
          <w:tab w:val="left" w:pos="1802"/>
          <w:tab w:val="left" w:pos="8672"/>
        </w:tabs>
        <w:autoSpaceDE w:val="0"/>
        <w:autoSpaceDN w:val="0"/>
        <w:spacing w:before="2" w:after="0" w:line="240" w:lineRule="auto"/>
        <w:ind w:right="599"/>
        <w:jc w:val="center"/>
        <w:rPr>
          <w:rFonts w:eastAsiaTheme="majorEastAsia" w:cstheme="minorHAnsi"/>
          <w:b/>
          <w:bCs/>
          <w:sz w:val="24"/>
          <w:szCs w:val="24"/>
          <w:lang w:val="es-MX"/>
        </w:rPr>
      </w:pPr>
    </w:p>
    <w:p w14:paraId="32E15450" w14:textId="37D2C72E" w:rsidR="007C7408" w:rsidRPr="00124D49" w:rsidRDefault="0066767E" w:rsidP="00301192">
      <w:pPr>
        <w:jc w:val="both"/>
        <w:rPr>
          <w:rFonts w:eastAsiaTheme="majorEastAsia" w:cstheme="minorHAnsi"/>
          <w:b/>
          <w:bCs/>
          <w:i/>
          <w:iCs/>
          <w:sz w:val="24"/>
          <w:szCs w:val="24"/>
          <w:lang w:val="es-MX"/>
        </w:rPr>
      </w:pPr>
      <w:r>
        <w:rPr>
          <w:rFonts w:eastAsiaTheme="majorEastAsia" w:cstheme="minorHAnsi"/>
          <w:sz w:val="24"/>
          <w:szCs w:val="24"/>
          <w:lang w:val="es-MX"/>
        </w:rPr>
        <w:t xml:space="preserve">        </w:t>
      </w:r>
      <w:r w:rsidR="00124D49" w:rsidRPr="00A02E7D">
        <w:rPr>
          <w:b/>
          <w:bCs/>
          <w:i/>
          <w:iCs/>
          <w:color w:val="44546A" w:themeColor="text2"/>
          <w:sz w:val="24"/>
          <w:szCs w:val="24"/>
        </w:rPr>
        <w:t xml:space="preserve">Tabla </w:t>
      </w:r>
      <w:r w:rsidR="00124D49" w:rsidRPr="00A02E7D">
        <w:rPr>
          <w:b/>
          <w:bCs/>
          <w:i/>
          <w:iCs/>
          <w:color w:val="44546A" w:themeColor="text2"/>
          <w:sz w:val="24"/>
          <w:szCs w:val="24"/>
        </w:rPr>
        <w:fldChar w:fldCharType="begin"/>
      </w:r>
      <w:r w:rsidR="00124D49" w:rsidRPr="00A02E7D">
        <w:rPr>
          <w:b/>
          <w:bCs/>
          <w:i/>
          <w:iCs/>
          <w:color w:val="44546A" w:themeColor="text2"/>
          <w:sz w:val="24"/>
          <w:szCs w:val="24"/>
        </w:rPr>
        <w:instrText xml:space="preserve"> SEQ Tabla \* ARABIC </w:instrText>
      </w:r>
      <w:r w:rsidR="00124D49" w:rsidRPr="00A02E7D">
        <w:rPr>
          <w:b/>
          <w:bCs/>
          <w:i/>
          <w:iCs/>
          <w:color w:val="44546A" w:themeColor="text2"/>
          <w:sz w:val="24"/>
          <w:szCs w:val="24"/>
        </w:rPr>
        <w:fldChar w:fldCharType="separate"/>
      </w:r>
      <w:r w:rsidR="00D3699C" w:rsidRPr="00A02E7D">
        <w:rPr>
          <w:b/>
          <w:bCs/>
          <w:i/>
          <w:iCs/>
          <w:color w:val="44546A" w:themeColor="text2"/>
          <w:sz w:val="24"/>
          <w:szCs w:val="24"/>
        </w:rPr>
        <w:t>1</w:t>
      </w:r>
      <w:r w:rsidR="00C60BB9">
        <w:rPr>
          <w:b/>
          <w:bCs/>
          <w:i/>
          <w:iCs/>
          <w:color w:val="44546A" w:themeColor="text2"/>
          <w:sz w:val="24"/>
          <w:szCs w:val="24"/>
        </w:rPr>
        <w:t>7</w:t>
      </w:r>
      <w:r w:rsidR="00124D49" w:rsidRPr="00A02E7D">
        <w:rPr>
          <w:b/>
          <w:bCs/>
          <w:i/>
          <w:iCs/>
          <w:color w:val="44546A" w:themeColor="text2"/>
          <w:sz w:val="24"/>
          <w:szCs w:val="24"/>
        </w:rPr>
        <w:fldChar w:fldCharType="end"/>
      </w:r>
      <w:r w:rsidR="00124D49" w:rsidRPr="00A02E7D">
        <w:rPr>
          <w:b/>
          <w:bCs/>
          <w:i/>
          <w:iCs/>
          <w:color w:val="44546A" w:themeColor="text2"/>
          <w:sz w:val="24"/>
          <w:szCs w:val="24"/>
        </w:rPr>
        <w:t>. Canales de atención consultados I</w:t>
      </w:r>
      <w:r w:rsidR="0079453C" w:rsidRPr="00A02E7D">
        <w:rPr>
          <w:b/>
          <w:bCs/>
          <w:i/>
          <w:iCs/>
          <w:color w:val="44546A" w:themeColor="text2"/>
          <w:sz w:val="24"/>
          <w:szCs w:val="24"/>
        </w:rPr>
        <w:t>V</w:t>
      </w:r>
      <w:r w:rsidR="00124D49" w:rsidRPr="00A02E7D">
        <w:rPr>
          <w:b/>
          <w:bCs/>
          <w:i/>
          <w:iCs/>
          <w:color w:val="44546A" w:themeColor="text2"/>
          <w:sz w:val="24"/>
          <w:szCs w:val="24"/>
        </w:rPr>
        <w:t xml:space="preserve"> trimestre discriminado por mes</w:t>
      </w:r>
    </w:p>
    <w:tbl>
      <w:tblPr>
        <w:tblStyle w:val="Tabladelista7concolores-nfasis2"/>
        <w:tblW w:w="7981" w:type="dxa"/>
        <w:tblLook w:val="04A0" w:firstRow="1" w:lastRow="0" w:firstColumn="1" w:lastColumn="0" w:noHBand="0" w:noVBand="1"/>
      </w:tblPr>
      <w:tblGrid>
        <w:gridCol w:w="1107"/>
        <w:gridCol w:w="987"/>
        <w:gridCol w:w="172"/>
        <w:gridCol w:w="349"/>
        <w:gridCol w:w="328"/>
        <w:gridCol w:w="798"/>
        <w:gridCol w:w="677"/>
        <w:gridCol w:w="1013"/>
        <w:gridCol w:w="703"/>
        <w:gridCol w:w="987"/>
        <w:gridCol w:w="885"/>
      </w:tblGrid>
      <w:tr w:rsidR="007C7408" w:rsidRPr="004F708E" w14:paraId="69A69D62" w14:textId="77777777" w:rsidTr="39C7399E">
        <w:trPr>
          <w:cnfStyle w:val="100000000000" w:firstRow="1" w:lastRow="0" w:firstColumn="0" w:lastColumn="0" w:oddVBand="0" w:evenVBand="0" w:oddHBand="0" w:evenHBand="0" w:firstRowFirstColumn="0" w:firstRowLastColumn="0" w:lastRowFirstColumn="0" w:lastRowLastColumn="0"/>
          <w:trHeight w:val="515"/>
        </w:trPr>
        <w:tc>
          <w:tcPr>
            <w:cnfStyle w:val="001000000100" w:firstRow="0" w:lastRow="0" w:firstColumn="1" w:lastColumn="0" w:oddVBand="0" w:evenVBand="0" w:oddHBand="0" w:evenHBand="0" w:firstRowFirstColumn="1" w:firstRowLastColumn="0" w:lastRowFirstColumn="0" w:lastRowLastColumn="0"/>
            <w:tcW w:w="1094" w:type="dxa"/>
            <w:vMerge w:val="restart"/>
            <w:noWrap/>
            <w:hideMark/>
          </w:tcPr>
          <w:p w14:paraId="3E577D6A" w14:textId="77777777" w:rsidR="007C7408" w:rsidRPr="004F708E" w:rsidRDefault="007C7408" w:rsidP="007C7408">
            <w:pPr>
              <w:jc w:val="center"/>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Medio de consulta</w:t>
            </w:r>
          </w:p>
        </w:tc>
        <w:tc>
          <w:tcPr>
            <w:tcW w:w="1836" w:type="dxa"/>
            <w:gridSpan w:val="4"/>
            <w:noWrap/>
            <w:hideMark/>
          </w:tcPr>
          <w:p w14:paraId="3D732B92" w14:textId="6270F9EF" w:rsidR="007C7408" w:rsidRPr="004F708E" w:rsidRDefault="5EFE1AB0" w:rsidP="39C7399E">
            <w:pPr>
              <w:spacing w:line="259" w:lineRule="auto"/>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OCTUBRE</w:t>
            </w:r>
          </w:p>
        </w:tc>
        <w:tc>
          <w:tcPr>
            <w:tcW w:w="1469" w:type="dxa"/>
            <w:gridSpan w:val="2"/>
            <w:noWrap/>
            <w:hideMark/>
          </w:tcPr>
          <w:p w14:paraId="065B4547" w14:textId="4D5635E5" w:rsidR="007C7408" w:rsidRPr="004F708E" w:rsidRDefault="5EFE1AB0" w:rsidP="39C7399E">
            <w:pPr>
              <w:spacing w:line="259"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sz w:val="18"/>
                <w:szCs w:val="18"/>
                <w:lang w:eastAsia="es-CO"/>
              </w:rPr>
            </w:pPr>
            <w:r w:rsidRPr="39C7399E">
              <w:rPr>
                <w:rFonts w:ascii="Arial" w:eastAsia="Times New Roman" w:hAnsi="Arial" w:cs="Arial"/>
                <w:b/>
                <w:bCs/>
                <w:sz w:val="18"/>
                <w:szCs w:val="18"/>
                <w:lang w:eastAsia="es-CO"/>
              </w:rPr>
              <w:t>NOVIEMBRE</w:t>
            </w:r>
          </w:p>
        </w:tc>
        <w:tc>
          <w:tcPr>
            <w:tcW w:w="1716" w:type="dxa"/>
            <w:gridSpan w:val="2"/>
            <w:noWrap/>
            <w:hideMark/>
          </w:tcPr>
          <w:p w14:paraId="767D61F9" w14:textId="1337EAF2" w:rsidR="007C7408" w:rsidRPr="004F708E" w:rsidRDefault="5EFE1AB0" w:rsidP="39C7399E">
            <w:pPr>
              <w:spacing w:line="259" w:lineRule="auto"/>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DICIEMBRE</w:t>
            </w:r>
          </w:p>
        </w:tc>
        <w:tc>
          <w:tcPr>
            <w:tcW w:w="1866" w:type="dxa"/>
            <w:gridSpan w:val="2"/>
            <w:noWrap/>
            <w:hideMark/>
          </w:tcPr>
          <w:p w14:paraId="43247B9A" w14:textId="77777777" w:rsidR="007C7408" w:rsidRPr="004F708E" w:rsidRDefault="007C7408" w:rsidP="007C740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ACUMULADO</w:t>
            </w:r>
          </w:p>
        </w:tc>
      </w:tr>
      <w:tr w:rsidR="004F708E" w:rsidRPr="004F708E" w14:paraId="6600DB10" w14:textId="77777777" w:rsidTr="39C7399E">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094" w:type="dxa"/>
            <w:vMerge/>
            <w:hideMark/>
          </w:tcPr>
          <w:p w14:paraId="37F09BA8" w14:textId="77777777" w:rsidR="007C7408" w:rsidRPr="004F708E" w:rsidRDefault="007C7408" w:rsidP="007C7408">
            <w:pPr>
              <w:rPr>
                <w:rFonts w:ascii="Arial" w:eastAsia="Times New Roman" w:hAnsi="Arial" w:cs="Arial"/>
                <w:b/>
                <w:bCs/>
                <w:kern w:val="0"/>
                <w:sz w:val="18"/>
                <w:szCs w:val="18"/>
                <w:lang w:eastAsia="es-CO"/>
                <w14:ligatures w14:val="none"/>
              </w:rPr>
            </w:pPr>
          </w:p>
        </w:tc>
        <w:tc>
          <w:tcPr>
            <w:tcW w:w="987" w:type="dxa"/>
            <w:noWrap/>
            <w:hideMark/>
          </w:tcPr>
          <w:p w14:paraId="24905AD1"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Cantidad</w:t>
            </w:r>
          </w:p>
        </w:tc>
        <w:tc>
          <w:tcPr>
            <w:tcW w:w="521" w:type="dxa"/>
            <w:gridSpan w:val="2"/>
            <w:noWrap/>
            <w:hideMark/>
          </w:tcPr>
          <w:p w14:paraId="50F8D526"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w:t>
            </w:r>
          </w:p>
        </w:tc>
        <w:tc>
          <w:tcPr>
            <w:tcW w:w="1126" w:type="dxa"/>
            <w:gridSpan w:val="2"/>
            <w:noWrap/>
            <w:hideMark/>
          </w:tcPr>
          <w:p w14:paraId="7515E8BF"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Cantidad</w:t>
            </w:r>
          </w:p>
        </w:tc>
        <w:tc>
          <w:tcPr>
            <w:tcW w:w="671" w:type="dxa"/>
            <w:noWrap/>
            <w:hideMark/>
          </w:tcPr>
          <w:p w14:paraId="648ECE56"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w:t>
            </w:r>
          </w:p>
        </w:tc>
        <w:tc>
          <w:tcPr>
            <w:tcW w:w="1013" w:type="dxa"/>
            <w:noWrap/>
            <w:hideMark/>
          </w:tcPr>
          <w:p w14:paraId="558EA942"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Cantidad</w:t>
            </w:r>
          </w:p>
        </w:tc>
        <w:tc>
          <w:tcPr>
            <w:tcW w:w="703" w:type="dxa"/>
            <w:noWrap/>
            <w:hideMark/>
          </w:tcPr>
          <w:p w14:paraId="5D003805"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w:t>
            </w:r>
          </w:p>
        </w:tc>
        <w:tc>
          <w:tcPr>
            <w:tcW w:w="981" w:type="dxa"/>
            <w:noWrap/>
            <w:hideMark/>
          </w:tcPr>
          <w:p w14:paraId="6C71F8FF"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Cantidad</w:t>
            </w:r>
          </w:p>
        </w:tc>
        <w:tc>
          <w:tcPr>
            <w:tcW w:w="885" w:type="dxa"/>
            <w:noWrap/>
            <w:hideMark/>
          </w:tcPr>
          <w:p w14:paraId="6B6A3F07" w14:textId="77777777" w:rsidR="007C7408" w:rsidRPr="004F708E" w:rsidRDefault="007C7408" w:rsidP="007C7408">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w:t>
            </w:r>
          </w:p>
        </w:tc>
      </w:tr>
      <w:tr w:rsidR="004F708E" w:rsidRPr="004F708E" w14:paraId="597FC3F5" w14:textId="77777777" w:rsidTr="39C7399E">
        <w:trPr>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49E0E7D4"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Chat Consola</w:t>
            </w:r>
          </w:p>
        </w:tc>
        <w:tc>
          <w:tcPr>
            <w:tcW w:w="1159" w:type="dxa"/>
            <w:gridSpan w:val="2"/>
            <w:noWrap/>
          </w:tcPr>
          <w:p w14:paraId="32BE8D36" w14:textId="4E4BDDE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gridSpan w:val="2"/>
            <w:noWrap/>
            <w:hideMark/>
          </w:tcPr>
          <w:p w14:paraId="331D9F50" w14:textId="7BC7D0E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98" w:type="dxa"/>
            <w:noWrap/>
          </w:tcPr>
          <w:p w14:paraId="443DE162" w14:textId="5B00A8B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1" w:type="dxa"/>
            <w:noWrap/>
            <w:hideMark/>
          </w:tcPr>
          <w:p w14:paraId="2681583D" w14:textId="44E195B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013" w:type="dxa"/>
            <w:noWrap/>
          </w:tcPr>
          <w:p w14:paraId="3376E04B" w14:textId="35DE96E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3" w:type="dxa"/>
            <w:noWrap/>
            <w:hideMark/>
          </w:tcPr>
          <w:p w14:paraId="6693F5D1" w14:textId="1ECCFB1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81" w:type="dxa"/>
            <w:noWrap/>
            <w:hideMark/>
          </w:tcPr>
          <w:p w14:paraId="07BCF411" w14:textId="0B7AAE0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85" w:type="dxa"/>
            <w:noWrap/>
            <w:hideMark/>
          </w:tcPr>
          <w:p w14:paraId="2F1E8D51" w14:textId="537F17B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4F708E" w:rsidRPr="004F708E" w14:paraId="2722C3BB"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158D6466"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Correo Electrónico</w:t>
            </w:r>
          </w:p>
        </w:tc>
        <w:tc>
          <w:tcPr>
            <w:tcW w:w="1159" w:type="dxa"/>
            <w:gridSpan w:val="2"/>
            <w:noWrap/>
          </w:tcPr>
          <w:p w14:paraId="7676CE11" w14:textId="732E27F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75</w:t>
            </w:r>
          </w:p>
        </w:tc>
        <w:tc>
          <w:tcPr>
            <w:tcW w:w="677" w:type="dxa"/>
            <w:gridSpan w:val="2"/>
            <w:noWrap/>
            <w:hideMark/>
          </w:tcPr>
          <w:p w14:paraId="000570F4" w14:textId="62AF135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45%</w:t>
            </w:r>
          </w:p>
        </w:tc>
        <w:tc>
          <w:tcPr>
            <w:tcW w:w="798" w:type="dxa"/>
            <w:noWrap/>
          </w:tcPr>
          <w:p w14:paraId="2F2708E4" w14:textId="59FCF26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r w:rsidR="009B71D1">
              <w:rPr>
                <w:rFonts w:ascii="Arial" w:eastAsia="Arial" w:hAnsi="Arial" w:cs="Arial"/>
                <w:sz w:val="18"/>
                <w:szCs w:val="18"/>
              </w:rPr>
              <w:t>7</w:t>
            </w:r>
          </w:p>
        </w:tc>
        <w:tc>
          <w:tcPr>
            <w:tcW w:w="671" w:type="dxa"/>
            <w:noWrap/>
            <w:hideMark/>
          </w:tcPr>
          <w:p w14:paraId="301CA13D" w14:textId="02BFD8E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40%</w:t>
            </w:r>
          </w:p>
        </w:tc>
        <w:tc>
          <w:tcPr>
            <w:tcW w:w="1013" w:type="dxa"/>
            <w:noWrap/>
          </w:tcPr>
          <w:p w14:paraId="46AD9F0E" w14:textId="6014FBE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r w:rsidR="009B71D1">
              <w:rPr>
                <w:rFonts w:ascii="Arial" w:eastAsia="Arial" w:hAnsi="Arial" w:cs="Arial"/>
                <w:sz w:val="18"/>
                <w:szCs w:val="18"/>
              </w:rPr>
              <w:t>6</w:t>
            </w:r>
          </w:p>
        </w:tc>
        <w:tc>
          <w:tcPr>
            <w:tcW w:w="703" w:type="dxa"/>
            <w:noWrap/>
            <w:hideMark/>
          </w:tcPr>
          <w:p w14:paraId="09DF748D" w14:textId="008E0FF1" w:rsidR="39C7399E" w:rsidRDefault="009B71D1"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30</w:t>
            </w:r>
            <w:r w:rsidR="39C7399E" w:rsidRPr="39C7399E">
              <w:rPr>
                <w:rFonts w:ascii="Arial" w:eastAsia="Arial" w:hAnsi="Arial" w:cs="Arial"/>
                <w:sz w:val="18"/>
                <w:szCs w:val="18"/>
              </w:rPr>
              <w:t>%</w:t>
            </w:r>
          </w:p>
        </w:tc>
        <w:tc>
          <w:tcPr>
            <w:tcW w:w="981" w:type="dxa"/>
            <w:noWrap/>
            <w:hideMark/>
          </w:tcPr>
          <w:p w14:paraId="10840CC7" w14:textId="660D8F6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198</w:t>
            </w:r>
          </w:p>
        </w:tc>
        <w:tc>
          <w:tcPr>
            <w:tcW w:w="885" w:type="dxa"/>
            <w:noWrap/>
            <w:hideMark/>
          </w:tcPr>
          <w:p w14:paraId="01A04EB2" w14:textId="207E2ED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39%</w:t>
            </w:r>
          </w:p>
        </w:tc>
      </w:tr>
      <w:tr w:rsidR="004F708E" w:rsidRPr="004F708E" w14:paraId="7736DA1E" w14:textId="77777777" w:rsidTr="39C7399E">
        <w:trPr>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7BBB9580"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Correo Postal</w:t>
            </w:r>
          </w:p>
        </w:tc>
        <w:tc>
          <w:tcPr>
            <w:tcW w:w="1159" w:type="dxa"/>
            <w:gridSpan w:val="2"/>
            <w:noWrap/>
          </w:tcPr>
          <w:p w14:paraId="21E2BA53" w14:textId="31C53C9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677" w:type="dxa"/>
            <w:gridSpan w:val="2"/>
            <w:noWrap/>
            <w:hideMark/>
          </w:tcPr>
          <w:p w14:paraId="478062C8" w14:textId="0A623DE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98" w:type="dxa"/>
            <w:noWrap/>
          </w:tcPr>
          <w:p w14:paraId="039F7A4A" w14:textId="37DE790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671" w:type="dxa"/>
            <w:noWrap/>
            <w:hideMark/>
          </w:tcPr>
          <w:p w14:paraId="04AD27BE" w14:textId="58CF98C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013" w:type="dxa"/>
            <w:noWrap/>
          </w:tcPr>
          <w:p w14:paraId="7AAD8B9A" w14:textId="27D788C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703" w:type="dxa"/>
            <w:noWrap/>
            <w:hideMark/>
          </w:tcPr>
          <w:p w14:paraId="564A6F99" w14:textId="1FD9044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981" w:type="dxa"/>
            <w:noWrap/>
            <w:hideMark/>
          </w:tcPr>
          <w:p w14:paraId="5ED6A98E" w14:textId="4A40B58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885" w:type="dxa"/>
            <w:noWrap/>
            <w:hideMark/>
          </w:tcPr>
          <w:p w14:paraId="08292320" w14:textId="2FE6A4A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4F708E" w:rsidRPr="004F708E" w14:paraId="1A177D5B"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0E5AA0EB"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Formulario web PQRDS</w:t>
            </w:r>
          </w:p>
        </w:tc>
        <w:tc>
          <w:tcPr>
            <w:tcW w:w="1159" w:type="dxa"/>
            <w:gridSpan w:val="2"/>
            <w:noWrap/>
          </w:tcPr>
          <w:p w14:paraId="60398257" w14:textId="5797A4A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gridSpan w:val="2"/>
            <w:noWrap/>
            <w:hideMark/>
          </w:tcPr>
          <w:p w14:paraId="57C1DE6C" w14:textId="54FB78D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98" w:type="dxa"/>
            <w:noWrap/>
          </w:tcPr>
          <w:p w14:paraId="548AD131" w14:textId="0BD255B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1" w:type="dxa"/>
            <w:noWrap/>
            <w:hideMark/>
          </w:tcPr>
          <w:p w14:paraId="04351B67" w14:textId="5FE8A98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013" w:type="dxa"/>
            <w:noWrap/>
          </w:tcPr>
          <w:p w14:paraId="3F2C19E8" w14:textId="47EE72C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3" w:type="dxa"/>
            <w:noWrap/>
            <w:hideMark/>
          </w:tcPr>
          <w:p w14:paraId="50DD9359" w14:textId="572E03F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81" w:type="dxa"/>
            <w:noWrap/>
            <w:hideMark/>
          </w:tcPr>
          <w:p w14:paraId="4BE9D1CB" w14:textId="566A8B2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85" w:type="dxa"/>
            <w:noWrap/>
            <w:hideMark/>
          </w:tcPr>
          <w:p w14:paraId="1A9D3265" w14:textId="417687D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4F708E" w:rsidRPr="004F708E" w14:paraId="2AAD0CB2" w14:textId="77777777" w:rsidTr="39C7399E">
        <w:trPr>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1230B98B"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Presencial</w:t>
            </w:r>
          </w:p>
        </w:tc>
        <w:tc>
          <w:tcPr>
            <w:tcW w:w="1159" w:type="dxa"/>
            <w:gridSpan w:val="2"/>
            <w:noWrap/>
          </w:tcPr>
          <w:p w14:paraId="7ABF2D17" w14:textId="2F90025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677" w:type="dxa"/>
            <w:gridSpan w:val="2"/>
            <w:noWrap/>
            <w:hideMark/>
          </w:tcPr>
          <w:p w14:paraId="676D68E2" w14:textId="41E1CB3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798" w:type="dxa"/>
            <w:noWrap/>
          </w:tcPr>
          <w:p w14:paraId="03552A6A" w14:textId="14E9F49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671" w:type="dxa"/>
            <w:noWrap/>
            <w:hideMark/>
          </w:tcPr>
          <w:p w14:paraId="37684148" w14:textId="5512089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1013" w:type="dxa"/>
            <w:noWrap/>
          </w:tcPr>
          <w:p w14:paraId="1B09583F" w14:textId="10E66D7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13</w:t>
            </w:r>
          </w:p>
        </w:tc>
        <w:tc>
          <w:tcPr>
            <w:tcW w:w="703" w:type="dxa"/>
            <w:noWrap/>
            <w:hideMark/>
          </w:tcPr>
          <w:p w14:paraId="34909602" w14:textId="2839BEA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981" w:type="dxa"/>
            <w:noWrap/>
            <w:hideMark/>
          </w:tcPr>
          <w:p w14:paraId="7307575B" w14:textId="29103E2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32</w:t>
            </w:r>
          </w:p>
        </w:tc>
        <w:tc>
          <w:tcPr>
            <w:tcW w:w="885" w:type="dxa"/>
            <w:noWrap/>
            <w:hideMark/>
          </w:tcPr>
          <w:p w14:paraId="4EB65FBB" w14:textId="42F037C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r>
      <w:tr w:rsidR="004F708E" w:rsidRPr="004F708E" w14:paraId="511EAA66"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4BCCC176"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Redes sociales</w:t>
            </w:r>
          </w:p>
        </w:tc>
        <w:tc>
          <w:tcPr>
            <w:tcW w:w="1159" w:type="dxa"/>
            <w:gridSpan w:val="2"/>
            <w:noWrap/>
          </w:tcPr>
          <w:p w14:paraId="66260F95" w14:textId="4F6E2EC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677" w:type="dxa"/>
            <w:gridSpan w:val="2"/>
            <w:noWrap/>
            <w:hideMark/>
          </w:tcPr>
          <w:p w14:paraId="571A25DE" w14:textId="3393BDC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798" w:type="dxa"/>
            <w:noWrap/>
          </w:tcPr>
          <w:p w14:paraId="4C022528" w14:textId="7647D56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671" w:type="dxa"/>
            <w:noWrap/>
            <w:hideMark/>
          </w:tcPr>
          <w:p w14:paraId="27E43FD0" w14:textId="74E67FE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1013" w:type="dxa"/>
            <w:noWrap/>
          </w:tcPr>
          <w:p w14:paraId="48453237" w14:textId="49E79A0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3" w:type="dxa"/>
            <w:noWrap/>
            <w:hideMark/>
          </w:tcPr>
          <w:p w14:paraId="66793B04" w14:textId="4D779CE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81" w:type="dxa"/>
            <w:noWrap/>
            <w:hideMark/>
          </w:tcPr>
          <w:p w14:paraId="6D031E6B" w14:textId="2698B11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885" w:type="dxa"/>
            <w:noWrap/>
            <w:hideMark/>
          </w:tcPr>
          <w:p w14:paraId="55B0C821" w14:textId="381D0DB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r>
      <w:tr w:rsidR="004F708E" w:rsidRPr="004F708E" w14:paraId="0E6A1B30" w14:textId="77777777" w:rsidTr="39C7399E">
        <w:trPr>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207BE126"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Teléfono Celular</w:t>
            </w:r>
          </w:p>
        </w:tc>
        <w:tc>
          <w:tcPr>
            <w:tcW w:w="1159" w:type="dxa"/>
            <w:gridSpan w:val="2"/>
            <w:noWrap/>
          </w:tcPr>
          <w:p w14:paraId="51E8DEBA" w14:textId="673AFC3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35</w:t>
            </w:r>
          </w:p>
        </w:tc>
        <w:tc>
          <w:tcPr>
            <w:tcW w:w="677" w:type="dxa"/>
            <w:gridSpan w:val="2"/>
            <w:noWrap/>
            <w:hideMark/>
          </w:tcPr>
          <w:p w14:paraId="3D784425" w14:textId="62F1BE5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798" w:type="dxa"/>
            <w:noWrap/>
          </w:tcPr>
          <w:p w14:paraId="110B44BF" w14:textId="26E4B47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29</w:t>
            </w:r>
          </w:p>
        </w:tc>
        <w:tc>
          <w:tcPr>
            <w:tcW w:w="671" w:type="dxa"/>
            <w:noWrap/>
            <w:hideMark/>
          </w:tcPr>
          <w:p w14:paraId="2534FC52" w14:textId="7FE0E82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1013" w:type="dxa"/>
            <w:noWrap/>
          </w:tcPr>
          <w:p w14:paraId="54D5AEAC" w14:textId="4364BB9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703" w:type="dxa"/>
            <w:noWrap/>
            <w:hideMark/>
          </w:tcPr>
          <w:p w14:paraId="63C5E790" w14:textId="6CBF616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w:t>
            </w:r>
          </w:p>
        </w:tc>
        <w:tc>
          <w:tcPr>
            <w:tcW w:w="981" w:type="dxa"/>
            <w:noWrap/>
            <w:hideMark/>
          </w:tcPr>
          <w:p w14:paraId="17E06931" w14:textId="68816B7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85</w:t>
            </w:r>
          </w:p>
        </w:tc>
        <w:tc>
          <w:tcPr>
            <w:tcW w:w="885" w:type="dxa"/>
            <w:noWrap/>
            <w:hideMark/>
          </w:tcPr>
          <w:p w14:paraId="2BC95007" w14:textId="2FDE682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17%</w:t>
            </w:r>
          </w:p>
        </w:tc>
      </w:tr>
      <w:tr w:rsidR="004F708E" w:rsidRPr="004F708E" w14:paraId="741FB805" w14:textId="77777777" w:rsidTr="39C7399E">
        <w:trPr>
          <w:cnfStyle w:val="000000100000" w:firstRow="0" w:lastRow="0" w:firstColumn="0" w:lastColumn="0" w:oddVBand="0" w:evenVBand="0" w:oddHBand="1" w:evenHBand="0" w:firstRowFirstColumn="0" w:firstRowLastColumn="0" w:lastRowFirstColumn="0" w:lastRowLastColumn="0"/>
          <w:trHeight w:val="490"/>
        </w:trPr>
        <w:tc>
          <w:tcPr>
            <w:cnfStyle w:val="001000000000" w:firstRow="0" w:lastRow="0" w:firstColumn="1" w:lastColumn="0" w:oddVBand="0" w:evenVBand="0" w:oddHBand="0" w:evenHBand="0" w:firstRowFirstColumn="0" w:firstRowLastColumn="0" w:lastRowFirstColumn="0" w:lastRowLastColumn="0"/>
            <w:tcW w:w="1094" w:type="dxa"/>
            <w:noWrap/>
            <w:hideMark/>
          </w:tcPr>
          <w:p w14:paraId="17A1B903"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Teléfono fijo</w:t>
            </w:r>
          </w:p>
        </w:tc>
        <w:tc>
          <w:tcPr>
            <w:tcW w:w="1159" w:type="dxa"/>
            <w:gridSpan w:val="2"/>
            <w:noWrap/>
          </w:tcPr>
          <w:p w14:paraId="671F5744" w14:textId="61C423C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12</w:t>
            </w:r>
          </w:p>
        </w:tc>
        <w:tc>
          <w:tcPr>
            <w:tcW w:w="677" w:type="dxa"/>
            <w:gridSpan w:val="2"/>
            <w:noWrap/>
            <w:hideMark/>
          </w:tcPr>
          <w:p w14:paraId="5E1CFFAC" w14:textId="73BE4FF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798" w:type="dxa"/>
            <w:noWrap/>
          </w:tcPr>
          <w:p w14:paraId="6D3E23A8" w14:textId="5BC33A69"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28</w:t>
            </w:r>
          </w:p>
        </w:tc>
        <w:tc>
          <w:tcPr>
            <w:tcW w:w="671" w:type="dxa"/>
            <w:noWrap/>
            <w:hideMark/>
          </w:tcPr>
          <w:p w14:paraId="31DEA29C" w14:textId="71B71E3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1013" w:type="dxa"/>
            <w:noWrap/>
          </w:tcPr>
          <w:p w14:paraId="1BE9EEED" w14:textId="2F19172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31</w:t>
            </w:r>
          </w:p>
        </w:tc>
        <w:tc>
          <w:tcPr>
            <w:tcW w:w="703" w:type="dxa"/>
            <w:noWrap/>
            <w:hideMark/>
          </w:tcPr>
          <w:p w14:paraId="25245397" w14:textId="6B64864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20%</w:t>
            </w:r>
          </w:p>
        </w:tc>
        <w:tc>
          <w:tcPr>
            <w:tcW w:w="981" w:type="dxa"/>
            <w:noWrap/>
            <w:hideMark/>
          </w:tcPr>
          <w:p w14:paraId="46EDD04D" w14:textId="1410252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71</w:t>
            </w:r>
          </w:p>
        </w:tc>
        <w:tc>
          <w:tcPr>
            <w:tcW w:w="885" w:type="dxa"/>
            <w:noWrap/>
            <w:hideMark/>
          </w:tcPr>
          <w:p w14:paraId="63648A42" w14:textId="476F497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w:t>
            </w:r>
          </w:p>
        </w:tc>
      </w:tr>
      <w:tr w:rsidR="004F708E" w:rsidRPr="004F708E" w14:paraId="29A565B5" w14:textId="77777777" w:rsidTr="39C7399E">
        <w:trPr>
          <w:trHeight w:val="515"/>
        </w:trPr>
        <w:tc>
          <w:tcPr>
            <w:cnfStyle w:val="001000000000" w:firstRow="0" w:lastRow="0" w:firstColumn="1" w:lastColumn="0" w:oddVBand="0" w:evenVBand="0" w:oddHBand="0" w:evenHBand="0" w:firstRowFirstColumn="0" w:firstRowLastColumn="0" w:lastRowFirstColumn="0" w:lastRowLastColumn="0"/>
            <w:tcW w:w="1094" w:type="dxa"/>
            <w:noWrap/>
            <w:hideMark/>
          </w:tcPr>
          <w:p w14:paraId="7FE39252" w14:textId="77777777" w:rsidR="00473F2D" w:rsidRPr="004F708E" w:rsidRDefault="00473F2D" w:rsidP="00473F2D">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WhatsApp</w:t>
            </w:r>
          </w:p>
        </w:tc>
        <w:tc>
          <w:tcPr>
            <w:tcW w:w="1159" w:type="dxa"/>
            <w:gridSpan w:val="2"/>
            <w:noWrap/>
          </w:tcPr>
          <w:p w14:paraId="1DCE0868" w14:textId="7EF1EFD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23</w:t>
            </w:r>
          </w:p>
        </w:tc>
        <w:tc>
          <w:tcPr>
            <w:tcW w:w="677" w:type="dxa"/>
            <w:gridSpan w:val="2"/>
            <w:noWrap/>
            <w:hideMark/>
          </w:tcPr>
          <w:p w14:paraId="50454689" w14:textId="63B0E75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14%</w:t>
            </w:r>
          </w:p>
        </w:tc>
        <w:tc>
          <w:tcPr>
            <w:tcW w:w="798" w:type="dxa"/>
            <w:noWrap/>
          </w:tcPr>
          <w:p w14:paraId="7FC05A59" w14:textId="180328C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43</w:t>
            </w:r>
          </w:p>
        </w:tc>
        <w:tc>
          <w:tcPr>
            <w:tcW w:w="671" w:type="dxa"/>
            <w:noWrap/>
            <w:hideMark/>
          </w:tcPr>
          <w:p w14:paraId="52DBB5C6" w14:textId="6DCCFBA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22%</w:t>
            </w:r>
          </w:p>
        </w:tc>
        <w:tc>
          <w:tcPr>
            <w:tcW w:w="1013" w:type="dxa"/>
            <w:noWrap/>
          </w:tcPr>
          <w:p w14:paraId="13278183" w14:textId="5354A72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40</w:t>
            </w:r>
          </w:p>
        </w:tc>
        <w:tc>
          <w:tcPr>
            <w:tcW w:w="703" w:type="dxa"/>
            <w:noWrap/>
            <w:hideMark/>
          </w:tcPr>
          <w:p w14:paraId="09E7951D" w14:textId="3D09C8D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26%</w:t>
            </w:r>
          </w:p>
        </w:tc>
        <w:tc>
          <w:tcPr>
            <w:tcW w:w="981" w:type="dxa"/>
            <w:noWrap/>
            <w:hideMark/>
          </w:tcPr>
          <w:p w14:paraId="074F56BD" w14:textId="4BE6D76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106</w:t>
            </w:r>
          </w:p>
        </w:tc>
        <w:tc>
          <w:tcPr>
            <w:tcW w:w="885" w:type="dxa"/>
            <w:noWrap/>
            <w:hideMark/>
          </w:tcPr>
          <w:p w14:paraId="7153A482" w14:textId="17A21FC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r>
      <w:tr w:rsidR="004F708E" w:rsidRPr="004F708E" w14:paraId="57B272C3" w14:textId="77777777" w:rsidTr="39C7399E">
        <w:trPr>
          <w:cnfStyle w:val="000000100000" w:firstRow="0" w:lastRow="0" w:firstColumn="0" w:lastColumn="0" w:oddVBand="0" w:evenVBand="0" w:oddHBand="1"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1094" w:type="dxa"/>
            <w:noWrap/>
            <w:hideMark/>
          </w:tcPr>
          <w:p w14:paraId="493BA9B2" w14:textId="77777777" w:rsidR="00473F2D" w:rsidRPr="004F708E" w:rsidRDefault="00473F2D" w:rsidP="00473F2D">
            <w:pPr>
              <w:jc w:val="center"/>
              <w:rPr>
                <w:rFonts w:ascii="Arial" w:eastAsia="Times New Roman" w:hAnsi="Arial" w:cs="Arial"/>
                <w:b/>
                <w:bCs/>
                <w:color w:val="000000"/>
                <w:kern w:val="0"/>
                <w:sz w:val="18"/>
                <w:szCs w:val="18"/>
                <w:lang w:eastAsia="es-CO"/>
                <w14:ligatures w14:val="none"/>
              </w:rPr>
            </w:pPr>
            <w:r w:rsidRPr="004F708E">
              <w:rPr>
                <w:rFonts w:ascii="Arial" w:eastAsia="Times New Roman" w:hAnsi="Arial" w:cs="Arial"/>
                <w:b/>
                <w:bCs/>
                <w:color w:val="000000"/>
                <w:kern w:val="0"/>
                <w:sz w:val="18"/>
                <w:szCs w:val="18"/>
                <w:lang w:eastAsia="es-CO"/>
                <w14:ligatures w14:val="none"/>
              </w:rPr>
              <w:lastRenderedPageBreak/>
              <w:t>TOTAL</w:t>
            </w:r>
          </w:p>
        </w:tc>
        <w:tc>
          <w:tcPr>
            <w:tcW w:w="1159" w:type="dxa"/>
            <w:gridSpan w:val="2"/>
            <w:noWrap/>
            <w:hideMark/>
          </w:tcPr>
          <w:p w14:paraId="03AA2FE9" w14:textId="6C64B93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167</w:t>
            </w:r>
          </w:p>
        </w:tc>
        <w:tc>
          <w:tcPr>
            <w:tcW w:w="677" w:type="dxa"/>
            <w:gridSpan w:val="2"/>
            <w:noWrap/>
            <w:hideMark/>
          </w:tcPr>
          <w:p w14:paraId="162910C2" w14:textId="5A30EFA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798" w:type="dxa"/>
            <w:noWrap/>
            <w:hideMark/>
          </w:tcPr>
          <w:p w14:paraId="19AEB660" w14:textId="4DF8B6F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19</w:t>
            </w:r>
            <w:r w:rsidR="009B71D1">
              <w:rPr>
                <w:rFonts w:ascii="Arial" w:eastAsia="Arial" w:hAnsi="Arial" w:cs="Arial"/>
                <w:sz w:val="18"/>
                <w:szCs w:val="18"/>
              </w:rPr>
              <w:t>2</w:t>
            </w:r>
          </w:p>
        </w:tc>
        <w:tc>
          <w:tcPr>
            <w:tcW w:w="671" w:type="dxa"/>
            <w:noWrap/>
            <w:hideMark/>
          </w:tcPr>
          <w:p w14:paraId="088D5F1F" w14:textId="1563124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1013" w:type="dxa"/>
            <w:noWrap/>
            <w:hideMark/>
          </w:tcPr>
          <w:p w14:paraId="7E5F8E7F" w14:textId="7C2AFF8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r w:rsidR="00451DE6">
              <w:rPr>
                <w:rFonts w:ascii="Arial" w:eastAsia="Arial" w:hAnsi="Arial" w:cs="Arial"/>
                <w:sz w:val="18"/>
                <w:szCs w:val="18"/>
              </w:rPr>
              <w:t>5</w:t>
            </w:r>
          </w:p>
        </w:tc>
        <w:tc>
          <w:tcPr>
            <w:tcW w:w="703" w:type="dxa"/>
            <w:noWrap/>
            <w:hideMark/>
          </w:tcPr>
          <w:p w14:paraId="1E5D02E3" w14:textId="41D16F7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c>
          <w:tcPr>
            <w:tcW w:w="981" w:type="dxa"/>
            <w:noWrap/>
            <w:hideMark/>
          </w:tcPr>
          <w:p w14:paraId="66B5D10E" w14:textId="1E4A76B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514</w:t>
            </w:r>
          </w:p>
        </w:tc>
        <w:tc>
          <w:tcPr>
            <w:tcW w:w="885" w:type="dxa"/>
            <w:noWrap/>
            <w:hideMark/>
          </w:tcPr>
          <w:p w14:paraId="0550A351" w14:textId="78DD6DE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100%</w:t>
            </w:r>
          </w:p>
        </w:tc>
      </w:tr>
    </w:tbl>
    <w:p w14:paraId="03507F84" w14:textId="44F4E8F9" w:rsidR="0012134B" w:rsidRDefault="0066029A" w:rsidP="0066029A">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C139D5">
        <w:rPr>
          <w:rFonts w:eastAsiaTheme="majorEastAsia" w:cstheme="minorHAnsi"/>
          <w:sz w:val="18"/>
          <w:szCs w:val="18"/>
          <w:lang w:val="es-MX"/>
        </w:rPr>
        <w:t xml:space="preserve">Fuente: </w:t>
      </w:r>
      <w:r w:rsidR="0012134B" w:rsidRPr="28578743">
        <w:rPr>
          <w:rFonts w:eastAsiaTheme="majorEastAsia"/>
          <w:sz w:val="20"/>
          <w:szCs w:val="20"/>
          <w:lang w:val="es-MX"/>
        </w:rPr>
        <w:t xml:space="preserve">Reporte de peticiones de atención al ciudadano </w:t>
      </w:r>
      <w:r w:rsidR="0066767E">
        <w:rPr>
          <w:rFonts w:eastAsiaTheme="majorEastAsia"/>
          <w:sz w:val="20"/>
          <w:szCs w:val="20"/>
          <w:lang w:val="es-MX"/>
        </w:rPr>
        <w:t>octubre</w:t>
      </w:r>
      <w:r w:rsidR="0012134B" w:rsidRPr="28578743">
        <w:rPr>
          <w:rFonts w:eastAsiaTheme="majorEastAsia"/>
          <w:sz w:val="20"/>
          <w:szCs w:val="20"/>
          <w:lang w:val="es-MX"/>
        </w:rPr>
        <w:t xml:space="preserve"> hasta diciembre 2023</w:t>
      </w:r>
    </w:p>
    <w:p w14:paraId="72276D16" w14:textId="77777777" w:rsidR="00521891" w:rsidRDefault="00521891" w:rsidP="00904939">
      <w:pPr>
        <w:pStyle w:val="Descripcin"/>
        <w:jc w:val="center"/>
        <w:rPr>
          <w:rFonts w:eastAsiaTheme="majorEastAsia" w:cstheme="minorHAnsi"/>
          <w:sz w:val="24"/>
          <w:szCs w:val="24"/>
          <w:lang w:val="es-MX"/>
        </w:rPr>
      </w:pPr>
    </w:p>
    <w:p w14:paraId="4185135F" w14:textId="35755AC1" w:rsidR="00904939" w:rsidRDefault="00904939" w:rsidP="00904939">
      <w:pPr>
        <w:pStyle w:val="Descripcin"/>
        <w:jc w:val="center"/>
        <w:rPr>
          <w:sz w:val="24"/>
          <w:szCs w:val="24"/>
        </w:rPr>
      </w:pPr>
      <w:r>
        <w:rPr>
          <w:rFonts w:eastAsiaTheme="majorEastAsia" w:cstheme="minorHAnsi"/>
          <w:sz w:val="24"/>
          <w:szCs w:val="24"/>
          <w:lang w:val="es-MX"/>
        </w:rPr>
        <w:t xml:space="preserve">  </w:t>
      </w:r>
      <w:r w:rsidRPr="00C60BB9">
        <w:rPr>
          <w:b/>
          <w:bCs/>
          <w:sz w:val="24"/>
          <w:szCs w:val="24"/>
        </w:rPr>
        <w:t xml:space="preserve">Gráfica </w:t>
      </w:r>
      <w:r w:rsidR="00442C36" w:rsidRPr="00C60BB9">
        <w:rPr>
          <w:b/>
          <w:bCs/>
          <w:sz w:val="24"/>
          <w:szCs w:val="24"/>
        </w:rPr>
        <w:t>17</w:t>
      </w:r>
    </w:p>
    <w:p w14:paraId="3A8F0FA8" w14:textId="5FF6095F" w:rsidR="0066767E" w:rsidRDefault="00FD27F3" w:rsidP="00B93905">
      <w:pPr>
        <w:rPr>
          <w:rFonts w:eastAsiaTheme="majorEastAsia" w:cstheme="minorHAnsi"/>
          <w:sz w:val="24"/>
          <w:szCs w:val="24"/>
          <w:lang w:val="es-MX"/>
        </w:rPr>
      </w:pPr>
      <w:r>
        <w:rPr>
          <w:noProof/>
        </w:rPr>
        <w:drawing>
          <wp:inline distT="0" distB="0" distL="0" distR="0" wp14:anchorId="7CD2634A" wp14:editId="77A12D30">
            <wp:extent cx="4572000" cy="2592125"/>
            <wp:effectExtent l="0" t="0" r="0" b="17780"/>
            <wp:docPr id="507574939" name="Gráfico 1">
              <a:extLst xmlns:a="http://schemas.openxmlformats.org/drawingml/2006/main">
                <a:ext uri="{FF2B5EF4-FFF2-40B4-BE49-F238E27FC236}">
                  <a16:creationId xmlns:a16="http://schemas.microsoft.com/office/drawing/2014/main" id="{D7B6B56C-E0CF-6A32-3A50-0D4220537FB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12E9BDD1" w14:textId="007679AF" w:rsidR="0066767E" w:rsidRDefault="00521891" w:rsidP="007B7DEC">
      <w:pPr>
        <w:jc w:val="both"/>
        <w:rPr>
          <w:rFonts w:eastAsiaTheme="majorEastAsia" w:cstheme="minorHAnsi"/>
          <w:sz w:val="24"/>
          <w:szCs w:val="24"/>
          <w:lang w:val="es-MX"/>
        </w:rPr>
      </w:pPr>
      <w:r>
        <w:rPr>
          <w:rFonts w:eastAsiaTheme="majorEastAsia" w:cstheme="minorHAnsi"/>
          <w:sz w:val="24"/>
          <w:szCs w:val="24"/>
          <w:lang w:val="es-MX"/>
        </w:rPr>
        <w:t xml:space="preserve">           El correo electrónico fue más utilizado en el mes de octubre donde alcanzó el 45% del total de atención de canales y redujo su preferencia en el mes de diciembre, cuando nuestros usuarios requirieron de los otros canales para ser atendidos por la oficina de servicio al ciudadano y obtener respuesta en los temas que los apremiaban. El WhatsApp fue más utilizado en diciembre; el teléfono celular, en noviembre y el teléfono fijo en diciembre. Por dificultades técnicas los canales de formulario web y chat de la consola no reportaron atenciones. </w:t>
      </w:r>
    </w:p>
    <w:p w14:paraId="5A47E391" w14:textId="77777777" w:rsidR="007B7DEC" w:rsidRDefault="007B7DEC" w:rsidP="007B7DEC">
      <w:pPr>
        <w:jc w:val="both"/>
        <w:rPr>
          <w:rFonts w:eastAsiaTheme="majorEastAsia" w:cstheme="minorHAnsi"/>
          <w:sz w:val="24"/>
          <w:szCs w:val="24"/>
          <w:lang w:val="es-MX"/>
        </w:rPr>
      </w:pPr>
    </w:p>
    <w:p w14:paraId="7D8227DC" w14:textId="04B1ACA2" w:rsidR="00B93905" w:rsidRDefault="34D5D525" w:rsidP="28578743">
      <w:pPr>
        <w:pStyle w:val="Ttulo2"/>
        <w:rPr>
          <w:b/>
          <w:bCs/>
          <w:sz w:val="28"/>
          <w:szCs w:val="28"/>
          <w:lang w:val="es-MX"/>
        </w:rPr>
      </w:pPr>
      <w:bookmarkStart w:id="18" w:name="_Toc164933846"/>
      <w:r w:rsidRPr="28578743">
        <w:rPr>
          <w:b/>
          <w:bCs/>
          <w:sz w:val="28"/>
          <w:szCs w:val="28"/>
          <w:lang w:val="es-MX"/>
        </w:rPr>
        <w:t>2</w:t>
      </w:r>
      <w:r w:rsidR="00FB5511">
        <w:rPr>
          <w:b/>
          <w:bCs/>
          <w:sz w:val="28"/>
          <w:szCs w:val="28"/>
          <w:lang w:val="es-MX"/>
        </w:rPr>
        <w:t>.</w:t>
      </w:r>
      <w:r w:rsidRPr="28578743">
        <w:rPr>
          <w:b/>
          <w:bCs/>
          <w:sz w:val="28"/>
          <w:szCs w:val="28"/>
          <w:lang w:val="es-MX"/>
        </w:rPr>
        <w:t xml:space="preserve"> </w:t>
      </w:r>
      <w:r w:rsidR="00627015" w:rsidRPr="28578743">
        <w:rPr>
          <w:b/>
          <w:bCs/>
          <w:sz w:val="28"/>
          <w:szCs w:val="28"/>
          <w:lang w:val="es-MX"/>
        </w:rPr>
        <w:t>¿</w:t>
      </w:r>
      <w:r w:rsidR="00AD642C">
        <w:rPr>
          <w:b/>
          <w:bCs/>
          <w:sz w:val="28"/>
          <w:szCs w:val="28"/>
          <w:lang w:val="es-MX"/>
        </w:rPr>
        <w:t>Cuáles son los</w:t>
      </w:r>
      <w:r w:rsidR="00627015" w:rsidRPr="28578743">
        <w:rPr>
          <w:b/>
          <w:bCs/>
          <w:sz w:val="28"/>
          <w:szCs w:val="28"/>
          <w:lang w:val="es-MX"/>
        </w:rPr>
        <w:t xml:space="preserve"> temas más consultados en</w:t>
      </w:r>
      <w:r w:rsidR="004156E1">
        <w:rPr>
          <w:b/>
          <w:bCs/>
          <w:sz w:val="28"/>
          <w:szCs w:val="28"/>
          <w:lang w:val="es-MX"/>
        </w:rPr>
        <w:t xml:space="preserve"> el </w:t>
      </w:r>
      <w:r w:rsidR="00F4230B">
        <w:rPr>
          <w:b/>
          <w:bCs/>
          <w:sz w:val="28"/>
          <w:szCs w:val="28"/>
          <w:lang w:val="es-MX"/>
        </w:rPr>
        <w:t>cuarto</w:t>
      </w:r>
      <w:r w:rsidR="004156E1">
        <w:rPr>
          <w:b/>
          <w:bCs/>
          <w:sz w:val="28"/>
          <w:szCs w:val="28"/>
          <w:lang w:val="es-MX"/>
        </w:rPr>
        <w:t xml:space="preserve"> trimestre de </w:t>
      </w:r>
      <w:r w:rsidR="00627015" w:rsidRPr="28578743">
        <w:rPr>
          <w:b/>
          <w:bCs/>
          <w:sz w:val="28"/>
          <w:szCs w:val="28"/>
          <w:lang w:val="es-MX"/>
        </w:rPr>
        <w:t>2023?</w:t>
      </w:r>
      <w:bookmarkEnd w:id="18"/>
    </w:p>
    <w:p w14:paraId="7BE9ED6A" w14:textId="77777777" w:rsidR="008F713C" w:rsidRDefault="008F713C" w:rsidP="005036C9">
      <w:pPr>
        <w:ind w:firstLine="360"/>
        <w:jc w:val="both"/>
        <w:rPr>
          <w:sz w:val="24"/>
          <w:szCs w:val="24"/>
          <w:lang w:val="es-MX"/>
        </w:rPr>
      </w:pPr>
    </w:p>
    <w:p w14:paraId="41BED647" w14:textId="6AA3CF06" w:rsidR="00287FBC" w:rsidRDefault="00124D49" w:rsidP="005036C9">
      <w:pPr>
        <w:ind w:firstLine="360"/>
        <w:jc w:val="both"/>
        <w:rPr>
          <w:sz w:val="24"/>
          <w:szCs w:val="24"/>
          <w:lang w:val="es-MX"/>
        </w:rPr>
      </w:pPr>
      <w:r>
        <w:rPr>
          <w:sz w:val="24"/>
          <w:szCs w:val="24"/>
          <w:lang w:val="es-MX"/>
        </w:rPr>
        <w:t xml:space="preserve">Durante el </w:t>
      </w:r>
      <w:r w:rsidR="00AD642C">
        <w:rPr>
          <w:sz w:val="24"/>
          <w:szCs w:val="24"/>
          <w:lang w:val="es-MX"/>
        </w:rPr>
        <w:t>cuarto</w:t>
      </w:r>
      <w:r>
        <w:rPr>
          <w:sz w:val="24"/>
          <w:szCs w:val="24"/>
          <w:lang w:val="es-MX"/>
        </w:rPr>
        <w:t xml:space="preserve"> trimestre </w:t>
      </w:r>
      <w:r w:rsidRPr="00F963C7">
        <w:rPr>
          <w:sz w:val="24"/>
          <w:szCs w:val="24"/>
          <w:lang w:val="es-MX"/>
        </w:rPr>
        <w:t>encontramos</w:t>
      </w:r>
      <w:r w:rsidR="00F963C7">
        <w:rPr>
          <w:sz w:val="24"/>
          <w:szCs w:val="24"/>
          <w:lang w:val="es-MX"/>
        </w:rPr>
        <w:t xml:space="preserve"> que</w:t>
      </w:r>
      <w:r>
        <w:rPr>
          <w:sz w:val="24"/>
          <w:szCs w:val="24"/>
          <w:lang w:val="es-MX"/>
        </w:rPr>
        <w:t xml:space="preserve"> las peticiones recibidas</w:t>
      </w:r>
      <w:r w:rsidR="00F963C7">
        <w:rPr>
          <w:sz w:val="24"/>
          <w:szCs w:val="24"/>
          <w:lang w:val="es-MX"/>
        </w:rPr>
        <w:t xml:space="preserve"> se concentr</w:t>
      </w:r>
      <w:r>
        <w:rPr>
          <w:sz w:val="24"/>
          <w:szCs w:val="24"/>
          <w:lang w:val="es-MX"/>
        </w:rPr>
        <w:t>aron</w:t>
      </w:r>
      <w:r w:rsidR="00F963C7">
        <w:rPr>
          <w:sz w:val="24"/>
          <w:szCs w:val="24"/>
          <w:lang w:val="es-MX"/>
        </w:rPr>
        <w:t xml:space="preserve"> </w:t>
      </w:r>
      <w:r w:rsidR="003949ED">
        <w:rPr>
          <w:sz w:val="24"/>
          <w:szCs w:val="24"/>
          <w:lang w:val="es-MX"/>
        </w:rPr>
        <w:t xml:space="preserve">en </w:t>
      </w:r>
      <w:r w:rsidR="00CA6E01">
        <w:rPr>
          <w:sz w:val="24"/>
          <w:szCs w:val="24"/>
          <w:lang w:val="es-MX"/>
        </w:rPr>
        <w:t>“</w:t>
      </w:r>
      <w:r w:rsidR="003949ED">
        <w:rPr>
          <w:sz w:val="24"/>
          <w:szCs w:val="24"/>
          <w:lang w:val="es-MX"/>
        </w:rPr>
        <w:t>acreditación</w:t>
      </w:r>
      <w:r w:rsidR="00CA6E01">
        <w:rPr>
          <w:sz w:val="24"/>
          <w:szCs w:val="24"/>
          <w:lang w:val="es-MX"/>
        </w:rPr>
        <w:t xml:space="preserve">” e </w:t>
      </w:r>
      <w:r w:rsidR="008F713C">
        <w:rPr>
          <w:sz w:val="24"/>
          <w:szCs w:val="24"/>
          <w:lang w:val="es-MX"/>
        </w:rPr>
        <w:t>“información</w:t>
      </w:r>
      <w:r w:rsidR="00CA6E01">
        <w:rPr>
          <w:sz w:val="24"/>
          <w:szCs w:val="24"/>
          <w:lang w:val="es-MX"/>
        </w:rPr>
        <w:t xml:space="preserve"> institucional”</w:t>
      </w:r>
      <w:r w:rsidR="00F963C7">
        <w:rPr>
          <w:sz w:val="24"/>
          <w:szCs w:val="24"/>
          <w:lang w:val="es-MX"/>
        </w:rPr>
        <w:t>, que represent</w:t>
      </w:r>
      <w:r w:rsidR="00CA6E01">
        <w:rPr>
          <w:sz w:val="24"/>
          <w:szCs w:val="24"/>
          <w:lang w:val="es-MX"/>
        </w:rPr>
        <w:t>aron</w:t>
      </w:r>
      <w:r w:rsidR="00F963C7">
        <w:rPr>
          <w:sz w:val="24"/>
          <w:szCs w:val="24"/>
          <w:lang w:val="es-MX"/>
        </w:rPr>
        <w:t xml:space="preserve"> el 2</w:t>
      </w:r>
      <w:r w:rsidR="00287FBC">
        <w:rPr>
          <w:sz w:val="24"/>
          <w:szCs w:val="24"/>
          <w:lang w:val="es-MX"/>
        </w:rPr>
        <w:t>1</w:t>
      </w:r>
      <w:r w:rsidR="00F963C7">
        <w:rPr>
          <w:sz w:val="24"/>
          <w:szCs w:val="24"/>
          <w:lang w:val="es-MX"/>
        </w:rPr>
        <w:t>% de los temas de consulta</w:t>
      </w:r>
      <w:r w:rsidR="00287FBC">
        <w:rPr>
          <w:sz w:val="24"/>
          <w:szCs w:val="24"/>
          <w:lang w:val="es-MX"/>
        </w:rPr>
        <w:t xml:space="preserve">. </w:t>
      </w:r>
      <w:r w:rsidR="008F713C">
        <w:rPr>
          <w:sz w:val="24"/>
          <w:szCs w:val="24"/>
          <w:lang w:val="es-MX"/>
        </w:rPr>
        <w:t xml:space="preserve"> El primero corresponde</w:t>
      </w:r>
      <w:r w:rsidR="005036C9">
        <w:rPr>
          <w:sz w:val="24"/>
          <w:szCs w:val="24"/>
          <w:lang w:val="es-MX"/>
        </w:rPr>
        <w:t xml:space="preserve"> a </w:t>
      </w:r>
      <w:r w:rsidR="0076512B">
        <w:rPr>
          <w:sz w:val="24"/>
          <w:szCs w:val="24"/>
          <w:lang w:val="es-MX"/>
        </w:rPr>
        <w:t>i</w:t>
      </w:r>
      <w:r w:rsidR="0076512B">
        <w:rPr>
          <w:rFonts w:eastAsiaTheme="majorEastAsia"/>
          <w:sz w:val="24"/>
          <w:szCs w:val="24"/>
          <w:lang w:val="es-MX"/>
        </w:rPr>
        <w:t>nformación</w:t>
      </w:r>
      <w:r w:rsidR="00287FBC">
        <w:rPr>
          <w:rFonts w:eastAsiaTheme="majorEastAsia"/>
          <w:sz w:val="24"/>
          <w:szCs w:val="24"/>
          <w:lang w:val="es-MX"/>
        </w:rPr>
        <w:t xml:space="preserve"> o asistencia brindada para presentar la solicitud, incluyendo los inconvenientes o fallas técnicas en la plataforma de SIIA, el estado de la misma</w:t>
      </w:r>
      <w:r w:rsidR="00521891">
        <w:rPr>
          <w:rFonts w:eastAsiaTheme="majorEastAsia"/>
          <w:sz w:val="24"/>
          <w:szCs w:val="24"/>
          <w:lang w:val="es-MX"/>
        </w:rPr>
        <w:t xml:space="preserve">; mientras que el segundo hace referencia </w:t>
      </w:r>
      <w:r w:rsidR="00E20533">
        <w:t xml:space="preserve">a las </w:t>
      </w:r>
      <w:r w:rsidR="00E20533" w:rsidRPr="00E20533">
        <w:rPr>
          <w:rFonts w:eastAsiaTheme="majorEastAsia"/>
          <w:sz w:val="24"/>
          <w:szCs w:val="24"/>
          <w:lang w:val="es-MX"/>
        </w:rPr>
        <w:t>solicitudes realizadas por ciudadanos que desean conocer por la labor, actividades, servicio</w:t>
      </w:r>
      <w:r w:rsidR="00E20533">
        <w:rPr>
          <w:rFonts w:eastAsiaTheme="majorEastAsia"/>
          <w:sz w:val="24"/>
          <w:szCs w:val="24"/>
          <w:lang w:val="es-MX"/>
        </w:rPr>
        <w:t>s</w:t>
      </w:r>
      <w:r w:rsidR="00E20533" w:rsidRPr="00E20533">
        <w:rPr>
          <w:rFonts w:eastAsiaTheme="majorEastAsia"/>
          <w:sz w:val="24"/>
          <w:szCs w:val="24"/>
          <w:lang w:val="es-MX"/>
        </w:rPr>
        <w:t>, productos</w:t>
      </w:r>
      <w:r w:rsidR="00E20533">
        <w:rPr>
          <w:rFonts w:eastAsiaTheme="majorEastAsia"/>
          <w:sz w:val="24"/>
          <w:szCs w:val="24"/>
          <w:lang w:val="es-MX"/>
        </w:rPr>
        <w:t>, eventos, resultados de gestión institucional de</w:t>
      </w:r>
      <w:r w:rsidR="00E20533" w:rsidRPr="00E20533">
        <w:rPr>
          <w:rFonts w:eastAsiaTheme="majorEastAsia"/>
          <w:sz w:val="24"/>
          <w:szCs w:val="24"/>
          <w:lang w:val="es-MX"/>
        </w:rPr>
        <w:t xml:space="preserve"> la </w:t>
      </w:r>
      <w:r w:rsidR="00E20533">
        <w:rPr>
          <w:rFonts w:eastAsiaTheme="majorEastAsia"/>
          <w:sz w:val="24"/>
          <w:szCs w:val="24"/>
          <w:lang w:val="es-MX"/>
        </w:rPr>
        <w:t>Unidad Solidaria.</w:t>
      </w:r>
    </w:p>
    <w:p w14:paraId="64FC56AC" w14:textId="1FB67D62" w:rsidR="00EC64AF" w:rsidRDefault="00F360BB" w:rsidP="39C7399E">
      <w:pPr>
        <w:ind w:firstLine="360"/>
        <w:rPr>
          <w:sz w:val="24"/>
          <w:szCs w:val="24"/>
        </w:rPr>
      </w:pPr>
      <w:r>
        <w:rPr>
          <w:sz w:val="24"/>
          <w:szCs w:val="24"/>
          <w:lang w:val="es-MX"/>
        </w:rPr>
        <w:t xml:space="preserve"> </w:t>
      </w:r>
      <w:r w:rsidR="7E7FBDFA" w:rsidRPr="39C7399E">
        <w:rPr>
          <w:sz w:val="24"/>
          <w:szCs w:val="24"/>
        </w:rPr>
        <w:t xml:space="preserve">Además, </w:t>
      </w:r>
      <w:r w:rsidR="1F3CDEAE" w:rsidRPr="39C7399E">
        <w:rPr>
          <w:sz w:val="24"/>
          <w:szCs w:val="24"/>
        </w:rPr>
        <w:t>e</w:t>
      </w:r>
      <w:r w:rsidR="00EB63EC">
        <w:rPr>
          <w:sz w:val="24"/>
          <w:szCs w:val="24"/>
        </w:rPr>
        <w:t xml:space="preserve">n este último </w:t>
      </w:r>
      <w:r w:rsidR="00A96B4A">
        <w:rPr>
          <w:sz w:val="24"/>
          <w:szCs w:val="24"/>
        </w:rPr>
        <w:t>trimestre continúan las</w:t>
      </w:r>
      <w:r w:rsidR="00EB63EC">
        <w:rPr>
          <w:sz w:val="24"/>
          <w:szCs w:val="24"/>
        </w:rPr>
        <w:t xml:space="preserve"> peticiones relacionadas con los planes, programas o proyectos institucionales haciendo visible su importante, con un 11</w:t>
      </w:r>
      <w:proofErr w:type="gramStart"/>
      <w:r w:rsidR="00EB63EC">
        <w:rPr>
          <w:sz w:val="24"/>
          <w:szCs w:val="24"/>
        </w:rPr>
        <w:t xml:space="preserve">%, </w:t>
      </w:r>
      <w:r w:rsidR="1F3CDEAE" w:rsidRPr="39C7399E">
        <w:rPr>
          <w:sz w:val="24"/>
          <w:szCs w:val="24"/>
        </w:rPr>
        <w:t xml:space="preserve"> </w:t>
      </w:r>
      <w:r w:rsidR="5D617D1B" w:rsidRPr="39C7399E">
        <w:rPr>
          <w:sz w:val="24"/>
          <w:szCs w:val="24"/>
        </w:rPr>
        <w:t>como</w:t>
      </w:r>
      <w:proofErr w:type="gramEnd"/>
      <w:r w:rsidR="5D617D1B" w:rsidRPr="39C7399E">
        <w:rPr>
          <w:sz w:val="24"/>
          <w:szCs w:val="24"/>
        </w:rPr>
        <w:t xml:space="preserve"> se evidencia en la siguiente tabla.</w:t>
      </w:r>
      <w:r w:rsidR="09EB5CC9" w:rsidRPr="39C7399E">
        <w:rPr>
          <w:sz w:val="24"/>
          <w:szCs w:val="24"/>
        </w:rPr>
        <w:t xml:space="preserve"> </w:t>
      </w:r>
    </w:p>
    <w:p w14:paraId="7DAC6E7A" w14:textId="77777777" w:rsidR="00584E5D" w:rsidRDefault="00584E5D" w:rsidP="39C7399E">
      <w:pPr>
        <w:ind w:firstLine="360"/>
        <w:rPr>
          <w:sz w:val="24"/>
          <w:szCs w:val="24"/>
        </w:rPr>
      </w:pPr>
    </w:p>
    <w:p w14:paraId="748FFB89" w14:textId="107C6B62" w:rsidR="00EC64AF" w:rsidRPr="00124D49" w:rsidRDefault="00124D49" w:rsidP="00124D49">
      <w:pPr>
        <w:pStyle w:val="Descripcin"/>
        <w:jc w:val="center"/>
        <w:rPr>
          <w:b/>
          <w:bCs/>
          <w:sz w:val="24"/>
          <w:szCs w:val="24"/>
          <w:lang w:val="es-MX"/>
        </w:rPr>
      </w:pPr>
      <w:r w:rsidRPr="00124D49">
        <w:rPr>
          <w:b/>
          <w:bCs/>
          <w:sz w:val="24"/>
          <w:szCs w:val="24"/>
        </w:rPr>
        <w:lastRenderedPageBreak/>
        <w:t xml:space="preserve">Tabla </w:t>
      </w:r>
      <w:r w:rsidR="00C60BB9">
        <w:rPr>
          <w:b/>
          <w:bCs/>
          <w:sz w:val="24"/>
          <w:szCs w:val="24"/>
        </w:rPr>
        <w:t>18</w:t>
      </w:r>
      <w:r w:rsidRPr="00124D49">
        <w:rPr>
          <w:b/>
          <w:bCs/>
          <w:sz w:val="24"/>
          <w:szCs w:val="24"/>
        </w:rPr>
        <w:t>. Temas más consultados según trimestre</w:t>
      </w:r>
    </w:p>
    <w:tbl>
      <w:tblPr>
        <w:tblStyle w:val="Tablaconcuadrcula1Claro-nfasis2"/>
        <w:tblW w:w="9685" w:type="dxa"/>
        <w:tblLook w:val="04A0" w:firstRow="1" w:lastRow="0" w:firstColumn="1" w:lastColumn="0" w:noHBand="0" w:noVBand="1"/>
      </w:tblPr>
      <w:tblGrid>
        <w:gridCol w:w="1795"/>
        <w:gridCol w:w="901"/>
        <w:gridCol w:w="677"/>
        <w:gridCol w:w="901"/>
        <w:gridCol w:w="677"/>
        <w:gridCol w:w="901"/>
        <w:gridCol w:w="677"/>
        <w:gridCol w:w="901"/>
        <w:gridCol w:w="677"/>
        <w:gridCol w:w="901"/>
        <w:gridCol w:w="677"/>
      </w:tblGrid>
      <w:tr w:rsidR="001F3EF9" w:rsidRPr="00A936F2" w14:paraId="12D09F42" w14:textId="77777777" w:rsidTr="00972568">
        <w:trPr>
          <w:cnfStyle w:val="100000000000" w:firstRow="1" w:lastRow="0" w:firstColumn="0" w:lastColumn="0" w:oddVBand="0" w:evenVBand="0" w:oddHBand="0" w:evenHBand="0" w:firstRowFirstColumn="0" w:firstRowLastColumn="0" w:lastRowFirstColumn="0" w:lastRowLastColumn="0"/>
          <w:trHeight w:val="74"/>
        </w:trPr>
        <w:tc>
          <w:tcPr>
            <w:cnfStyle w:val="001000000000" w:firstRow="0" w:lastRow="0" w:firstColumn="1" w:lastColumn="0" w:oddVBand="0" w:evenVBand="0" w:oddHBand="0" w:evenHBand="0" w:firstRowFirstColumn="0" w:firstRowLastColumn="0" w:lastRowFirstColumn="0" w:lastRowLastColumn="0"/>
            <w:tcW w:w="1795" w:type="dxa"/>
            <w:vMerge w:val="restart"/>
            <w:noWrap/>
            <w:hideMark/>
          </w:tcPr>
          <w:p w14:paraId="325E5F86" w14:textId="77777777" w:rsidR="001F3EF9" w:rsidRPr="004F708E" w:rsidRDefault="001F3EF9" w:rsidP="00A936F2">
            <w:pPr>
              <w:jc w:val="center"/>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Tema de consulta</w:t>
            </w:r>
          </w:p>
        </w:tc>
        <w:tc>
          <w:tcPr>
            <w:tcW w:w="1578" w:type="dxa"/>
            <w:gridSpan w:val="2"/>
            <w:noWrap/>
            <w:hideMark/>
          </w:tcPr>
          <w:p w14:paraId="69835B56" w14:textId="77777777" w:rsidR="001F3EF9" w:rsidRPr="004F708E" w:rsidRDefault="001F3EF9" w:rsidP="00A936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 Trimestre</w:t>
            </w:r>
          </w:p>
        </w:tc>
        <w:tc>
          <w:tcPr>
            <w:tcW w:w="1578" w:type="dxa"/>
            <w:gridSpan w:val="2"/>
            <w:noWrap/>
            <w:hideMark/>
          </w:tcPr>
          <w:p w14:paraId="6F53F344" w14:textId="77777777" w:rsidR="001F3EF9" w:rsidRPr="004F708E" w:rsidRDefault="001F3EF9" w:rsidP="00A936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 Trimestre</w:t>
            </w:r>
          </w:p>
        </w:tc>
        <w:tc>
          <w:tcPr>
            <w:tcW w:w="1578" w:type="dxa"/>
            <w:gridSpan w:val="2"/>
          </w:tcPr>
          <w:p w14:paraId="0593B1C4" w14:textId="16DE3CE4" w:rsidR="001F3EF9" w:rsidRPr="004F708E" w:rsidRDefault="00EA298B" w:rsidP="00A936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III Trimestre</w:t>
            </w:r>
          </w:p>
        </w:tc>
        <w:tc>
          <w:tcPr>
            <w:tcW w:w="1578" w:type="dxa"/>
            <w:gridSpan w:val="2"/>
          </w:tcPr>
          <w:p w14:paraId="0FD04AC1" w14:textId="3013B294" w:rsidR="6197D3AC" w:rsidRDefault="6197D3AC" w:rsidP="39C7399E">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39C7399E">
              <w:rPr>
                <w:rFonts w:ascii="Arial" w:eastAsia="Times New Roman" w:hAnsi="Arial" w:cs="Arial"/>
                <w:sz w:val="18"/>
                <w:szCs w:val="18"/>
                <w:lang w:eastAsia="es-CO"/>
              </w:rPr>
              <w:t>IV Trimestre</w:t>
            </w:r>
          </w:p>
        </w:tc>
        <w:tc>
          <w:tcPr>
            <w:tcW w:w="1578" w:type="dxa"/>
            <w:gridSpan w:val="2"/>
            <w:noWrap/>
            <w:hideMark/>
          </w:tcPr>
          <w:p w14:paraId="02A86FAB" w14:textId="48F1F6BE" w:rsidR="001F3EF9" w:rsidRPr="004F708E" w:rsidRDefault="001F3EF9" w:rsidP="00A936F2">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 xml:space="preserve">Acumulado </w:t>
            </w:r>
          </w:p>
        </w:tc>
      </w:tr>
      <w:tr w:rsidR="0012134B" w:rsidRPr="00A936F2" w14:paraId="085819E2" w14:textId="77777777" w:rsidTr="00972568">
        <w:trPr>
          <w:trHeight w:val="74"/>
        </w:trPr>
        <w:tc>
          <w:tcPr>
            <w:cnfStyle w:val="001000000000" w:firstRow="0" w:lastRow="0" w:firstColumn="1" w:lastColumn="0" w:oddVBand="0" w:evenVBand="0" w:oddHBand="0" w:evenHBand="0" w:firstRowFirstColumn="0" w:firstRowLastColumn="0" w:lastRowFirstColumn="0" w:lastRowLastColumn="0"/>
            <w:tcW w:w="1795" w:type="dxa"/>
            <w:vMerge/>
            <w:hideMark/>
          </w:tcPr>
          <w:p w14:paraId="687A59EE" w14:textId="77777777" w:rsidR="00EA298B" w:rsidRPr="004F708E" w:rsidRDefault="00EA298B" w:rsidP="00EA298B">
            <w:pPr>
              <w:rPr>
                <w:rFonts w:ascii="Arial" w:eastAsia="Times New Roman" w:hAnsi="Arial" w:cs="Arial"/>
                <w:kern w:val="0"/>
                <w:sz w:val="18"/>
                <w:szCs w:val="18"/>
                <w:lang w:eastAsia="es-CO"/>
                <w14:ligatures w14:val="none"/>
              </w:rPr>
            </w:pPr>
          </w:p>
        </w:tc>
        <w:tc>
          <w:tcPr>
            <w:tcW w:w="901" w:type="dxa"/>
            <w:noWrap/>
            <w:hideMark/>
          </w:tcPr>
          <w:p w14:paraId="38D8DDB9" w14:textId="520001F0"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Cantidad</w:t>
            </w:r>
          </w:p>
        </w:tc>
        <w:tc>
          <w:tcPr>
            <w:tcW w:w="677" w:type="dxa"/>
            <w:noWrap/>
            <w:hideMark/>
          </w:tcPr>
          <w:p w14:paraId="72BEC903" w14:textId="77777777"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w:t>
            </w:r>
          </w:p>
        </w:tc>
        <w:tc>
          <w:tcPr>
            <w:tcW w:w="901" w:type="dxa"/>
            <w:noWrap/>
            <w:hideMark/>
          </w:tcPr>
          <w:p w14:paraId="1C326AE2" w14:textId="59BDD753"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Cantidad</w:t>
            </w:r>
          </w:p>
        </w:tc>
        <w:tc>
          <w:tcPr>
            <w:tcW w:w="677" w:type="dxa"/>
            <w:noWrap/>
            <w:hideMark/>
          </w:tcPr>
          <w:p w14:paraId="553B1E11" w14:textId="77777777"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w:t>
            </w:r>
          </w:p>
        </w:tc>
        <w:tc>
          <w:tcPr>
            <w:tcW w:w="901" w:type="dxa"/>
          </w:tcPr>
          <w:p w14:paraId="03386553" w14:textId="50C7F962"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Cantidad</w:t>
            </w:r>
          </w:p>
        </w:tc>
        <w:tc>
          <w:tcPr>
            <w:tcW w:w="677" w:type="dxa"/>
          </w:tcPr>
          <w:p w14:paraId="318D8A15" w14:textId="22B711ED"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w:t>
            </w:r>
          </w:p>
        </w:tc>
        <w:tc>
          <w:tcPr>
            <w:tcW w:w="901" w:type="dxa"/>
          </w:tcPr>
          <w:p w14:paraId="691157C5" w14:textId="0BB98371" w:rsidR="1DD82D89" w:rsidRPr="0012134B" w:rsidRDefault="1DD82D89"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12134B">
              <w:rPr>
                <w:rFonts w:ascii="Arial" w:eastAsia="Times New Roman" w:hAnsi="Arial" w:cs="Arial"/>
                <w:b/>
                <w:bCs/>
                <w:sz w:val="16"/>
                <w:szCs w:val="16"/>
                <w:lang w:eastAsia="es-CO"/>
              </w:rPr>
              <w:t>Cantidad</w:t>
            </w:r>
          </w:p>
        </w:tc>
        <w:tc>
          <w:tcPr>
            <w:tcW w:w="677" w:type="dxa"/>
          </w:tcPr>
          <w:p w14:paraId="248D75EB" w14:textId="1DD8F35D" w:rsidR="186BC24F" w:rsidRPr="0012134B" w:rsidRDefault="186BC24F" w:rsidP="39C7399E">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sz w:val="16"/>
                <w:szCs w:val="16"/>
                <w:lang w:eastAsia="es-CO"/>
              </w:rPr>
            </w:pPr>
            <w:r w:rsidRPr="0012134B">
              <w:rPr>
                <w:rFonts w:ascii="Arial" w:eastAsia="Times New Roman" w:hAnsi="Arial" w:cs="Arial"/>
                <w:b/>
                <w:bCs/>
                <w:sz w:val="16"/>
                <w:szCs w:val="16"/>
                <w:lang w:eastAsia="es-CO"/>
              </w:rPr>
              <w:t xml:space="preserve">% </w:t>
            </w:r>
          </w:p>
        </w:tc>
        <w:tc>
          <w:tcPr>
            <w:tcW w:w="901" w:type="dxa"/>
            <w:noWrap/>
            <w:hideMark/>
          </w:tcPr>
          <w:p w14:paraId="57FD5455" w14:textId="0E175E69" w:rsidR="00EA298B" w:rsidRPr="0012134B" w:rsidRDefault="00EA298B"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Cantidad</w:t>
            </w:r>
          </w:p>
        </w:tc>
        <w:tc>
          <w:tcPr>
            <w:tcW w:w="677" w:type="dxa"/>
            <w:noWrap/>
            <w:hideMark/>
          </w:tcPr>
          <w:p w14:paraId="2C9918C5" w14:textId="77777777" w:rsidR="00EA298B" w:rsidRPr="0012134B" w:rsidRDefault="00441641"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6"/>
                <w:szCs w:val="16"/>
                <w:lang w:eastAsia="es-CO"/>
                <w14:ligatures w14:val="none"/>
              </w:rPr>
            </w:pPr>
            <w:r w:rsidRPr="0012134B">
              <w:rPr>
                <w:rFonts w:ascii="Arial" w:eastAsia="Times New Roman" w:hAnsi="Arial" w:cs="Arial"/>
                <w:b/>
                <w:bCs/>
                <w:kern w:val="0"/>
                <w:sz w:val="16"/>
                <w:szCs w:val="16"/>
                <w:lang w:eastAsia="es-CO"/>
                <w14:ligatures w14:val="none"/>
              </w:rPr>
              <w:t>%</w:t>
            </w:r>
          </w:p>
        </w:tc>
      </w:tr>
      <w:tr w:rsidR="0012134B" w:rsidRPr="00A936F2" w14:paraId="60589BF9"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36E59E30" w14:textId="77777777" w:rsidR="00EA298B" w:rsidRPr="004F708E" w:rsidRDefault="00EA298B" w:rsidP="00EA298B">
            <w:pPr>
              <w:rPr>
                <w:rFonts w:ascii="Arial" w:eastAsia="Times New Roman" w:hAnsi="Arial" w:cs="Arial"/>
                <w:color w:val="000000"/>
                <w:kern w:val="0"/>
                <w:sz w:val="18"/>
                <w:szCs w:val="18"/>
                <w:lang w:eastAsia="es-CO"/>
                <w14:ligatures w14:val="none"/>
              </w:rPr>
            </w:pPr>
            <w:bookmarkStart w:id="19" w:name="_Hlk164139278"/>
            <w:r w:rsidRPr="004F708E">
              <w:rPr>
                <w:rFonts w:ascii="Arial" w:eastAsia="Times New Roman" w:hAnsi="Arial" w:cs="Arial"/>
                <w:color w:val="000000"/>
                <w:kern w:val="0"/>
                <w:sz w:val="18"/>
                <w:szCs w:val="18"/>
                <w:lang w:eastAsia="es-CO"/>
                <w14:ligatures w14:val="none"/>
              </w:rPr>
              <w:t>Acreditación</w:t>
            </w:r>
          </w:p>
        </w:tc>
        <w:tc>
          <w:tcPr>
            <w:tcW w:w="901" w:type="dxa"/>
            <w:noWrap/>
            <w:hideMark/>
          </w:tcPr>
          <w:p w14:paraId="21F25BED"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40</w:t>
            </w:r>
          </w:p>
        </w:tc>
        <w:tc>
          <w:tcPr>
            <w:tcW w:w="677" w:type="dxa"/>
            <w:noWrap/>
            <w:hideMark/>
          </w:tcPr>
          <w:p w14:paraId="69BD4752" w14:textId="2AA445CA" w:rsidR="00EA298B" w:rsidRPr="004F708E" w:rsidRDefault="75DC9CA0"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r w:rsidR="2604180F" w:rsidRPr="004F708E">
              <w:rPr>
                <w:rFonts w:ascii="Arial" w:eastAsia="Times New Roman" w:hAnsi="Arial" w:cs="Arial"/>
                <w:kern w:val="0"/>
                <w:sz w:val="18"/>
                <w:szCs w:val="18"/>
                <w:lang w:eastAsia="es-CO"/>
                <w14:ligatures w14:val="none"/>
              </w:rPr>
              <w:t>%</w:t>
            </w:r>
          </w:p>
        </w:tc>
        <w:tc>
          <w:tcPr>
            <w:tcW w:w="901" w:type="dxa"/>
            <w:noWrap/>
            <w:hideMark/>
          </w:tcPr>
          <w:p w14:paraId="1D6605C9"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57</w:t>
            </w:r>
          </w:p>
        </w:tc>
        <w:tc>
          <w:tcPr>
            <w:tcW w:w="677" w:type="dxa"/>
            <w:noWrap/>
            <w:hideMark/>
          </w:tcPr>
          <w:p w14:paraId="6DF8A032"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16%</w:t>
            </w:r>
          </w:p>
        </w:tc>
        <w:tc>
          <w:tcPr>
            <w:tcW w:w="901" w:type="dxa"/>
          </w:tcPr>
          <w:p w14:paraId="35A3FB65" w14:textId="5D992FC3" w:rsidR="00EA298B" w:rsidRPr="004F708E" w:rsidRDefault="7AB37F13"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107</w:t>
            </w:r>
          </w:p>
        </w:tc>
        <w:tc>
          <w:tcPr>
            <w:tcW w:w="677" w:type="dxa"/>
          </w:tcPr>
          <w:p w14:paraId="2BBAB68E" w14:textId="0424C333" w:rsidR="00EA298B" w:rsidRPr="004F708E" w:rsidRDefault="746868B4"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20</w:t>
            </w:r>
            <w:r w:rsidR="78D3DEE6" w:rsidRPr="004F708E">
              <w:rPr>
                <w:rFonts w:ascii="Arial" w:eastAsia="Times New Roman" w:hAnsi="Arial" w:cs="Arial"/>
                <w:kern w:val="0"/>
                <w:sz w:val="18"/>
                <w:szCs w:val="18"/>
                <w:lang w:eastAsia="es-CO"/>
                <w14:ligatures w14:val="none"/>
              </w:rPr>
              <w:t>%</w:t>
            </w:r>
          </w:p>
        </w:tc>
        <w:tc>
          <w:tcPr>
            <w:tcW w:w="901" w:type="dxa"/>
          </w:tcPr>
          <w:p w14:paraId="1BDC2689" w14:textId="247EECF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107</w:t>
            </w:r>
          </w:p>
        </w:tc>
        <w:tc>
          <w:tcPr>
            <w:tcW w:w="677" w:type="dxa"/>
          </w:tcPr>
          <w:p w14:paraId="3EC0E0F7" w14:textId="2CA64EA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901" w:type="dxa"/>
            <w:noWrap/>
          </w:tcPr>
          <w:p w14:paraId="581A994E" w14:textId="6395C128"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311</w:t>
            </w:r>
          </w:p>
        </w:tc>
        <w:tc>
          <w:tcPr>
            <w:tcW w:w="677" w:type="dxa"/>
            <w:noWrap/>
          </w:tcPr>
          <w:p w14:paraId="680D0D38" w14:textId="115C2415"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17%</w:t>
            </w:r>
          </w:p>
        </w:tc>
      </w:tr>
      <w:tr w:rsidR="0012134B" w:rsidRPr="00A936F2" w14:paraId="03EEC6B4"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426491CC"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Archivo histórico</w:t>
            </w:r>
          </w:p>
        </w:tc>
        <w:tc>
          <w:tcPr>
            <w:tcW w:w="901" w:type="dxa"/>
            <w:noWrap/>
            <w:hideMark/>
          </w:tcPr>
          <w:p w14:paraId="273A1FF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p>
        </w:tc>
        <w:tc>
          <w:tcPr>
            <w:tcW w:w="677" w:type="dxa"/>
            <w:noWrap/>
            <w:hideMark/>
          </w:tcPr>
          <w:p w14:paraId="7BEA27C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901" w:type="dxa"/>
            <w:noWrap/>
            <w:hideMark/>
          </w:tcPr>
          <w:p w14:paraId="61056C63"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w:t>
            </w:r>
          </w:p>
        </w:tc>
        <w:tc>
          <w:tcPr>
            <w:tcW w:w="677" w:type="dxa"/>
            <w:noWrap/>
            <w:hideMark/>
          </w:tcPr>
          <w:p w14:paraId="281C037C"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tcPr>
          <w:p w14:paraId="0B087D05" w14:textId="584F0EB8"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tcPr>
          <w:p w14:paraId="7ABCDFAE" w14:textId="1D5B87A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0A3B23B6" w14:textId="3EC8B5E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677" w:type="dxa"/>
          </w:tcPr>
          <w:p w14:paraId="2ACEE913" w14:textId="1AA367B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7D2A82BE" w14:textId="0B183D3B"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27</w:t>
            </w:r>
          </w:p>
        </w:tc>
        <w:tc>
          <w:tcPr>
            <w:tcW w:w="677" w:type="dxa"/>
            <w:noWrap/>
          </w:tcPr>
          <w:p w14:paraId="3D7E4EE9" w14:textId="01FBC3D8"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w:t>
            </w:r>
          </w:p>
        </w:tc>
      </w:tr>
      <w:tr w:rsidR="0012134B" w:rsidRPr="00A936F2" w14:paraId="61700F90"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7A498C7A"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Asamblea</w:t>
            </w:r>
          </w:p>
        </w:tc>
        <w:tc>
          <w:tcPr>
            <w:tcW w:w="901" w:type="dxa"/>
            <w:noWrap/>
            <w:hideMark/>
          </w:tcPr>
          <w:p w14:paraId="729F2126"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677" w:type="dxa"/>
            <w:noWrap/>
            <w:hideMark/>
          </w:tcPr>
          <w:p w14:paraId="5DC7A05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4E5E4AD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13</w:t>
            </w:r>
          </w:p>
        </w:tc>
        <w:tc>
          <w:tcPr>
            <w:tcW w:w="677" w:type="dxa"/>
            <w:noWrap/>
            <w:hideMark/>
          </w:tcPr>
          <w:p w14:paraId="12693CBF"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901" w:type="dxa"/>
          </w:tcPr>
          <w:p w14:paraId="1D0611AF" w14:textId="20939013"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r w:rsidR="3322FA72" w:rsidRPr="004F708E">
              <w:rPr>
                <w:rFonts w:ascii="Arial" w:eastAsia="Times New Roman" w:hAnsi="Arial" w:cs="Arial"/>
                <w:kern w:val="0"/>
                <w:sz w:val="18"/>
                <w:szCs w:val="18"/>
                <w:lang w:eastAsia="es-CO"/>
                <w14:ligatures w14:val="none"/>
              </w:rPr>
              <w:t>9</w:t>
            </w:r>
          </w:p>
        </w:tc>
        <w:tc>
          <w:tcPr>
            <w:tcW w:w="677" w:type="dxa"/>
          </w:tcPr>
          <w:p w14:paraId="71573CFC" w14:textId="3AA39F01" w:rsidR="0024517B" w:rsidRPr="004F708E" w:rsidRDefault="3322FA72"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11</w:t>
            </w:r>
            <w:r w:rsidR="78D3DEE6" w:rsidRPr="004F708E">
              <w:rPr>
                <w:rFonts w:ascii="Arial" w:eastAsia="Times New Roman" w:hAnsi="Arial" w:cs="Arial"/>
                <w:kern w:val="0"/>
                <w:sz w:val="18"/>
                <w:szCs w:val="18"/>
                <w:lang w:eastAsia="es-CO"/>
                <w14:ligatures w14:val="none"/>
              </w:rPr>
              <w:t>%</w:t>
            </w:r>
          </w:p>
        </w:tc>
        <w:tc>
          <w:tcPr>
            <w:tcW w:w="901" w:type="dxa"/>
          </w:tcPr>
          <w:p w14:paraId="0B4FD6BF" w14:textId="0449862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28</w:t>
            </w:r>
          </w:p>
        </w:tc>
        <w:tc>
          <w:tcPr>
            <w:tcW w:w="677" w:type="dxa"/>
          </w:tcPr>
          <w:p w14:paraId="18C48605" w14:textId="26A4A72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901" w:type="dxa"/>
            <w:noWrap/>
          </w:tcPr>
          <w:p w14:paraId="54C76464" w14:textId="55432F9A"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104</w:t>
            </w:r>
          </w:p>
        </w:tc>
        <w:tc>
          <w:tcPr>
            <w:tcW w:w="677" w:type="dxa"/>
            <w:noWrap/>
          </w:tcPr>
          <w:p w14:paraId="60F5DF98" w14:textId="23B308AA"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6%</w:t>
            </w:r>
          </w:p>
        </w:tc>
      </w:tr>
      <w:tr w:rsidR="0012134B" w:rsidRPr="00A936F2" w14:paraId="7A022D89"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2311E413"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Certificaciones procesos de formación</w:t>
            </w:r>
          </w:p>
        </w:tc>
        <w:tc>
          <w:tcPr>
            <w:tcW w:w="901" w:type="dxa"/>
            <w:noWrap/>
            <w:hideMark/>
          </w:tcPr>
          <w:p w14:paraId="006781CD"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21</w:t>
            </w:r>
          </w:p>
        </w:tc>
        <w:tc>
          <w:tcPr>
            <w:tcW w:w="677" w:type="dxa"/>
            <w:noWrap/>
            <w:hideMark/>
          </w:tcPr>
          <w:p w14:paraId="1DEB413C"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noWrap/>
            <w:hideMark/>
          </w:tcPr>
          <w:p w14:paraId="65325145"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77" w:type="dxa"/>
            <w:noWrap/>
            <w:hideMark/>
          </w:tcPr>
          <w:p w14:paraId="5664AE50"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tcPr>
          <w:p w14:paraId="3215FD61" w14:textId="3428521D" w:rsidR="0024517B" w:rsidRPr="004F708E" w:rsidRDefault="5F81AADF"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tcPr>
          <w:p w14:paraId="2BB8C8B5" w14:textId="7402F948"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2B927C77" w14:textId="2E682A5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677" w:type="dxa"/>
          </w:tcPr>
          <w:p w14:paraId="412CB923" w14:textId="53C6E69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4500897E" w14:textId="2902C62F"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25</w:t>
            </w:r>
          </w:p>
        </w:tc>
        <w:tc>
          <w:tcPr>
            <w:tcW w:w="677" w:type="dxa"/>
            <w:noWrap/>
          </w:tcPr>
          <w:p w14:paraId="00B22A79" w14:textId="02B7C07A"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w:t>
            </w:r>
          </w:p>
        </w:tc>
      </w:tr>
      <w:tr w:rsidR="0012134B" w:rsidRPr="00A936F2" w14:paraId="4CE42EAC" w14:textId="77777777" w:rsidTr="00972568">
        <w:trPr>
          <w:trHeight w:val="120"/>
        </w:trPr>
        <w:tc>
          <w:tcPr>
            <w:cnfStyle w:val="001000000000" w:firstRow="0" w:lastRow="0" w:firstColumn="1" w:lastColumn="0" w:oddVBand="0" w:evenVBand="0" w:oddHBand="0" w:evenHBand="0" w:firstRowFirstColumn="0" w:firstRowLastColumn="0" w:lastRowFirstColumn="0" w:lastRowLastColumn="0"/>
            <w:tcW w:w="1795" w:type="dxa"/>
            <w:hideMark/>
          </w:tcPr>
          <w:p w14:paraId="4099CEEA" w14:textId="736228E3" w:rsidR="0024517B" w:rsidRPr="004F708E" w:rsidRDefault="08F69904"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 xml:space="preserve">Certificados de información laboral - </w:t>
            </w:r>
            <w:r w:rsidR="49B09996" w:rsidRPr="004F708E">
              <w:rPr>
                <w:rFonts w:ascii="Arial" w:eastAsia="Times New Roman" w:hAnsi="Arial" w:cs="Arial"/>
                <w:color w:val="000000"/>
                <w:kern w:val="0"/>
                <w:sz w:val="18"/>
                <w:szCs w:val="18"/>
                <w:lang w:eastAsia="es-CO"/>
                <w14:ligatures w14:val="none"/>
              </w:rPr>
              <w:t>exfuncionarios</w:t>
            </w:r>
            <w:r w:rsidRPr="004F708E">
              <w:rPr>
                <w:rFonts w:ascii="Arial" w:eastAsia="Times New Roman" w:hAnsi="Arial" w:cs="Arial"/>
                <w:color w:val="000000"/>
                <w:kern w:val="0"/>
                <w:sz w:val="18"/>
                <w:szCs w:val="18"/>
                <w:lang w:eastAsia="es-CO"/>
                <w14:ligatures w14:val="none"/>
              </w:rPr>
              <w:t xml:space="preserve"> * no pensional</w:t>
            </w:r>
          </w:p>
        </w:tc>
        <w:tc>
          <w:tcPr>
            <w:tcW w:w="901" w:type="dxa"/>
            <w:hideMark/>
          </w:tcPr>
          <w:p w14:paraId="67A3C17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hideMark/>
          </w:tcPr>
          <w:p w14:paraId="10411579"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hideMark/>
          </w:tcPr>
          <w:p w14:paraId="2BE17B6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677" w:type="dxa"/>
            <w:hideMark/>
          </w:tcPr>
          <w:p w14:paraId="04470977"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tcPr>
          <w:p w14:paraId="558AFAE7" w14:textId="09E30332" w:rsidR="0024517B" w:rsidRPr="004F708E" w:rsidRDefault="09B16F60"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w:t>
            </w:r>
          </w:p>
        </w:tc>
        <w:tc>
          <w:tcPr>
            <w:tcW w:w="677" w:type="dxa"/>
          </w:tcPr>
          <w:p w14:paraId="5BCCDEE3" w14:textId="029F8D5F" w:rsidR="0024517B" w:rsidRPr="004F708E" w:rsidRDefault="09B16F60"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78D3DEE6" w:rsidRPr="004F708E">
              <w:rPr>
                <w:rFonts w:ascii="Arial" w:eastAsia="Times New Roman" w:hAnsi="Arial" w:cs="Arial"/>
                <w:kern w:val="0"/>
                <w:sz w:val="18"/>
                <w:szCs w:val="18"/>
                <w:lang w:eastAsia="es-CO"/>
                <w14:ligatures w14:val="none"/>
              </w:rPr>
              <w:t>%</w:t>
            </w:r>
          </w:p>
        </w:tc>
        <w:tc>
          <w:tcPr>
            <w:tcW w:w="901" w:type="dxa"/>
          </w:tcPr>
          <w:p w14:paraId="769C2905" w14:textId="639D27D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677" w:type="dxa"/>
          </w:tcPr>
          <w:p w14:paraId="221AF090" w14:textId="0BB9868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5D64CEF9" w14:textId="201825BE"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27</w:t>
            </w:r>
          </w:p>
        </w:tc>
        <w:tc>
          <w:tcPr>
            <w:tcW w:w="677" w:type="dxa"/>
          </w:tcPr>
          <w:p w14:paraId="4062C1B0" w14:textId="42B35F0D"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w:t>
            </w:r>
          </w:p>
        </w:tc>
      </w:tr>
      <w:tr w:rsidR="0012134B" w:rsidRPr="00A936F2" w14:paraId="54BD3C63" w14:textId="77777777" w:rsidTr="00972568">
        <w:trPr>
          <w:trHeight w:val="120"/>
        </w:trPr>
        <w:tc>
          <w:tcPr>
            <w:cnfStyle w:val="001000000000" w:firstRow="0" w:lastRow="0" w:firstColumn="1" w:lastColumn="0" w:oddVBand="0" w:evenVBand="0" w:oddHBand="0" w:evenHBand="0" w:firstRowFirstColumn="0" w:firstRowLastColumn="0" w:lastRowFirstColumn="0" w:lastRowLastColumn="0"/>
            <w:tcW w:w="1795" w:type="dxa"/>
            <w:hideMark/>
          </w:tcPr>
          <w:p w14:paraId="68DF5D97"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Certificados de información laboral - Pensional</w:t>
            </w:r>
          </w:p>
        </w:tc>
        <w:tc>
          <w:tcPr>
            <w:tcW w:w="901" w:type="dxa"/>
            <w:noWrap/>
            <w:hideMark/>
          </w:tcPr>
          <w:p w14:paraId="5C165EB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16</w:t>
            </w:r>
          </w:p>
        </w:tc>
        <w:tc>
          <w:tcPr>
            <w:tcW w:w="677" w:type="dxa"/>
            <w:noWrap/>
            <w:hideMark/>
          </w:tcPr>
          <w:p w14:paraId="613D86A6"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901" w:type="dxa"/>
            <w:noWrap/>
            <w:hideMark/>
          </w:tcPr>
          <w:p w14:paraId="1063702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17</w:t>
            </w:r>
          </w:p>
        </w:tc>
        <w:tc>
          <w:tcPr>
            <w:tcW w:w="677" w:type="dxa"/>
            <w:noWrap/>
            <w:hideMark/>
          </w:tcPr>
          <w:p w14:paraId="51D2B746"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tcPr>
          <w:p w14:paraId="55268217" w14:textId="64FE54C7" w:rsidR="0024517B" w:rsidRPr="004F708E" w:rsidRDefault="0F3F8562"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677" w:type="dxa"/>
          </w:tcPr>
          <w:p w14:paraId="6612B329" w14:textId="269062C7" w:rsidR="0024517B" w:rsidRPr="004F708E" w:rsidRDefault="0F3F8562"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78D3DEE6" w:rsidRPr="004F708E">
              <w:rPr>
                <w:rFonts w:ascii="Arial" w:eastAsia="Times New Roman" w:hAnsi="Arial" w:cs="Arial"/>
                <w:kern w:val="0"/>
                <w:sz w:val="18"/>
                <w:szCs w:val="18"/>
                <w:lang w:eastAsia="es-CO"/>
                <w14:ligatures w14:val="none"/>
              </w:rPr>
              <w:t>%</w:t>
            </w:r>
          </w:p>
        </w:tc>
        <w:tc>
          <w:tcPr>
            <w:tcW w:w="901" w:type="dxa"/>
          </w:tcPr>
          <w:p w14:paraId="69E3CF35" w14:textId="48B6463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677" w:type="dxa"/>
          </w:tcPr>
          <w:p w14:paraId="0D4A10E0" w14:textId="5EEB778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901" w:type="dxa"/>
            <w:noWrap/>
          </w:tcPr>
          <w:p w14:paraId="4030D367" w14:textId="72AA4C1A"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47</w:t>
            </w:r>
          </w:p>
        </w:tc>
        <w:tc>
          <w:tcPr>
            <w:tcW w:w="677" w:type="dxa"/>
            <w:noWrap/>
          </w:tcPr>
          <w:p w14:paraId="5AE6DBD8" w14:textId="347C3746"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3%</w:t>
            </w:r>
          </w:p>
        </w:tc>
      </w:tr>
      <w:tr w:rsidR="0012134B" w:rsidRPr="00A936F2" w14:paraId="7AA36894"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7AC2823F"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Creación</w:t>
            </w:r>
          </w:p>
        </w:tc>
        <w:tc>
          <w:tcPr>
            <w:tcW w:w="901" w:type="dxa"/>
            <w:noWrap/>
            <w:hideMark/>
          </w:tcPr>
          <w:p w14:paraId="130B9464"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26</w:t>
            </w:r>
          </w:p>
        </w:tc>
        <w:tc>
          <w:tcPr>
            <w:tcW w:w="677" w:type="dxa"/>
            <w:noWrap/>
            <w:hideMark/>
          </w:tcPr>
          <w:p w14:paraId="3E486A37"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901" w:type="dxa"/>
            <w:noWrap/>
            <w:hideMark/>
          </w:tcPr>
          <w:p w14:paraId="7B1F880F" w14:textId="186211BD"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r w:rsidR="0E77736A" w:rsidRPr="004F708E">
              <w:rPr>
                <w:rFonts w:ascii="Arial" w:eastAsia="Times New Roman" w:hAnsi="Arial" w:cs="Arial"/>
                <w:kern w:val="0"/>
                <w:sz w:val="18"/>
                <w:szCs w:val="18"/>
                <w:lang w:eastAsia="es-CO"/>
                <w14:ligatures w14:val="none"/>
              </w:rPr>
              <w:t>8</w:t>
            </w:r>
          </w:p>
        </w:tc>
        <w:tc>
          <w:tcPr>
            <w:tcW w:w="677" w:type="dxa"/>
            <w:noWrap/>
            <w:hideMark/>
          </w:tcPr>
          <w:p w14:paraId="03B39D9D"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10%</w:t>
            </w:r>
          </w:p>
        </w:tc>
        <w:tc>
          <w:tcPr>
            <w:tcW w:w="901" w:type="dxa"/>
          </w:tcPr>
          <w:p w14:paraId="25A2D9A0" w14:textId="3B405C06" w:rsidR="0024517B" w:rsidRPr="004F708E" w:rsidRDefault="25112D9E"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37</w:t>
            </w:r>
          </w:p>
        </w:tc>
        <w:tc>
          <w:tcPr>
            <w:tcW w:w="677" w:type="dxa"/>
          </w:tcPr>
          <w:p w14:paraId="4630A596" w14:textId="43E590F9" w:rsidR="0024517B" w:rsidRPr="004F708E" w:rsidRDefault="25112D9E"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7</w:t>
            </w:r>
            <w:r w:rsidR="78D3DEE6" w:rsidRPr="004F708E">
              <w:rPr>
                <w:rFonts w:ascii="Arial" w:eastAsia="Times New Roman" w:hAnsi="Arial" w:cs="Arial"/>
                <w:kern w:val="0"/>
                <w:sz w:val="18"/>
                <w:szCs w:val="18"/>
                <w:lang w:eastAsia="es-CO"/>
                <w14:ligatures w14:val="none"/>
              </w:rPr>
              <w:t>%</w:t>
            </w:r>
          </w:p>
        </w:tc>
        <w:tc>
          <w:tcPr>
            <w:tcW w:w="901" w:type="dxa"/>
          </w:tcPr>
          <w:p w14:paraId="48BAA347" w14:textId="0E24E62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39</w:t>
            </w:r>
          </w:p>
        </w:tc>
        <w:tc>
          <w:tcPr>
            <w:tcW w:w="677" w:type="dxa"/>
          </w:tcPr>
          <w:p w14:paraId="3800CE7A" w14:textId="0D2F027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901" w:type="dxa"/>
            <w:noWrap/>
          </w:tcPr>
          <w:p w14:paraId="0D6336B6" w14:textId="26184127"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140</w:t>
            </w:r>
          </w:p>
        </w:tc>
        <w:tc>
          <w:tcPr>
            <w:tcW w:w="677" w:type="dxa"/>
            <w:noWrap/>
          </w:tcPr>
          <w:p w14:paraId="20938AAD" w14:textId="5E2D4930"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8%</w:t>
            </w:r>
          </w:p>
        </w:tc>
      </w:tr>
      <w:tr w:rsidR="0012134B" w:rsidRPr="00A936F2" w14:paraId="1A5069A3"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69EFF3CB"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Desarrollo</w:t>
            </w:r>
          </w:p>
        </w:tc>
        <w:tc>
          <w:tcPr>
            <w:tcW w:w="901" w:type="dxa"/>
            <w:noWrap/>
            <w:hideMark/>
          </w:tcPr>
          <w:p w14:paraId="3568AEE7"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77" w:type="dxa"/>
            <w:noWrap/>
            <w:hideMark/>
          </w:tcPr>
          <w:p w14:paraId="0C0AACF0"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10991E93"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5D36A765"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1C71A35B" w14:textId="2F172820" w:rsidR="0024517B" w:rsidRPr="004F708E" w:rsidRDefault="30459A15"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77" w:type="dxa"/>
          </w:tcPr>
          <w:p w14:paraId="543638E6" w14:textId="43574DD2"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w:t>
            </w:r>
          </w:p>
        </w:tc>
        <w:tc>
          <w:tcPr>
            <w:tcW w:w="901" w:type="dxa"/>
          </w:tcPr>
          <w:p w14:paraId="107408B9" w14:textId="7032C0D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677" w:type="dxa"/>
          </w:tcPr>
          <w:p w14:paraId="5D252908" w14:textId="3D2836E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50855429" w14:textId="68B8115B"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8</w:t>
            </w:r>
          </w:p>
        </w:tc>
        <w:tc>
          <w:tcPr>
            <w:tcW w:w="677" w:type="dxa"/>
            <w:noWrap/>
          </w:tcPr>
          <w:p w14:paraId="043E0574" w14:textId="0176E1C9"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tr w:rsidR="0012134B" w:rsidRPr="00A936F2" w14:paraId="2E011979"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19F15E7F" w14:textId="77777777" w:rsidR="00EA298B" w:rsidRPr="004F708E" w:rsidRDefault="00EA298B" w:rsidP="00EA298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Estadísticas sector solidario</w:t>
            </w:r>
          </w:p>
        </w:tc>
        <w:tc>
          <w:tcPr>
            <w:tcW w:w="901" w:type="dxa"/>
            <w:noWrap/>
            <w:hideMark/>
          </w:tcPr>
          <w:p w14:paraId="5BC2DE2A"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noWrap/>
            <w:hideMark/>
          </w:tcPr>
          <w:p w14:paraId="5DD1DBA8"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56E4932C"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19EEE258"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339F1719" w14:textId="266B1437" w:rsidR="00EA298B" w:rsidRPr="004F708E" w:rsidRDefault="78EA055F"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tcPr>
          <w:p w14:paraId="6F7B9684" w14:textId="55D5B5FC" w:rsidR="00EA298B" w:rsidRPr="004F708E" w:rsidRDefault="08F69904"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08CCF879" w14:textId="2C299DC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77" w:type="dxa"/>
          </w:tcPr>
          <w:p w14:paraId="15E2D3DB" w14:textId="37F781D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45C58867" w14:textId="0C83C120"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4</w:t>
            </w:r>
          </w:p>
        </w:tc>
        <w:tc>
          <w:tcPr>
            <w:tcW w:w="677" w:type="dxa"/>
            <w:noWrap/>
          </w:tcPr>
          <w:p w14:paraId="6A1DBB75" w14:textId="58EF7D3F"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tr w:rsidR="0012134B" w:rsidRPr="00A936F2" w14:paraId="3A91FD0C"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7B3B0FD2" w14:textId="77777777" w:rsidR="00EA298B" w:rsidRPr="004F708E" w:rsidRDefault="00EA298B" w:rsidP="00EA298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Estado de procesos contractuales</w:t>
            </w:r>
          </w:p>
        </w:tc>
        <w:tc>
          <w:tcPr>
            <w:tcW w:w="901" w:type="dxa"/>
            <w:noWrap/>
            <w:hideMark/>
          </w:tcPr>
          <w:p w14:paraId="23DAD577"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1D3BF88B"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20BABCD2"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36EA9357"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0AD6BFFB" w14:textId="74F34B7B" w:rsidR="00EA298B" w:rsidRPr="004F708E" w:rsidRDefault="004E5251"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tcPr>
          <w:p w14:paraId="014A571D" w14:textId="24C880A1" w:rsidR="00EA298B" w:rsidRPr="004F708E" w:rsidRDefault="08F69904"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tcPr>
          <w:p w14:paraId="0440A52F" w14:textId="53AB9CD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677" w:type="dxa"/>
          </w:tcPr>
          <w:p w14:paraId="5BD5545F" w14:textId="35B02D6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0D89A7B3" w14:textId="2DDB6859"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14</w:t>
            </w:r>
          </w:p>
        </w:tc>
        <w:tc>
          <w:tcPr>
            <w:tcW w:w="677" w:type="dxa"/>
            <w:noWrap/>
          </w:tcPr>
          <w:p w14:paraId="7F0D6EAE" w14:textId="38627014"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w:t>
            </w:r>
          </w:p>
        </w:tc>
      </w:tr>
      <w:tr w:rsidR="0012134B" w:rsidRPr="00A936F2" w14:paraId="0B8E5370"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0DA58982"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Formación para el sector solidario</w:t>
            </w:r>
          </w:p>
        </w:tc>
        <w:tc>
          <w:tcPr>
            <w:tcW w:w="901" w:type="dxa"/>
            <w:noWrap/>
            <w:hideMark/>
          </w:tcPr>
          <w:p w14:paraId="2298F308"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55</w:t>
            </w:r>
          </w:p>
        </w:tc>
        <w:tc>
          <w:tcPr>
            <w:tcW w:w="677" w:type="dxa"/>
            <w:noWrap/>
            <w:hideMark/>
          </w:tcPr>
          <w:p w14:paraId="60B0333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13%</w:t>
            </w:r>
          </w:p>
        </w:tc>
        <w:tc>
          <w:tcPr>
            <w:tcW w:w="901" w:type="dxa"/>
            <w:noWrap/>
            <w:hideMark/>
          </w:tcPr>
          <w:p w14:paraId="62AA102F"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19</w:t>
            </w:r>
          </w:p>
        </w:tc>
        <w:tc>
          <w:tcPr>
            <w:tcW w:w="677" w:type="dxa"/>
            <w:noWrap/>
            <w:hideMark/>
          </w:tcPr>
          <w:p w14:paraId="313BCC4B"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tcPr>
          <w:p w14:paraId="02903035" w14:textId="34A3B528" w:rsidR="0024517B" w:rsidRPr="004F708E" w:rsidRDefault="07ADDE92"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26</w:t>
            </w:r>
          </w:p>
        </w:tc>
        <w:tc>
          <w:tcPr>
            <w:tcW w:w="677" w:type="dxa"/>
          </w:tcPr>
          <w:p w14:paraId="4574FD36" w14:textId="3AFB70F6"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tcPr>
          <w:p w14:paraId="747CEB74" w14:textId="194AB81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29</w:t>
            </w:r>
          </w:p>
        </w:tc>
        <w:tc>
          <w:tcPr>
            <w:tcW w:w="677" w:type="dxa"/>
          </w:tcPr>
          <w:p w14:paraId="0DEC9878" w14:textId="787F54B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901" w:type="dxa"/>
            <w:noWrap/>
          </w:tcPr>
          <w:p w14:paraId="61807F1F" w14:textId="3C6250A1"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129</w:t>
            </w:r>
          </w:p>
        </w:tc>
        <w:tc>
          <w:tcPr>
            <w:tcW w:w="677" w:type="dxa"/>
            <w:noWrap/>
          </w:tcPr>
          <w:p w14:paraId="56079701" w14:textId="026A3503"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7%</w:t>
            </w:r>
          </w:p>
        </w:tc>
      </w:tr>
      <w:tr w:rsidR="0012134B" w:rsidRPr="00A936F2" w14:paraId="1C5CF874"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6E23A2DC"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Fortalecimiento</w:t>
            </w:r>
          </w:p>
        </w:tc>
        <w:tc>
          <w:tcPr>
            <w:tcW w:w="901" w:type="dxa"/>
            <w:noWrap/>
            <w:hideMark/>
          </w:tcPr>
          <w:p w14:paraId="682BD47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19</w:t>
            </w:r>
          </w:p>
        </w:tc>
        <w:tc>
          <w:tcPr>
            <w:tcW w:w="677" w:type="dxa"/>
            <w:noWrap/>
            <w:hideMark/>
          </w:tcPr>
          <w:p w14:paraId="7482036F"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901" w:type="dxa"/>
            <w:noWrap/>
            <w:hideMark/>
          </w:tcPr>
          <w:p w14:paraId="3ACABA5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15</w:t>
            </w:r>
          </w:p>
        </w:tc>
        <w:tc>
          <w:tcPr>
            <w:tcW w:w="677" w:type="dxa"/>
            <w:noWrap/>
            <w:hideMark/>
          </w:tcPr>
          <w:p w14:paraId="0E5BE07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901" w:type="dxa"/>
          </w:tcPr>
          <w:p w14:paraId="4B1E7F28" w14:textId="07698299" w:rsidR="0024517B" w:rsidRPr="004F708E" w:rsidRDefault="4BDA8F1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24</w:t>
            </w:r>
          </w:p>
        </w:tc>
        <w:tc>
          <w:tcPr>
            <w:tcW w:w="677" w:type="dxa"/>
          </w:tcPr>
          <w:p w14:paraId="3AC87DC2" w14:textId="4FBD0F82" w:rsidR="0024517B" w:rsidRPr="004F708E" w:rsidRDefault="4BDA8F1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r w:rsidR="78D3DEE6" w:rsidRPr="004F708E">
              <w:rPr>
                <w:rFonts w:ascii="Arial" w:eastAsia="Times New Roman" w:hAnsi="Arial" w:cs="Arial"/>
                <w:kern w:val="0"/>
                <w:sz w:val="18"/>
                <w:szCs w:val="18"/>
                <w:lang w:eastAsia="es-CO"/>
                <w14:ligatures w14:val="none"/>
              </w:rPr>
              <w:t>%</w:t>
            </w:r>
          </w:p>
        </w:tc>
        <w:tc>
          <w:tcPr>
            <w:tcW w:w="901" w:type="dxa"/>
          </w:tcPr>
          <w:p w14:paraId="35CF1E3C" w14:textId="0CDA81C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w:t>
            </w:r>
          </w:p>
        </w:tc>
        <w:tc>
          <w:tcPr>
            <w:tcW w:w="677" w:type="dxa"/>
          </w:tcPr>
          <w:p w14:paraId="75C614DB" w14:textId="12E1AAD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901" w:type="dxa"/>
            <w:noWrap/>
          </w:tcPr>
          <w:p w14:paraId="6E4526CE" w14:textId="60F07529"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74</w:t>
            </w:r>
          </w:p>
        </w:tc>
        <w:tc>
          <w:tcPr>
            <w:tcW w:w="677" w:type="dxa"/>
            <w:noWrap/>
          </w:tcPr>
          <w:p w14:paraId="69FC83D6" w14:textId="3A3F5C2E"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4%</w:t>
            </w:r>
          </w:p>
        </w:tc>
      </w:tr>
      <w:tr w:rsidR="0012134B" w:rsidRPr="00A936F2" w14:paraId="56A5818E"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35B44991" w14:textId="7ED08460" w:rsidR="0024517B" w:rsidRPr="004F708E" w:rsidRDefault="75842BDE"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Generalidades del</w:t>
            </w:r>
            <w:r w:rsidR="1444D4E1" w:rsidRPr="004F708E">
              <w:rPr>
                <w:rFonts w:ascii="Arial" w:eastAsia="Times New Roman" w:hAnsi="Arial" w:cs="Arial"/>
                <w:color w:val="000000"/>
                <w:kern w:val="0"/>
                <w:sz w:val="18"/>
                <w:szCs w:val="18"/>
                <w:lang w:eastAsia="es-CO"/>
                <w14:ligatures w14:val="none"/>
              </w:rPr>
              <w:t xml:space="preserve"> sector solidario</w:t>
            </w:r>
          </w:p>
        </w:tc>
        <w:tc>
          <w:tcPr>
            <w:tcW w:w="901" w:type="dxa"/>
            <w:noWrap/>
            <w:hideMark/>
          </w:tcPr>
          <w:p w14:paraId="607707D4"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noWrap/>
            <w:hideMark/>
          </w:tcPr>
          <w:p w14:paraId="51744D25"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noWrap/>
            <w:hideMark/>
          </w:tcPr>
          <w:p w14:paraId="75C06B5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noWrap/>
            <w:hideMark/>
          </w:tcPr>
          <w:p w14:paraId="71E1EB53"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tcPr>
          <w:p w14:paraId="7C790006" w14:textId="75C3CA7F" w:rsidR="0024517B" w:rsidRPr="004F708E" w:rsidRDefault="691A1221"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677" w:type="dxa"/>
          </w:tcPr>
          <w:p w14:paraId="1FCCE496" w14:textId="4CAFF9B4" w:rsidR="0024517B" w:rsidRPr="004F708E" w:rsidRDefault="691A1221"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78D3DEE6" w:rsidRPr="004F708E">
              <w:rPr>
                <w:rFonts w:ascii="Arial" w:eastAsia="Times New Roman" w:hAnsi="Arial" w:cs="Arial"/>
                <w:kern w:val="0"/>
                <w:sz w:val="18"/>
                <w:szCs w:val="18"/>
                <w:lang w:eastAsia="es-CO"/>
                <w14:ligatures w14:val="none"/>
              </w:rPr>
              <w:t>%</w:t>
            </w:r>
          </w:p>
        </w:tc>
        <w:tc>
          <w:tcPr>
            <w:tcW w:w="901" w:type="dxa"/>
          </w:tcPr>
          <w:p w14:paraId="5411E87B" w14:textId="2E45A93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tcPr>
          <w:p w14:paraId="385D050E" w14:textId="452E492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6EE15146" w14:textId="0EB06B9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22</w:t>
            </w:r>
          </w:p>
        </w:tc>
        <w:tc>
          <w:tcPr>
            <w:tcW w:w="677" w:type="dxa"/>
            <w:noWrap/>
          </w:tcPr>
          <w:p w14:paraId="37BBA961" w14:textId="60322D4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pPr>
            <w:r w:rsidRPr="39C7399E">
              <w:rPr>
                <w:rFonts w:ascii="Arial" w:eastAsia="Arial" w:hAnsi="Arial" w:cs="Arial"/>
                <w:sz w:val="20"/>
                <w:szCs w:val="20"/>
              </w:rPr>
              <w:t>1%</w:t>
            </w:r>
          </w:p>
        </w:tc>
      </w:tr>
      <w:tr w:rsidR="0012134B" w:rsidRPr="00A936F2" w14:paraId="6025A7E2"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26681847"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Herramientas o Investigaciones</w:t>
            </w:r>
          </w:p>
        </w:tc>
        <w:tc>
          <w:tcPr>
            <w:tcW w:w="901" w:type="dxa"/>
            <w:noWrap/>
            <w:hideMark/>
          </w:tcPr>
          <w:p w14:paraId="027820A8"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677" w:type="dxa"/>
            <w:noWrap/>
            <w:hideMark/>
          </w:tcPr>
          <w:p w14:paraId="55897DBC"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16A971B0"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noWrap/>
            <w:hideMark/>
          </w:tcPr>
          <w:p w14:paraId="7D7B35FD"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11527813" w14:textId="733C5CB3" w:rsidR="0024517B" w:rsidRPr="004F708E" w:rsidRDefault="72C369E1"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tcPr>
          <w:p w14:paraId="07F7177A" w14:textId="1BA115E6"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08D2C435" w14:textId="4581EC0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677" w:type="dxa"/>
          </w:tcPr>
          <w:p w14:paraId="1C982295" w14:textId="0FA6075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4044F4D6" w14:textId="463236BD"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5</w:t>
            </w:r>
          </w:p>
        </w:tc>
        <w:tc>
          <w:tcPr>
            <w:tcW w:w="677" w:type="dxa"/>
            <w:noWrap/>
          </w:tcPr>
          <w:p w14:paraId="682F779D" w14:textId="591BFC97"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bookmarkEnd w:id="19"/>
      <w:tr w:rsidR="0012134B" w:rsidRPr="00A936F2" w14:paraId="32B69AAA"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1FA66929"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Información Institucional</w:t>
            </w:r>
          </w:p>
        </w:tc>
        <w:tc>
          <w:tcPr>
            <w:tcW w:w="901" w:type="dxa"/>
            <w:noWrap/>
            <w:hideMark/>
          </w:tcPr>
          <w:p w14:paraId="4E1D1E7D"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69</w:t>
            </w:r>
          </w:p>
        </w:tc>
        <w:tc>
          <w:tcPr>
            <w:tcW w:w="677" w:type="dxa"/>
            <w:noWrap/>
            <w:hideMark/>
          </w:tcPr>
          <w:p w14:paraId="4E277E05" w14:textId="2DE59638"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7A0977CA" w:rsidRPr="004F708E">
              <w:rPr>
                <w:rFonts w:ascii="Arial" w:eastAsia="Times New Roman" w:hAnsi="Arial" w:cs="Arial"/>
                <w:kern w:val="0"/>
                <w:sz w:val="18"/>
                <w:szCs w:val="18"/>
                <w:lang w:eastAsia="es-CO"/>
                <w14:ligatures w14:val="none"/>
              </w:rPr>
              <w:t>6</w:t>
            </w:r>
            <w:r w:rsidRPr="004F708E">
              <w:rPr>
                <w:rFonts w:ascii="Arial" w:eastAsia="Times New Roman" w:hAnsi="Arial" w:cs="Arial"/>
                <w:kern w:val="0"/>
                <w:sz w:val="18"/>
                <w:szCs w:val="18"/>
                <w:lang w:eastAsia="es-CO"/>
                <w14:ligatures w14:val="none"/>
              </w:rPr>
              <w:t>%</w:t>
            </w:r>
          </w:p>
        </w:tc>
        <w:tc>
          <w:tcPr>
            <w:tcW w:w="901" w:type="dxa"/>
            <w:noWrap/>
            <w:hideMark/>
          </w:tcPr>
          <w:p w14:paraId="5C1A7323"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96</w:t>
            </w:r>
          </w:p>
        </w:tc>
        <w:tc>
          <w:tcPr>
            <w:tcW w:w="677" w:type="dxa"/>
            <w:noWrap/>
            <w:hideMark/>
          </w:tcPr>
          <w:p w14:paraId="7DBFE013" w14:textId="55ECC81F"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r w:rsidR="2018210B" w:rsidRPr="004F708E">
              <w:rPr>
                <w:rFonts w:ascii="Arial" w:eastAsia="Times New Roman" w:hAnsi="Arial" w:cs="Arial"/>
                <w:kern w:val="0"/>
                <w:sz w:val="18"/>
                <w:szCs w:val="18"/>
                <w:lang w:eastAsia="es-CO"/>
                <w14:ligatures w14:val="none"/>
              </w:rPr>
              <w:t>6</w:t>
            </w:r>
            <w:r w:rsidRPr="004F708E">
              <w:rPr>
                <w:rFonts w:ascii="Arial" w:eastAsia="Times New Roman" w:hAnsi="Arial" w:cs="Arial"/>
                <w:kern w:val="0"/>
                <w:sz w:val="18"/>
                <w:szCs w:val="18"/>
                <w:lang w:eastAsia="es-CO"/>
                <w14:ligatures w14:val="none"/>
              </w:rPr>
              <w:t>%</w:t>
            </w:r>
          </w:p>
        </w:tc>
        <w:tc>
          <w:tcPr>
            <w:tcW w:w="901" w:type="dxa"/>
          </w:tcPr>
          <w:p w14:paraId="41ED19E7" w14:textId="0EA2DE08" w:rsidR="0024517B" w:rsidRPr="004F708E" w:rsidRDefault="01EFFEC1"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93</w:t>
            </w:r>
          </w:p>
        </w:tc>
        <w:tc>
          <w:tcPr>
            <w:tcW w:w="677" w:type="dxa"/>
          </w:tcPr>
          <w:p w14:paraId="642C2778" w14:textId="06868218"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r w:rsidR="1DB9B650" w:rsidRPr="004F708E">
              <w:rPr>
                <w:rFonts w:ascii="Arial" w:eastAsia="Times New Roman" w:hAnsi="Arial" w:cs="Arial"/>
                <w:kern w:val="0"/>
                <w:sz w:val="18"/>
                <w:szCs w:val="18"/>
                <w:lang w:eastAsia="es-CO"/>
                <w14:ligatures w14:val="none"/>
              </w:rPr>
              <w:t>8</w:t>
            </w:r>
            <w:r w:rsidRPr="004F708E">
              <w:rPr>
                <w:rFonts w:ascii="Arial" w:eastAsia="Times New Roman" w:hAnsi="Arial" w:cs="Arial"/>
                <w:kern w:val="0"/>
                <w:sz w:val="18"/>
                <w:szCs w:val="18"/>
                <w:lang w:eastAsia="es-CO"/>
                <w14:ligatures w14:val="none"/>
              </w:rPr>
              <w:t>%</w:t>
            </w:r>
          </w:p>
        </w:tc>
        <w:tc>
          <w:tcPr>
            <w:tcW w:w="901" w:type="dxa"/>
          </w:tcPr>
          <w:p w14:paraId="36EACF59" w14:textId="55F7D03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108</w:t>
            </w:r>
          </w:p>
        </w:tc>
        <w:tc>
          <w:tcPr>
            <w:tcW w:w="677" w:type="dxa"/>
          </w:tcPr>
          <w:p w14:paraId="161AB774" w14:textId="311768C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901" w:type="dxa"/>
            <w:noWrap/>
          </w:tcPr>
          <w:p w14:paraId="0040E77C" w14:textId="4B3F1ED2"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366</w:t>
            </w:r>
          </w:p>
        </w:tc>
        <w:tc>
          <w:tcPr>
            <w:tcW w:w="677" w:type="dxa"/>
            <w:noWrap/>
          </w:tcPr>
          <w:p w14:paraId="3C7A4261" w14:textId="583A4458"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20%</w:t>
            </w:r>
          </w:p>
        </w:tc>
      </w:tr>
      <w:tr w:rsidR="0012134B" w:rsidRPr="00A936F2" w14:paraId="1E815250"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2258411A"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Integración</w:t>
            </w:r>
          </w:p>
        </w:tc>
        <w:tc>
          <w:tcPr>
            <w:tcW w:w="901" w:type="dxa"/>
            <w:noWrap/>
            <w:hideMark/>
          </w:tcPr>
          <w:p w14:paraId="2EC65804"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noWrap/>
            <w:hideMark/>
          </w:tcPr>
          <w:p w14:paraId="0A2B559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901" w:type="dxa"/>
            <w:noWrap/>
            <w:hideMark/>
          </w:tcPr>
          <w:p w14:paraId="3B7E536C"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18</w:t>
            </w:r>
          </w:p>
        </w:tc>
        <w:tc>
          <w:tcPr>
            <w:tcW w:w="677" w:type="dxa"/>
            <w:noWrap/>
            <w:hideMark/>
          </w:tcPr>
          <w:p w14:paraId="78533577"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tcPr>
          <w:p w14:paraId="7D5F1842" w14:textId="192C8C3C" w:rsidR="0024517B" w:rsidRPr="004F708E" w:rsidRDefault="4DE2AB8B"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677" w:type="dxa"/>
          </w:tcPr>
          <w:p w14:paraId="658084A9" w14:textId="26486725"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tcPr>
          <w:p w14:paraId="002B604D" w14:textId="1E39664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677" w:type="dxa"/>
          </w:tcPr>
          <w:p w14:paraId="2DD55C5C" w14:textId="7FEF289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3B1EC578" w14:textId="5826BB45"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33</w:t>
            </w:r>
          </w:p>
        </w:tc>
        <w:tc>
          <w:tcPr>
            <w:tcW w:w="677" w:type="dxa"/>
            <w:noWrap/>
          </w:tcPr>
          <w:p w14:paraId="77E5F7C2" w14:textId="563D7EB3"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w:t>
            </w:r>
          </w:p>
        </w:tc>
      </w:tr>
      <w:tr w:rsidR="0012134B" w:rsidRPr="00A936F2" w14:paraId="586ED0BC"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623F99B5"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Normatividad del sector solidario</w:t>
            </w:r>
          </w:p>
        </w:tc>
        <w:tc>
          <w:tcPr>
            <w:tcW w:w="901" w:type="dxa"/>
            <w:noWrap/>
            <w:hideMark/>
          </w:tcPr>
          <w:p w14:paraId="3CF89C0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677" w:type="dxa"/>
            <w:noWrap/>
            <w:hideMark/>
          </w:tcPr>
          <w:p w14:paraId="2885B7B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2CE6C4A6" w14:textId="77777777" w:rsidR="0024517B" w:rsidRPr="004F708E" w:rsidRDefault="19FD695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w:t>
            </w:r>
          </w:p>
        </w:tc>
        <w:tc>
          <w:tcPr>
            <w:tcW w:w="677" w:type="dxa"/>
            <w:noWrap/>
            <w:hideMark/>
          </w:tcPr>
          <w:p w14:paraId="2C12D8D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tcPr>
          <w:p w14:paraId="615FA7E8" w14:textId="5D0C9D88" w:rsidR="0024517B" w:rsidRPr="004F708E" w:rsidRDefault="099FC1E7"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9</w:t>
            </w:r>
          </w:p>
        </w:tc>
        <w:tc>
          <w:tcPr>
            <w:tcW w:w="677" w:type="dxa"/>
          </w:tcPr>
          <w:p w14:paraId="35DA9FFB" w14:textId="2A96A02E" w:rsidR="0024517B" w:rsidRPr="004F708E" w:rsidRDefault="099FC1E7"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r w:rsidR="78D3DEE6" w:rsidRPr="004F708E">
              <w:rPr>
                <w:rFonts w:ascii="Arial" w:eastAsia="Times New Roman" w:hAnsi="Arial" w:cs="Arial"/>
                <w:kern w:val="0"/>
                <w:sz w:val="18"/>
                <w:szCs w:val="18"/>
                <w:lang w:eastAsia="es-CO"/>
                <w14:ligatures w14:val="none"/>
              </w:rPr>
              <w:t>%</w:t>
            </w:r>
          </w:p>
        </w:tc>
        <w:tc>
          <w:tcPr>
            <w:tcW w:w="901" w:type="dxa"/>
          </w:tcPr>
          <w:p w14:paraId="45933D57" w14:textId="1B7B105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677" w:type="dxa"/>
          </w:tcPr>
          <w:p w14:paraId="55DB9D22" w14:textId="5274747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901" w:type="dxa"/>
            <w:noWrap/>
          </w:tcPr>
          <w:p w14:paraId="59CB7EB7" w14:textId="0B1CE452"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29</w:t>
            </w:r>
          </w:p>
        </w:tc>
        <w:tc>
          <w:tcPr>
            <w:tcW w:w="677" w:type="dxa"/>
            <w:noWrap/>
          </w:tcPr>
          <w:p w14:paraId="6C13E9B9" w14:textId="7C489D24"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w:t>
            </w:r>
          </w:p>
        </w:tc>
      </w:tr>
      <w:tr w:rsidR="0012134B" w:rsidRPr="00A936F2" w14:paraId="090977CE"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2E4AB11D"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Otro</w:t>
            </w:r>
          </w:p>
        </w:tc>
        <w:tc>
          <w:tcPr>
            <w:tcW w:w="901" w:type="dxa"/>
            <w:noWrap/>
            <w:hideMark/>
          </w:tcPr>
          <w:p w14:paraId="02795FD5"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107</w:t>
            </w:r>
          </w:p>
        </w:tc>
        <w:tc>
          <w:tcPr>
            <w:tcW w:w="677" w:type="dxa"/>
            <w:noWrap/>
            <w:hideMark/>
          </w:tcPr>
          <w:p w14:paraId="055E2DFF" w14:textId="6162AD38" w:rsidR="0024517B" w:rsidRPr="004F708E" w:rsidRDefault="78D3DEE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r w:rsidR="7867838A" w:rsidRPr="004F708E">
              <w:rPr>
                <w:rFonts w:ascii="Arial" w:eastAsia="Times New Roman" w:hAnsi="Arial" w:cs="Arial"/>
                <w:kern w:val="0"/>
                <w:sz w:val="18"/>
                <w:szCs w:val="18"/>
                <w:lang w:eastAsia="es-CO"/>
                <w14:ligatures w14:val="none"/>
              </w:rPr>
              <w:t>5</w:t>
            </w:r>
            <w:r w:rsidRPr="004F708E">
              <w:rPr>
                <w:rFonts w:ascii="Arial" w:eastAsia="Times New Roman" w:hAnsi="Arial" w:cs="Arial"/>
                <w:kern w:val="0"/>
                <w:sz w:val="18"/>
                <w:szCs w:val="18"/>
                <w:lang w:eastAsia="es-CO"/>
                <w14:ligatures w14:val="none"/>
              </w:rPr>
              <w:t>%</w:t>
            </w:r>
          </w:p>
        </w:tc>
        <w:tc>
          <w:tcPr>
            <w:tcW w:w="901" w:type="dxa"/>
            <w:noWrap/>
            <w:hideMark/>
          </w:tcPr>
          <w:p w14:paraId="09174B49"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37</w:t>
            </w:r>
          </w:p>
        </w:tc>
        <w:tc>
          <w:tcPr>
            <w:tcW w:w="677" w:type="dxa"/>
            <w:noWrap/>
            <w:hideMark/>
          </w:tcPr>
          <w:p w14:paraId="5DAFEA1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10%</w:t>
            </w:r>
          </w:p>
        </w:tc>
        <w:tc>
          <w:tcPr>
            <w:tcW w:w="901" w:type="dxa"/>
          </w:tcPr>
          <w:p w14:paraId="3A7E81AE" w14:textId="48044C0A" w:rsidR="0024517B" w:rsidRPr="004F708E" w:rsidRDefault="3EA7CEAA"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31</w:t>
            </w:r>
          </w:p>
        </w:tc>
        <w:tc>
          <w:tcPr>
            <w:tcW w:w="677" w:type="dxa"/>
          </w:tcPr>
          <w:p w14:paraId="4B4A8786" w14:textId="74C9C0C4" w:rsidR="0024517B" w:rsidRPr="004F708E" w:rsidRDefault="3EA7CEAA"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r w:rsidR="78D3DEE6" w:rsidRPr="004F708E">
              <w:rPr>
                <w:rFonts w:ascii="Arial" w:eastAsia="Times New Roman" w:hAnsi="Arial" w:cs="Arial"/>
                <w:kern w:val="0"/>
                <w:sz w:val="18"/>
                <w:szCs w:val="18"/>
                <w:lang w:eastAsia="es-CO"/>
                <w14:ligatures w14:val="none"/>
              </w:rPr>
              <w:t>%</w:t>
            </w:r>
          </w:p>
        </w:tc>
        <w:tc>
          <w:tcPr>
            <w:tcW w:w="901" w:type="dxa"/>
          </w:tcPr>
          <w:p w14:paraId="0D87BC33" w14:textId="15FED6A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44</w:t>
            </w:r>
          </w:p>
        </w:tc>
        <w:tc>
          <w:tcPr>
            <w:tcW w:w="677" w:type="dxa"/>
          </w:tcPr>
          <w:p w14:paraId="06EA32F5" w14:textId="0E53702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w:t>
            </w:r>
          </w:p>
        </w:tc>
        <w:tc>
          <w:tcPr>
            <w:tcW w:w="901" w:type="dxa"/>
            <w:noWrap/>
          </w:tcPr>
          <w:p w14:paraId="5F9FFEEC" w14:textId="32B5A536"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219</w:t>
            </w:r>
          </w:p>
        </w:tc>
        <w:tc>
          <w:tcPr>
            <w:tcW w:w="677" w:type="dxa"/>
            <w:noWrap/>
          </w:tcPr>
          <w:p w14:paraId="4D3896C4" w14:textId="61E8870D"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12%</w:t>
            </w:r>
          </w:p>
        </w:tc>
      </w:tr>
      <w:tr w:rsidR="0012134B" w:rsidRPr="00A936F2" w14:paraId="6E15AD96" w14:textId="77777777" w:rsidTr="00972568">
        <w:trPr>
          <w:trHeight w:val="120"/>
        </w:trPr>
        <w:tc>
          <w:tcPr>
            <w:cnfStyle w:val="001000000000" w:firstRow="0" w:lastRow="0" w:firstColumn="1" w:lastColumn="0" w:oddVBand="0" w:evenVBand="0" w:oddHBand="0" w:evenHBand="0" w:firstRowFirstColumn="0" w:firstRowLastColumn="0" w:lastRowFirstColumn="0" w:lastRowLastColumn="0"/>
            <w:tcW w:w="1795" w:type="dxa"/>
            <w:hideMark/>
          </w:tcPr>
          <w:p w14:paraId="4B45D867"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Pasos para constituir una organización del sector solidario</w:t>
            </w:r>
          </w:p>
        </w:tc>
        <w:tc>
          <w:tcPr>
            <w:tcW w:w="901" w:type="dxa"/>
            <w:noWrap/>
            <w:hideMark/>
          </w:tcPr>
          <w:p w14:paraId="518BB498"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677" w:type="dxa"/>
            <w:noWrap/>
            <w:hideMark/>
          </w:tcPr>
          <w:p w14:paraId="779C0880"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37FF1C2C"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50E89F9F"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51FC7A5E" w14:textId="67E5E91B" w:rsidR="0024517B" w:rsidRPr="004F708E" w:rsidRDefault="69A4C712"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tcPr>
          <w:p w14:paraId="35EAB15E" w14:textId="267A9FEA"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030F03DB" w14:textId="2DBFD43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tcPr>
          <w:p w14:paraId="1382B2EE" w14:textId="671754C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58681120" w14:textId="084B3482"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6</w:t>
            </w:r>
          </w:p>
        </w:tc>
        <w:tc>
          <w:tcPr>
            <w:tcW w:w="677" w:type="dxa"/>
            <w:noWrap/>
          </w:tcPr>
          <w:p w14:paraId="5230F7F1" w14:textId="6DFF8C52"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tr w:rsidR="0012134B" w:rsidRPr="00A936F2" w14:paraId="69837B9D" w14:textId="77777777" w:rsidTr="00972568">
        <w:trPr>
          <w:trHeight w:val="120"/>
        </w:trPr>
        <w:tc>
          <w:tcPr>
            <w:cnfStyle w:val="001000000000" w:firstRow="0" w:lastRow="0" w:firstColumn="1" w:lastColumn="0" w:oddVBand="0" w:evenVBand="0" w:oddHBand="0" w:evenHBand="0" w:firstRowFirstColumn="0" w:firstRowLastColumn="0" w:lastRowFirstColumn="0" w:lastRowLastColumn="0"/>
            <w:tcW w:w="1795" w:type="dxa"/>
            <w:hideMark/>
          </w:tcPr>
          <w:p w14:paraId="50B13DD1" w14:textId="77777777" w:rsidR="0024517B" w:rsidRPr="004F708E" w:rsidRDefault="1444D4E1"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 xml:space="preserve">Planes, programas o </w:t>
            </w:r>
            <w:r w:rsidR="426CB077" w:rsidRPr="004F708E">
              <w:rPr>
                <w:rFonts w:ascii="Arial" w:eastAsia="Times New Roman" w:hAnsi="Arial" w:cs="Arial"/>
                <w:color w:val="000000"/>
                <w:kern w:val="0"/>
                <w:sz w:val="18"/>
                <w:szCs w:val="18"/>
                <w:lang w:eastAsia="es-CO"/>
                <w14:ligatures w14:val="none"/>
              </w:rPr>
              <w:t>proyectos institucionales</w:t>
            </w:r>
            <w:r w:rsidRPr="004F708E">
              <w:rPr>
                <w:rFonts w:ascii="Arial" w:eastAsia="Times New Roman" w:hAnsi="Arial" w:cs="Arial"/>
                <w:color w:val="000000"/>
                <w:kern w:val="0"/>
                <w:sz w:val="18"/>
                <w:szCs w:val="18"/>
                <w:lang w:eastAsia="es-CO"/>
                <w14:ligatures w14:val="none"/>
              </w:rPr>
              <w:t xml:space="preserve"> </w:t>
            </w:r>
          </w:p>
        </w:tc>
        <w:tc>
          <w:tcPr>
            <w:tcW w:w="901" w:type="dxa"/>
            <w:noWrap/>
            <w:hideMark/>
          </w:tcPr>
          <w:p w14:paraId="3A9D4B2D"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w:t>
            </w:r>
          </w:p>
        </w:tc>
        <w:tc>
          <w:tcPr>
            <w:tcW w:w="677" w:type="dxa"/>
            <w:noWrap/>
            <w:hideMark/>
          </w:tcPr>
          <w:p w14:paraId="3F59C56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71F7DCC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17</w:t>
            </w:r>
          </w:p>
        </w:tc>
        <w:tc>
          <w:tcPr>
            <w:tcW w:w="677" w:type="dxa"/>
            <w:noWrap/>
            <w:hideMark/>
          </w:tcPr>
          <w:p w14:paraId="4CDCE979"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901" w:type="dxa"/>
          </w:tcPr>
          <w:p w14:paraId="3EC078B6" w14:textId="1E815DEC" w:rsidR="0024517B" w:rsidRPr="004F708E" w:rsidRDefault="5FB1F54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54</w:t>
            </w:r>
          </w:p>
        </w:tc>
        <w:tc>
          <w:tcPr>
            <w:tcW w:w="677" w:type="dxa"/>
          </w:tcPr>
          <w:p w14:paraId="1C4AC8E1" w14:textId="752D6CE0" w:rsidR="0024517B" w:rsidRPr="004F708E" w:rsidRDefault="5FB1F546"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10</w:t>
            </w:r>
            <w:r w:rsidR="78D3DEE6" w:rsidRPr="004F708E">
              <w:rPr>
                <w:rFonts w:ascii="Arial" w:eastAsia="Times New Roman" w:hAnsi="Arial" w:cs="Arial"/>
                <w:kern w:val="0"/>
                <w:sz w:val="18"/>
                <w:szCs w:val="18"/>
                <w:lang w:eastAsia="es-CO"/>
                <w14:ligatures w14:val="none"/>
              </w:rPr>
              <w:t>%</w:t>
            </w:r>
          </w:p>
        </w:tc>
        <w:tc>
          <w:tcPr>
            <w:tcW w:w="901" w:type="dxa"/>
          </w:tcPr>
          <w:p w14:paraId="2D119AE8" w14:textId="02B54D1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56</w:t>
            </w:r>
          </w:p>
        </w:tc>
        <w:tc>
          <w:tcPr>
            <w:tcW w:w="677" w:type="dxa"/>
          </w:tcPr>
          <w:p w14:paraId="73095A31" w14:textId="7408701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901" w:type="dxa"/>
            <w:noWrap/>
          </w:tcPr>
          <w:p w14:paraId="32663820" w14:textId="5C10F184"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131</w:t>
            </w:r>
          </w:p>
        </w:tc>
        <w:tc>
          <w:tcPr>
            <w:tcW w:w="677" w:type="dxa"/>
            <w:noWrap/>
          </w:tcPr>
          <w:p w14:paraId="2D7CB159" w14:textId="47711E1B"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7%</w:t>
            </w:r>
          </w:p>
        </w:tc>
      </w:tr>
      <w:tr w:rsidR="0012134B" w:rsidRPr="00A936F2" w14:paraId="3ADA4AB2"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742A2753"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 xml:space="preserve">Presuntas irregularidades </w:t>
            </w:r>
          </w:p>
        </w:tc>
        <w:tc>
          <w:tcPr>
            <w:tcW w:w="901" w:type="dxa"/>
            <w:noWrap/>
            <w:hideMark/>
          </w:tcPr>
          <w:p w14:paraId="10338D9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24CADB9A"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15577A5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677" w:type="dxa"/>
            <w:noWrap/>
            <w:hideMark/>
          </w:tcPr>
          <w:p w14:paraId="57FC20F5"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53A1DD57" w14:textId="63FCDD81" w:rsidR="0024517B" w:rsidRPr="004F708E" w:rsidRDefault="74D6A54D"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5</w:t>
            </w:r>
          </w:p>
        </w:tc>
        <w:tc>
          <w:tcPr>
            <w:tcW w:w="677" w:type="dxa"/>
          </w:tcPr>
          <w:p w14:paraId="038EF285" w14:textId="71FC090D"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tcPr>
          <w:p w14:paraId="2D0AEB18" w14:textId="0A3A7B8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tcPr>
          <w:p w14:paraId="4B3F5BF5" w14:textId="688DF70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2750F695" w14:textId="1A06A821"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6</w:t>
            </w:r>
          </w:p>
        </w:tc>
        <w:tc>
          <w:tcPr>
            <w:tcW w:w="677" w:type="dxa"/>
            <w:noWrap/>
          </w:tcPr>
          <w:p w14:paraId="554BF896" w14:textId="62BB4978"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tr w:rsidR="0012134B" w:rsidRPr="00A936F2" w14:paraId="15B99892"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6370571E"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Promoción</w:t>
            </w:r>
          </w:p>
        </w:tc>
        <w:tc>
          <w:tcPr>
            <w:tcW w:w="901" w:type="dxa"/>
            <w:noWrap/>
            <w:hideMark/>
          </w:tcPr>
          <w:p w14:paraId="67CB0C89"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73ACE086"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4A2E5F14"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77" w:type="dxa"/>
            <w:noWrap/>
            <w:hideMark/>
          </w:tcPr>
          <w:p w14:paraId="70025968"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tcPr>
          <w:p w14:paraId="56E47531" w14:textId="76CA9598" w:rsidR="0024517B" w:rsidRPr="004F708E" w:rsidRDefault="72FECD33"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2</w:t>
            </w:r>
          </w:p>
        </w:tc>
        <w:tc>
          <w:tcPr>
            <w:tcW w:w="677" w:type="dxa"/>
          </w:tcPr>
          <w:p w14:paraId="2D4259E8" w14:textId="6CF42FE8"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485BF54D" w14:textId="3B23564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677" w:type="dxa"/>
          </w:tcPr>
          <w:p w14:paraId="06A6440A" w14:textId="6F5D49F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01" w:type="dxa"/>
            <w:noWrap/>
          </w:tcPr>
          <w:p w14:paraId="122F7BEF" w14:textId="567D056A"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12</w:t>
            </w:r>
          </w:p>
        </w:tc>
        <w:tc>
          <w:tcPr>
            <w:tcW w:w="677" w:type="dxa"/>
            <w:noWrap/>
          </w:tcPr>
          <w:p w14:paraId="008418EA" w14:textId="2718142C"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1%</w:t>
            </w:r>
          </w:p>
        </w:tc>
      </w:tr>
      <w:tr w:rsidR="0012134B" w:rsidRPr="00A936F2" w14:paraId="3C3B9DC8" w14:textId="77777777" w:rsidTr="00972568">
        <w:trPr>
          <w:trHeight w:val="70"/>
        </w:trPr>
        <w:tc>
          <w:tcPr>
            <w:cnfStyle w:val="001000000000" w:firstRow="0" w:lastRow="0" w:firstColumn="1" w:lastColumn="0" w:oddVBand="0" w:evenVBand="0" w:oddHBand="0" w:evenHBand="0" w:firstRowFirstColumn="0" w:firstRowLastColumn="0" w:lastRowFirstColumn="0" w:lastRowLastColumn="0"/>
            <w:tcW w:w="1795" w:type="dxa"/>
            <w:noWrap/>
            <w:hideMark/>
          </w:tcPr>
          <w:p w14:paraId="0C1EE83E"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Protección</w:t>
            </w:r>
          </w:p>
        </w:tc>
        <w:tc>
          <w:tcPr>
            <w:tcW w:w="901" w:type="dxa"/>
            <w:noWrap/>
            <w:hideMark/>
          </w:tcPr>
          <w:p w14:paraId="18C045C7"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2341A010"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noWrap/>
            <w:hideMark/>
          </w:tcPr>
          <w:p w14:paraId="27A64534"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30B9A8FE"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1FAA4D71" w14:textId="54D9F276" w:rsidR="0024517B" w:rsidRPr="004F708E" w:rsidRDefault="25240151"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tcPr>
          <w:p w14:paraId="75A22055" w14:textId="6EDEBE9B"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2AFA9006" w14:textId="2CD7600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677" w:type="dxa"/>
          </w:tcPr>
          <w:p w14:paraId="615A4605" w14:textId="3F553EB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01" w:type="dxa"/>
            <w:noWrap/>
          </w:tcPr>
          <w:p w14:paraId="0714BF34" w14:textId="106EB280"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3</w:t>
            </w:r>
          </w:p>
        </w:tc>
        <w:tc>
          <w:tcPr>
            <w:tcW w:w="677" w:type="dxa"/>
            <w:noWrap/>
          </w:tcPr>
          <w:p w14:paraId="7A3E9E33" w14:textId="6152F4D1"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0%</w:t>
            </w:r>
          </w:p>
        </w:tc>
      </w:tr>
      <w:tr w:rsidR="0012134B" w:rsidRPr="00A936F2" w14:paraId="6A56C871" w14:textId="77777777" w:rsidTr="00972568">
        <w:trPr>
          <w:trHeight w:val="74"/>
        </w:trPr>
        <w:tc>
          <w:tcPr>
            <w:cnfStyle w:val="001000000000" w:firstRow="0" w:lastRow="0" w:firstColumn="1" w:lastColumn="0" w:oddVBand="0" w:evenVBand="0" w:oddHBand="0" w:evenHBand="0" w:firstRowFirstColumn="0" w:firstRowLastColumn="0" w:lastRowFirstColumn="0" w:lastRowLastColumn="0"/>
            <w:tcW w:w="1795" w:type="dxa"/>
            <w:noWrap/>
            <w:hideMark/>
          </w:tcPr>
          <w:p w14:paraId="5620E4A3" w14:textId="77777777" w:rsidR="0024517B" w:rsidRPr="004F708E" w:rsidRDefault="0024517B" w:rsidP="0024517B">
            <w:pP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Tramites otras entidades</w:t>
            </w:r>
          </w:p>
        </w:tc>
        <w:tc>
          <w:tcPr>
            <w:tcW w:w="901" w:type="dxa"/>
            <w:noWrap/>
            <w:hideMark/>
          </w:tcPr>
          <w:p w14:paraId="46F01908"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6</w:t>
            </w:r>
          </w:p>
        </w:tc>
        <w:tc>
          <w:tcPr>
            <w:tcW w:w="677" w:type="dxa"/>
            <w:noWrap/>
            <w:hideMark/>
          </w:tcPr>
          <w:p w14:paraId="03FD1D41"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901" w:type="dxa"/>
            <w:noWrap/>
            <w:hideMark/>
          </w:tcPr>
          <w:p w14:paraId="2057F5D2"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1</w:t>
            </w:r>
          </w:p>
        </w:tc>
        <w:tc>
          <w:tcPr>
            <w:tcW w:w="677" w:type="dxa"/>
            <w:noWrap/>
            <w:hideMark/>
          </w:tcPr>
          <w:p w14:paraId="697E3D66" w14:textId="77777777" w:rsidR="0024517B" w:rsidRPr="004F708E" w:rsidRDefault="08F69904"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0%</w:t>
            </w:r>
          </w:p>
        </w:tc>
        <w:tc>
          <w:tcPr>
            <w:tcW w:w="901" w:type="dxa"/>
          </w:tcPr>
          <w:p w14:paraId="68493BA4" w14:textId="483777A7" w:rsidR="0024517B" w:rsidRPr="004F708E" w:rsidRDefault="3645C04C"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42</w:t>
            </w:r>
          </w:p>
        </w:tc>
        <w:tc>
          <w:tcPr>
            <w:tcW w:w="677" w:type="dxa"/>
          </w:tcPr>
          <w:p w14:paraId="30DEDD59" w14:textId="0095AF00" w:rsidR="0024517B" w:rsidRPr="004F708E" w:rsidRDefault="3645C04C" w:rsidP="0024517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kern w:val="0"/>
                <w:sz w:val="18"/>
                <w:szCs w:val="18"/>
                <w:lang w:eastAsia="es-CO"/>
                <w14:ligatures w14:val="none"/>
              </w:rPr>
            </w:pPr>
            <w:r w:rsidRPr="004F708E">
              <w:rPr>
                <w:rFonts w:ascii="Arial" w:eastAsia="Times New Roman" w:hAnsi="Arial" w:cs="Arial"/>
                <w:kern w:val="0"/>
                <w:sz w:val="18"/>
                <w:szCs w:val="18"/>
                <w:lang w:eastAsia="es-CO"/>
                <w14:ligatures w14:val="none"/>
              </w:rPr>
              <w:t>8</w:t>
            </w:r>
            <w:r w:rsidR="78D3DEE6" w:rsidRPr="004F708E">
              <w:rPr>
                <w:rFonts w:ascii="Arial" w:eastAsia="Times New Roman" w:hAnsi="Arial" w:cs="Arial"/>
                <w:kern w:val="0"/>
                <w:sz w:val="18"/>
                <w:szCs w:val="18"/>
                <w:lang w:eastAsia="es-CO"/>
                <w14:ligatures w14:val="none"/>
              </w:rPr>
              <w:t>%</w:t>
            </w:r>
          </w:p>
        </w:tc>
        <w:tc>
          <w:tcPr>
            <w:tcW w:w="901" w:type="dxa"/>
          </w:tcPr>
          <w:p w14:paraId="62CAD5A0" w14:textId="2D92862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36</w:t>
            </w:r>
          </w:p>
        </w:tc>
        <w:tc>
          <w:tcPr>
            <w:tcW w:w="677" w:type="dxa"/>
          </w:tcPr>
          <w:p w14:paraId="2EC128A4" w14:textId="7CBAEA0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901" w:type="dxa"/>
            <w:noWrap/>
          </w:tcPr>
          <w:p w14:paraId="58D305E2" w14:textId="5A80B744"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85</w:t>
            </w:r>
          </w:p>
        </w:tc>
        <w:tc>
          <w:tcPr>
            <w:tcW w:w="677" w:type="dxa"/>
            <w:noWrap/>
          </w:tcPr>
          <w:p w14:paraId="58EB276E" w14:textId="10572C79"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sz w:val="18"/>
                <w:szCs w:val="18"/>
              </w:rPr>
            </w:pPr>
            <w:r w:rsidRPr="0012134B">
              <w:rPr>
                <w:rFonts w:ascii="Arial" w:eastAsia="Arial" w:hAnsi="Arial" w:cs="Arial"/>
                <w:sz w:val="18"/>
                <w:szCs w:val="18"/>
              </w:rPr>
              <w:t>5%</w:t>
            </w:r>
          </w:p>
        </w:tc>
      </w:tr>
      <w:tr w:rsidR="0012134B" w:rsidRPr="00A936F2" w14:paraId="79A99C1C" w14:textId="77777777" w:rsidTr="00972568">
        <w:trPr>
          <w:trHeight w:val="74"/>
        </w:trPr>
        <w:tc>
          <w:tcPr>
            <w:cnfStyle w:val="001000000000" w:firstRow="0" w:lastRow="0" w:firstColumn="1" w:lastColumn="0" w:oddVBand="0" w:evenVBand="0" w:oddHBand="0" w:evenHBand="0" w:firstRowFirstColumn="0" w:firstRowLastColumn="0" w:lastRowFirstColumn="0" w:lastRowLastColumn="0"/>
            <w:tcW w:w="1795" w:type="dxa"/>
            <w:noWrap/>
            <w:hideMark/>
          </w:tcPr>
          <w:p w14:paraId="1E547AA2" w14:textId="77777777" w:rsidR="00EA298B" w:rsidRPr="004F708E" w:rsidRDefault="00EA298B" w:rsidP="00EA298B">
            <w:pPr>
              <w:jc w:val="center"/>
              <w:rPr>
                <w:rFonts w:ascii="Arial" w:eastAsia="Times New Roman" w:hAnsi="Arial" w:cs="Arial"/>
                <w:color w:val="000000"/>
                <w:kern w:val="0"/>
                <w:sz w:val="18"/>
                <w:szCs w:val="18"/>
                <w:lang w:eastAsia="es-CO"/>
                <w14:ligatures w14:val="none"/>
              </w:rPr>
            </w:pPr>
            <w:r w:rsidRPr="004F708E">
              <w:rPr>
                <w:rFonts w:ascii="Arial" w:eastAsia="Times New Roman" w:hAnsi="Arial" w:cs="Arial"/>
                <w:color w:val="000000"/>
                <w:kern w:val="0"/>
                <w:sz w:val="18"/>
                <w:szCs w:val="18"/>
                <w:lang w:eastAsia="es-CO"/>
                <w14:ligatures w14:val="none"/>
              </w:rPr>
              <w:t>Total</w:t>
            </w:r>
          </w:p>
        </w:tc>
        <w:tc>
          <w:tcPr>
            <w:tcW w:w="901" w:type="dxa"/>
            <w:noWrap/>
            <w:hideMark/>
          </w:tcPr>
          <w:p w14:paraId="29F15BB0"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425</w:t>
            </w:r>
          </w:p>
        </w:tc>
        <w:tc>
          <w:tcPr>
            <w:tcW w:w="677" w:type="dxa"/>
            <w:noWrap/>
            <w:hideMark/>
          </w:tcPr>
          <w:p w14:paraId="2B5749AD"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901" w:type="dxa"/>
            <w:noWrap/>
            <w:hideMark/>
          </w:tcPr>
          <w:p w14:paraId="4EB24A6A" w14:textId="797CDCED" w:rsidR="00EA298B" w:rsidRPr="004F708E" w:rsidRDefault="2604180F"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36</w:t>
            </w:r>
            <w:r w:rsidR="05A76FC9" w:rsidRPr="004F708E">
              <w:rPr>
                <w:rFonts w:ascii="Arial" w:eastAsia="Times New Roman" w:hAnsi="Arial" w:cs="Arial"/>
                <w:b/>
                <w:bCs/>
                <w:kern w:val="0"/>
                <w:sz w:val="18"/>
                <w:szCs w:val="18"/>
                <w:lang w:eastAsia="es-CO"/>
                <w14:ligatures w14:val="none"/>
              </w:rPr>
              <w:t>3</w:t>
            </w:r>
          </w:p>
        </w:tc>
        <w:tc>
          <w:tcPr>
            <w:tcW w:w="677" w:type="dxa"/>
            <w:noWrap/>
            <w:hideMark/>
          </w:tcPr>
          <w:p w14:paraId="28DD92CF" w14:textId="77777777" w:rsidR="00EA298B" w:rsidRPr="004F708E" w:rsidRDefault="12F826B7"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901" w:type="dxa"/>
          </w:tcPr>
          <w:p w14:paraId="7EF16F85" w14:textId="71BB8E84" w:rsidR="00EA298B" w:rsidRPr="004F708E" w:rsidRDefault="618FF120"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525</w:t>
            </w:r>
          </w:p>
        </w:tc>
        <w:tc>
          <w:tcPr>
            <w:tcW w:w="677" w:type="dxa"/>
          </w:tcPr>
          <w:p w14:paraId="1D71B17C" w14:textId="2DC54F54" w:rsidR="00EA298B" w:rsidRPr="004F708E" w:rsidRDefault="08F69904" w:rsidP="00EA298B">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4F708E">
              <w:rPr>
                <w:rFonts w:ascii="Arial" w:eastAsia="Times New Roman" w:hAnsi="Arial" w:cs="Arial"/>
                <w:b/>
                <w:bCs/>
                <w:kern w:val="0"/>
                <w:sz w:val="18"/>
                <w:szCs w:val="18"/>
                <w:lang w:eastAsia="es-CO"/>
                <w14:ligatures w14:val="none"/>
              </w:rPr>
              <w:t>100%</w:t>
            </w:r>
          </w:p>
        </w:tc>
        <w:tc>
          <w:tcPr>
            <w:tcW w:w="901" w:type="dxa"/>
          </w:tcPr>
          <w:p w14:paraId="2BC6019B" w14:textId="38D3621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18"/>
                <w:szCs w:val="18"/>
              </w:rPr>
            </w:pPr>
            <w:r w:rsidRPr="39C7399E">
              <w:rPr>
                <w:rFonts w:ascii="Arial" w:eastAsia="Arial" w:hAnsi="Arial" w:cs="Arial"/>
                <w:b/>
                <w:bCs/>
                <w:sz w:val="18"/>
                <w:szCs w:val="18"/>
              </w:rPr>
              <w:t>514</w:t>
            </w:r>
          </w:p>
        </w:tc>
        <w:tc>
          <w:tcPr>
            <w:tcW w:w="677" w:type="dxa"/>
          </w:tcPr>
          <w:p w14:paraId="2AE15810" w14:textId="5C20A12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18"/>
                <w:szCs w:val="18"/>
              </w:rPr>
            </w:pPr>
            <w:r w:rsidRPr="39C7399E">
              <w:rPr>
                <w:rFonts w:ascii="Arial" w:eastAsia="Arial" w:hAnsi="Arial" w:cs="Arial"/>
                <w:b/>
                <w:bCs/>
                <w:sz w:val="18"/>
                <w:szCs w:val="18"/>
              </w:rPr>
              <w:t>100%</w:t>
            </w:r>
          </w:p>
        </w:tc>
        <w:tc>
          <w:tcPr>
            <w:tcW w:w="901" w:type="dxa"/>
            <w:noWrap/>
          </w:tcPr>
          <w:p w14:paraId="447A7134" w14:textId="21DB8858"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18"/>
                <w:szCs w:val="18"/>
              </w:rPr>
            </w:pPr>
            <w:r w:rsidRPr="0012134B">
              <w:rPr>
                <w:rFonts w:ascii="Arial" w:eastAsia="Arial" w:hAnsi="Arial" w:cs="Arial"/>
                <w:b/>
                <w:bCs/>
                <w:sz w:val="18"/>
                <w:szCs w:val="18"/>
              </w:rPr>
              <w:t>1827</w:t>
            </w:r>
          </w:p>
        </w:tc>
        <w:tc>
          <w:tcPr>
            <w:tcW w:w="677" w:type="dxa"/>
            <w:noWrap/>
          </w:tcPr>
          <w:p w14:paraId="10D56E19" w14:textId="310AE4C3" w:rsidR="39C7399E" w:rsidRPr="0012134B"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18"/>
                <w:szCs w:val="18"/>
              </w:rPr>
            </w:pPr>
            <w:r w:rsidRPr="0012134B">
              <w:rPr>
                <w:rFonts w:ascii="Arial" w:eastAsia="Arial" w:hAnsi="Arial" w:cs="Arial"/>
                <w:b/>
                <w:bCs/>
                <w:sz w:val="18"/>
                <w:szCs w:val="18"/>
              </w:rPr>
              <w:t>100%</w:t>
            </w:r>
          </w:p>
        </w:tc>
      </w:tr>
    </w:tbl>
    <w:p w14:paraId="350CDF9E" w14:textId="2F1E868A" w:rsidR="00A936F2" w:rsidRDefault="00A936F2" w:rsidP="00A936F2">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r>
        <w:rPr>
          <w:rFonts w:eastAsiaTheme="majorEastAsia" w:cstheme="minorHAnsi"/>
          <w:sz w:val="20"/>
          <w:szCs w:val="20"/>
          <w:lang w:val="es-MX"/>
        </w:rPr>
        <w:t xml:space="preserve">   </w:t>
      </w:r>
      <w:r w:rsidRPr="008113E4">
        <w:rPr>
          <w:rFonts w:eastAsiaTheme="majorEastAsia" w:cstheme="minorHAnsi"/>
          <w:sz w:val="20"/>
          <w:szCs w:val="20"/>
          <w:lang w:val="es-MX"/>
        </w:rPr>
        <w:t>Fuente: Reporte de peticiones de atención al ciudadano enero hasta</w:t>
      </w:r>
      <w:r w:rsidR="00972568">
        <w:rPr>
          <w:rFonts w:eastAsiaTheme="majorEastAsia" w:cstheme="minorHAnsi"/>
          <w:sz w:val="20"/>
          <w:szCs w:val="20"/>
          <w:lang w:val="es-MX"/>
        </w:rPr>
        <w:t xml:space="preserve"> diciembre</w:t>
      </w:r>
      <w:r w:rsidR="003949ED">
        <w:rPr>
          <w:rFonts w:eastAsiaTheme="majorEastAsia" w:cstheme="minorHAnsi"/>
          <w:sz w:val="20"/>
          <w:szCs w:val="20"/>
          <w:lang w:val="es-MX"/>
        </w:rPr>
        <w:t xml:space="preserve"> </w:t>
      </w:r>
      <w:r w:rsidRPr="008113E4">
        <w:rPr>
          <w:rFonts w:eastAsiaTheme="majorEastAsia" w:cstheme="minorHAnsi"/>
          <w:sz w:val="20"/>
          <w:szCs w:val="20"/>
          <w:lang w:val="es-MX"/>
        </w:rPr>
        <w:t>2023</w:t>
      </w:r>
    </w:p>
    <w:p w14:paraId="608DFFD2" w14:textId="77777777" w:rsidR="00EC64AF" w:rsidRDefault="00EC64AF" w:rsidP="00D3699C">
      <w:pPr>
        <w:rPr>
          <w:lang w:val="es-MX"/>
        </w:rPr>
      </w:pPr>
    </w:p>
    <w:p w14:paraId="4D1D7006" w14:textId="62772C80" w:rsidR="00365CE8" w:rsidRDefault="00365CE8" w:rsidP="00EB63EC">
      <w:pPr>
        <w:ind w:firstLine="708"/>
        <w:jc w:val="both"/>
        <w:rPr>
          <w:sz w:val="24"/>
          <w:szCs w:val="24"/>
          <w:lang w:val="es-MX"/>
        </w:rPr>
      </w:pPr>
      <w:r>
        <w:rPr>
          <w:sz w:val="24"/>
          <w:szCs w:val="24"/>
          <w:lang w:val="es-MX"/>
        </w:rPr>
        <w:t xml:space="preserve">Al revisar el comportamiento de los temas en los meses del </w:t>
      </w:r>
      <w:r w:rsidR="0012134B">
        <w:rPr>
          <w:sz w:val="24"/>
          <w:szCs w:val="24"/>
          <w:lang w:val="es-MX"/>
        </w:rPr>
        <w:t>cuarto</w:t>
      </w:r>
      <w:r>
        <w:rPr>
          <w:sz w:val="24"/>
          <w:szCs w:val="24"/>
          <w:lang w:val="es-MX"/>
        </w:rPr>
        <w:t xml:space="preserve"> </w:t>
      </w:r>
      <w:r w:rsidR="00752BA3">
        <w:rPr>
          <w:sz w:val="24"/>
          <w:szCs w:val="24"/>
          <w:lang w:val="es-MX"/>
        </w:rPr>
        <w:t>trimestre, “</w:t>
      </w:r>
      <w:r w:rsidR="008F713C">
        <w:rPr>
          <w:sz w:val="24"/>
          <w:szCs w:val="24"/>
          <w:lang w:val="es-MX"/>
        </w:rPr>
        <w:t xml:space="preserve">información institucional” y “acreditación” fueron muy </w:t>
      </w:r>
      <w:r w:rsidR="00752BA3">
        <w:rPr>
          <w:sz w:val="24"/>
          <w:szCs w:val="24"/>
          <w:lang w:val="es-MX"/>
        </w:rPr>
        <w:t xml:space="preserve">consultados </w:t>
      </w:r>
      <w:r w:rsidR="008F713C">
        <w:rPr>
          <w:sz w:val="24"/>
          <w:szCs w:val="24"/>
          <w:lang w:val="es-MX"/>
        </w:rPr>
        <w:t xml:space="preserve">especialmente en el mes de octubre donde </w:t>
      </w:r>
      <w:r w:rsidR="008F713C">
        <w:rPr>
          <w:sz w:val="24"/>
          <w:szCs w:val="24"/>
          <w:lang w:val="es-MX"/>
        </w:rPr>
        <w:lastRenderedPageBreak/>
        <w:t xml:space="preserve">alcanzó una participación de </w:t>
      </w:r>
      <w:r w:rsidR="00752BA3">
        <w:rPr>
          <w:sz w:val="24"/>
          <w:szCs w:val="24"/>
          <w:lang w:val="es-MX"/>
        </w:rPr>
        <w:t>35% y 31% respectivamente. Es decir, que durante este último trimestre se desencadenaron múltiples actividades producto de convenios y eventos intensificó la solicitud de información acerca de los servicios propios de la entidad</w:t>
      </w:r>
      <w:r w:rsidR="00EB63EC">
        <w:rPr>
          <w:sz w:val="24"/>
          <w:szCs w:val="24"/>
          <w:lang w:val="es-MX"/>
        </w:rPr>
        <w:t>.</w:t>
      </w:r>
      <w:r w:rsidR="008F713C">
        <w:rPr>
          <w:sz w:val="24"/>
          <w:szCs w:val="24"/>
          <w:lang w:val="es-MX"/>
        </w:rPr>
        <w:t xml:space="preserve"> </w:t>
      </w:r>
      <w:r w:rsidR="00C6095C">
        <w:rPr>
          <w:sz w:val="24"/>
          <w:szCs w:val="24"/>
          <w:lang w:val="es-MX"/>
        </w:rPr>
        <w:t xml:space="preserve"> </w:t>
      </w:r>
    </w:p>
    <w:p w14:paraId="0E8B85FB" w14:textId="77777777" w:rsidR="00A96B4A" w:rsidRPr="00D3699C" w:rsidRDefault="00A96B4A" w:rsidP="00EB63EC">
      <w:pPr>
        <w:ind w:firstLine="708"/>
        <w:jc w:val="both"/>
        <w:rPr>
          <w:b/>
          <w:bCs/>
          <w:sz w:val="24"/>
          <w:szCs w:val="24"/>
          <w:lang w:val="es-MX"/>
        </w:rPr>
      </w:pPr>
    </w:p>
    <w:p w14:paraId="764F6B0E" w14:textId="5F31C3EA" w:rsidR="00E826C5" w:rsidRPr="00A96B4A" w:rsidRDefault="00D3699C" w:rsidP="00A96B4A">
      <w:pPr>
        <w:pStyle w:val="Descripcin"/>
        <w:jc w:val="center"/>
        <w:rPr>
          <w:b/>
          <w:bCs/>
          <w:sz w:val="24"/>
          <w:szCs w:val="24"/>
          <w:lang w:val="es-MX"/>
        </w:rPr>
      </w:pPr>
      <w:r w:rsidRPr="00D3699C">
        <w:rPr>
          <w:b/>
          <w:bCs/>
          <w:sz w:val="24"/>
          <w:szCs w:val="24"/>
        </w:rPr>
        <w:t xml:space="preserve">Tabla </w:t>
      </w:r>
      <w:r w:rsidR="00C60BB9">
        <w:rPr>
          <w:b/>
          <w:bCs/>
          <w:sz w:val="24"/>
          <w:szCs w:val="24"/>
        </w:rPr>
        <w:t>19</w:t>
      </w:r>
      <w:r w:rsidRPr="00D3699C">
        <w:rPr>
          <w:b/>
          <w:bCs/>
          <w:sz w:val="24"/>
          <w:szCs w:val="24"/>
        </w:rPr>
        <w:t xml:space="preserve">. Temas solicitados en las Peticiones en el </w:t>
      </w:r>
      <w:r w:rsidR="007E522C">
        <w:rPr>
          <w:b/>
          <w:bCs/>
          <w:sz w:val="24"/>
          <w:szCs w:val="24"/>
        </w:rPr>
        <w:t>IV</w:t>
      </w:r>
      <w:r w:rsidRPr="00D3699C">
        <w:rPr>
          <w:b/>
          <w:bCs/>
          <w:sz w:val="24"/>
          <w:szCs w:val="24"/>
        </w:rPr>
        <w:t xml:space="preserve"> trimestre discriminada por meses</w:t>
      </w:r>
    </w:p>
    <w:tbl>
      <w:tblPr>
        <w:tblStyle w:val="Tabladelista7concolores-nfasis2"/>
        <w:tblpPr w:leftFromText="141" w:rightFromText="141" w:vertAnchor="text" w:horzAnchor="margin" w:tblpXSpec="center" w:tblpY="331"/>
        <w:tblW w:w="9781" w:type="dxa"/>
        <w:tblLook w:val="04A0" w:firstRow="1" w:lastRow="0" w:firstColumn="1" w:lastColumn="0" w:noHBand="0" w:noVBand="1"/>
      </w:tblPr>
      <w:tblGrid>
        <w:gridCol w:w="2410"/>
        <w:gridCol w:w="1134"/>
        <w:gridCol w:w="709"/>
        <w:gridCol w:w="1134"/>
        <w:gridCol w:w="850"/>
        <w:gridCol w:w="1134"/>
        <w:gridCol w:w="709"/>
        <w:gridCol w:w="992"/>
        <w:gridCol w:w="709"/>
      </w:tblGrid>
      <w:tr w:rsidR="00E826C5" w:rsidRPr="009525FC" w14:paraId="2D8EB3F3" w14:textId="77777777" w:rsidTr="39C7399E">
        <w:trPr>
          <w:cnfStyle w:val="100000000000" w:firstRow="1" w:lastRow="0" w:firstColumn="0" w:lastColumn="0" w:oddVBand="0" w:evenVBand="0" w:oddHBand="0" w:evenHBand="0" w:firstRowFirstColumn="0" w:firstRowLastColumn="0" w:lastRowFirstColumn="0" w:lastRowLastColumn="0"/>
          <w:trHeight w:val="229"/>
        </w:trPr>
        <w:tc>
          <w:tcPr>
            <w:cnfStyle w:val="001000000100" w:firstRow="0" w:lastRow="0" w:firstColumn="1" w:lastColumn="0" w:oddVBand="0" w:evenVBand="0" w:oddHBand="0" w:evenHBand="0" w:firstRowFirstColumn="1" w:firstRowLastColumn="0" w:lastRowFirstColumn="0" w:lastRowLastColumn="0"/>
            <w:tcW w:w="2410" w:type="dxa"/>
            <w:vMerge w:val="restart"/>
            <w:noWrap/>
            <w:hideMark/>
          </w:tcPr>
          <w:p w14:paraId="64536B9C" w14:textId="77777777" w:rsidR="00E826C5" w:rsidRPr="0066029A" w:rsidRDefault="5DBF99D9" w:rsidP="4612034E">
            <w:pPr>
              <w:ind w:left="-450"/>
              <w:jc w:val="center"/>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Tema de consulta</w:t>
            </w:r>
          </w:p>
        </w:tc>
        <w:tc>
          <w:tcPr>
            <w:tcW w:w="1843" w:type="dxa"/>
            <w:gridSpan w:val="2"/>
            <w:noWrap/>
            <w:hideMark/>
          </w:tcPr>
          <w:p w14:paraId="6F542592" w14:textId="5189569D" w:rsidR="00E826C5" w:rsidRPr="0066029A" w:rsidRDefault="1A50A87A" w:rsidP="39C7399E">
            <w:pPr>
              <w:spacing w:line="259" w:lineRule="auto"/>
              <w:ind w:left="-450"/>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OCTUBRE</w:t>
            </w:r>
          </w:p>
        </w:tc>
        <w:tc>
          <w:tcPr>
            <w:tcW w:w="1984" w:type="dxa"/>
            <w:gridSpan w:val="2"/>
            <w:noWrap/>
            <w:hideMark/>
          </w:tcPr>
          <w:p w14:paraId="0A325372" w14:textId="21B57CE1" w:rsidR="00E826C5" w:rsidRPr="0066029A" w:rsidRDefault="1A50A87A" w:rsidP="39C7399E">
            <w:pPr>
              <w:spacing w:line="259" w:lineRule="auto"/>
              <w:ind w:left="-450"/>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NOVIEMBRE</w:t>
            </w:r>
          </w:p>
        </w:tc>
        <w:tc>
          <w:tcPr>
            <w:tcW w:w="1843" w:type="dxa"/>
            <w:gridSpan w:val="2"/>
            <w:noWrap/>
            <w:hideMark/>
          </w:tcPr>
          <w:p w14:paraId="47B7E433" w14:textId="2090E8F1" w:rsidR="00E826C5" w:rsidRPr="0066029A" w:rsidRDefault="1A50A87A" w:rsidP="39C7399E">
            <w:pPr>
              <w:spacing w:line="259" w:lineRule="auto"/>
              <w:ind w:left="-450"/>
              <w:jc w:val="center"/>
              <w:cnfStyle w:val="100000000000" w:firstRow="1" w:lastRow="0" w:firstColumn="0" w:lastColumn="0" w:oddVBand="0" w:evenVBand="0" w:oddHBand="0" w:evenHBand="0" w:firstRowFirstColumn="0" w:firstRowLastColumn="0" w:lastRowFirstColumn="0" w:lastRowLastColumn="0"/>
            </w:pPr>
            <w:r w:rsidRPr="39C7399E">
              <w:rPr>
                <w:rFonts w:ascii="Arial" w:eastAsia="Times New Roman" w:hAnsi="Arial" w:cs="Arial"/>
                <w:b/>
                <w:bCs/>
                <w:sz w:val="18"/>
                <w:szCs w:val="18"/>
                <w:lang w:eastAsia="es-CO"/>
              </w:rPr>
              <w:t>DICIEMBRE</w:t>
            </w:r>
          </w:p>
        </w:tc>
        <w:tc>
          <w:tcPr>
            <w:tcW w:w="1701" w:type="dxa"/>
            <w:gridSpan w:val="2"/>
            <w:noWrap/>
            <w:hideMark/>
          </w:tcPr>
          <w:p w14:paraId="74BA63AC" w14:textId="77777777" w:rsidR="00E826C5" w:rsidRPr="0066029A" w:rsidRDefault="5DBF99D9" w:rsidP="4612034E">
            <w:pPr>
              <w:ind w:left="-45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ACUMULADO</w:t>
            </w:r>
          </w:p>
        </w:tc>
      </w:tr>
      <w:tr w:rsidR="0066029A" w:rsidRPr="009525FC" w14:paraId="3EDC3098" w14:textId="77777777" w:rsidTr="39C7399E">
        <w:trPr>
          <w:cnfStyle w:val="000000100000" w:firstRow="0" w:lastRow="0" w:firstColumn="0" w:lastColumn="0" w:oddVBand="0" w:evenVBand="0" w:oddHBand="1"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410" w:type="dxa"/>
            <w:vMerge/>
            <w:hideMark/>
          </w:tcPr>
          <w:p w14:paraId="569A2B7F" w14:textId="77777777" w:rsidR="00E826C5" w:rsidRPr="0066029A" w:rsidRDefault="00E826C5" w:rsidP="00E826C5">
            <w:pPr>
              <w:rPr>
                <w:rFonts w:ascii="Arial" w:eastAsia="Times New Roman" w:hAnsi="Arial" w:cs="Arial"/>
                <w:b/>
                <w:bCs/>
                <w:kern w:val="0"/>
                <w:sz w:val="18"/>
                <w:szCs w:val="18"/>
                <w:lang w:eastAsia="es-CO"/>
                <w14:ligatures w14:val="none"/>
              </w:rPr>
            </w:pPr>
          </w:p>
        </w:tc>
        <w:tc>
          <w:tcPr>
            <w:tcW w:w="1134" w:type="dxa"/>
            <w:noWrap/>
            <w:hideMark/>
          </w:tcPr>
          <w:p w14:paraId="73838625"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Cantidad.</w:t>
            </w:r>
          </w:p>
        </w:tc>
        <w:tc>
          <w:tcPr>
            <w:tcW w:w="709" w:type="dxa"/>
            <w:noWrap/>
            <w:hideMark/>
          </w:tcPr>
          <w:p w14:paraId="17BE1F92"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w:t>
            </w:r>
          </w:p>
        </w:tc>
        <w:tc>
          <w:tcPr>
            <w:tcW w:w="1134" w:type="dxa"/>
            <w:noWrap/>
            <w:hideMark/>
          </w:tcPr>
          <w:p w14:paraId="73CDEDB1"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Cantidad</w:t>
            </w:r>
          </w:p>
        </w:tc>
        <w:tc>
          <w:tcPr>
            <w:tcW w:w="850" w:type="dxa"/>
            <w:noWrap/>
            <w:hideMark/>
          </w:tcPr>
          <w:p w14:paraId="3E248E58"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w:t>
            </w:r>
          </w:p>
        </w:tc>
        <w:tc>
          <w:tcPr>
            <w:tcW w:w="1134" w:type="dxa"/>
            <w:noWrap/>
            <w:hideMark/>
          </w:tcPr>
          <w:p w14:paraId="1B75A74E" w14:textId="7B2A6905"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Cantidad</w:t>
            </w:r>
          </w:p>
        </w:tc>
        <w:tc>
          <w:tcPr>
            <w:tcW w:w="709" w:type="dxa"/>
            <w:noWrap/>
            <w:hideMark/>
          </w:tcPr>
          <w:p w14:paraId="0BA00CF1"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w:t>
            </w:r>
          </w:p>
        </w:tc>
        <w:tc>
          <w:tcPr>
            <w:tcW w:w="992" w:type="dxa"/>
            <w:noWrap/>
            <w:hideMark/>
          </w:tcPr>
          <w:p w14:paraId="161D3678" w14:textId="5848C7EB"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Cantidad</w:t>
            </w:r>
          </w:p>
        </w:tc>
        <w:tc>
          <w:tcPr>
            <w:tcW w:w="709" w:type="dxa"/>
            <w:noWrap/>
            <w:hideMark/>
          </w:tcPr>
          <w:p w14:paraId="79BF66EB" w14:textId="77777777" w:rsidR="00E826C5" w:rsidRPr="0066029A" w:rsidRDefault="5DBF99D9" w:rsidP="005B0323">
            <w:pPr>
              <w:ind w:left="-450"/>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66029A">
              <w:rPr>
                <w:rFonts w:ascii="Arial" w:eastAsia="Times New Roman" w:hAnsi="Arial" w:cs="Arial"/>
                <w:b/>
                <w:bCs/>
                <w:kern w:val="0"/>
                <w:sz w:val="18"/>
                <w:szCs w:val="18"/>
                <w:lang w:eastAsia="es-CO"/>
                <w14:ligatures w14:val="none"/>
              </w:rPr>
              <w:t>%</w:t>
            </w:r>
          </w:p>
        </w:tc>
      </w:tr>
      <w:tr w:rsidR="0066029A" w:rsidRPr="009525FC" w14:paraId="5E15900A"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20410E5D" w14:textId="77777777" w:rsidR="00DF7A07" w:rsidRPr="0066029A" w:rsidRDefault="0B132F0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Acreditación</w:t>
            </w:r>
          </w:p>
        </w:tc>
        <w:tc>
          <w:tcPr>
            <w:tcW w:w="1134" w:type="dxa"/>
            <w:noWrap/>
          </w:tcPr>
          <w:p w14:paraId="0841D943" w14:textId="26AE8BC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52</w:t>
            </w:r>
          </w:p>
        </w:tc>
        <w:tc>
          <w:tcPr>
            <w:tcW w:w="709" w:type="dxa"/>
            <w:noWrap/>
          </w:tcPr>
          <w:p w14:paraId="44684AE8" w14:textId="42AC25C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31%</w:t>
            </w:r>
          </w:p>
        </w:tc>
        <w:tc>
          <w:tcPr>
            <w:tcW w:w="1134" w:type="dxa"/>
            <w:noWrap/>
          </w:tcPr>
          <w:p w14:paraId="2E2ACBAC" w14:textId="2B85A3E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31</w:t>
            </w:r>
          </w:p>
        </w:tc>
        <w:tc>
          <w:tcPr>
            <w:tcW w:w="850" w:type="dxa"/>
            <w:noWrap/>
            <w:hideMark/>
          </w:tcPr>
          <w:p w14:paraId="7F782452" w14:textId="7DBC137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w:t>
            </w:r>
          </w:p>
        </w:tc>
        <w:tc>
          <w:tcPr>
            <w:tcW w:w="1134" w:type="dxa"/>
            <w:noWrap/>
          </w:tcPr>
          <w:p w14:paraId="3DC6DEF9" w14:textId="34C8861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24</w:t>
            </w:r>
          </w:p>
        </w:tc>
        <w:tc>
          <w:tcPr>
            <w:tcW w:w="709" w:type="dxa"/>
            <w:noWrap/>
          </w:tcPr>
          <w:p w14:paraId="1669B7B8" w14:textId="3224EDE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r w:rsidR="00EB63EC">
              <w:rPr>
                <w:rFonts w:ascii="Arial" w:eastAsia="Arial" w:hAnsi="Arial" w:cs="Arial"/>
                <w:sz w:val="18"/>
                <w:szCs w:val="18"/>
              </w:rPr>
              <w:t>5</w:t>
            </w:r>
            <w:r w:rsidRPr="39C7399E">
              <w:rPr>
                <w:rFonts w:ascii="Arial" w:eastAsia="Arial" w:hAnsi="Arial" w:cs="Arial"/>
                <w:sz w:val="18"/>
                <w:szCs w:val="18"/>
              </w:rPr>
              <w:t>%</w:t>
            </w:r>
          </w:p>
        </w:tc>
        <w:tc>
          <w:tcPr>
            <w:tcW w:w="992" w:type="dxa"/>
            <w:noWrap/>
          </w:tcPr>
          <w:p w14:paraId="597B81E4" w14:textId="1D442CF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107</w:t>
            </w:r>
          </w:p>
        </w:tc>
        <w:tc>
          <w:tcPr>
            <w:tcW w:w="709" w:type="dxa"/>
            <w:noWrap/>
          </w:tcPr>
          <w:p w14:paraId="49B84B4F" w14:textId="3D37F26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r>
      <w:tr w:rsidR="0066029A" w:rsidRPr="009525FC" w14:paraId="35544F08"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7C43AFB0"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Archivo histórico</w:t>
            </w:r>
          </w:p>
        </w:tc>
        <w:tc>
          <w:tcPr>
            <w:tcW w:w="1134" w:type="dxa"/>
            <w:noWrap/>
          </w:tcPr>
          <w:p w14:paraId="313DBEF2" w14:textId="03E9618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709" w:type="dxa"/>
            <w:noWrap/>
          </w:tcPr>
          <w:p w14:paraId="1424594F" w14:textId="75F5421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1134" w:type="dxa"/>
            <w:noWrap/>
          </w:tcPr>
          <w:p w14:paraId="4BECA7CE" w14:textId="36301A2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850" w:type="dxa"/>
            <w:noWrap/>
            <w:hideMark/>
          </w:tcPr>
          <w:p w14:paraId="4DE06BC7" w14:textId="579938D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0188BA9C" w14:textId="66E561B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644A9D80" w14:textId="7EC48E1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92" w:type="dxa"/>
            <w:noWrap/>
          </w:tcPr>
          <w:p w14:paraId="0A741570" w14:textId="7348483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709" w:type="dxa"/>
            <w:noWrap/>
          </w:tcPr>
          <w:p w14:paraId="793B8D20" w14:textId="1C0770A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2E858941"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7E68B9F9"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Asamblea</w:t>
            </w:r>
          </w:p>
        </w:tc>
        <w:tc>
          <w:tcPr>
            <w:tcW w:w="1134" w:type="dxa"/>
            <w:noWrap/>
          </w:tcPr>
          <w:p w14:paraId="021F6442" w14:textId="05548FA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1B20BB7" w14:textId="5651DB6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22608BE5" w14:textId="5770C85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w:t>
            </w:r>
          </w:p>
        </w:tc>
        <w:tc>
          <w:tcPr>
            <w:tcW w:w="850" w:type="dxa"/>
            <w:noWrap/>
            <w:hideMark/>
          </w:tcPr>
          <w:p w14:paraId="2D70CF1B" w14:textId="5E1D1E2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1134" w:type="dxa"/>
            <w:noWrap/>
          </w:tcPr>
          <w:p w14:paraId="34B6177C" w14:textId="6B52355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18</w:t>
            </w:r>
          </w:p>
        </w:tc>
        <w:tc>
          <w:tcPr>
            <w:tcW w:w="709" w:type="dxa"/>
            <w:noWrap/>
          </w:tcPr>
          <w:p w14:paraId="387E755D" w14:textId="6C3FE595"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12</w:t>
            </w:r>
            <w:r w:rsidR="39C7399E" w:rsidRPr="39C7399E">
              <w:rPr>
                <w:rFonts w:ascii="Arial" w:eastAsia="Arial" w:hAnsi="Arial" w:cs="Arial"/>
                <w:sz w:val="18"/>
                <w:szCs w:val="18"/>
              </w:rPr>
              <w:t>%</w:t>
            </w:r>
          </w:p>
        </w:tc>
        <w:tc>
          <w:tcPr>
            <w:tcW w:w="992" w:type="dxa"/>
            <w:noWrap/>
          </w:tcPr>
          <w:p w14:paraId="1C40A54D" w14:textId="27DF864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28</w:t>
            </w:r>
          </w:p>
        </w:tc>
        <w:tc>
          <w:tcPr>
            <w:tcW w:w="709" w:type="dxa"/>
            <w:noWrap/>
          </w:tcPr>
          <w:p w14:paraId="3C904FEE" w14:textId="0397042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r>
      <w:tr w:rsidR="0066029A" w:rsidRPr="009525FC" w14:paraId="62E487F9"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53EF5D80"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Certificaciones procesos de formación</w:t>
            </w:r>
          </w:p>
        </w:tc>
        <w:tc>
          <w:tcPr>
            <w:tcW w:w="1134" w:type="dxa"/>
            <w:noWrap/>
          </w:tcPr>
          <w:p w14:paraId="6F579772" w14:textId="2B0B62F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34F27E6E" w14:textId="3549184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63C7598D" w14:textId="77FB8FD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850" w:type="dxa"/>
            <w:noWrap/>
            <w:hideMark/>
          </w:tcPr>
          <w:p w14:paraId="495E9B6E" w14:textId="674993A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54BBF6E9" w14:textId="5B56CE2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57F6B00E" w14:textId="38839825"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657F1F75" w14:textId="45346E3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9" w:type="dxa"/>
            <w:noWrap/>
          </w:tcPr>
          <w:p w14:paraId="3C667CA2" w14:textId="66586BA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3429DFA4" w14:textId="77777777" w:rsidTr="39C7399E">
        <w:trPr>
          <w:trHeight w:val="350"/>
        </w:trPr>
        <w:tc>
          <w:tcPr>
            <w:cnfStyle w:val="001000000000" w:firstRow="0" w:lastRow="0" w:firstColumn="1" w:lastColumn="0" w:oddVBand="0" w:evenVBand="0" w:oddHBand="0" w:evenHBand="0" w:firstRowFirstColumn="0" w:firstRowLastColumn="0" w:lastRowFirstColumn="0" w:lastRowLastColumn="0"/>
            <w:tcW w:w="2410" w:type="dxa"/>
            <w:hideMark/>
          </w:tcPr>
          <w:p w14:paraId="74414780"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Certificados de información laboral - ex funcionarios * no pensional</w:t>
            </w:r>
          </w:p>
        </w:tc>
        <w:tc>
          <w:tcPr>
            <w:tcW w:w="1134" w:type="dxa"/>
          </w:tcPr>
          <w:p w14:paraId="4310077E" w14:textId="27A3A26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tcPr>
          <w:p w14:paraId="2D342BE6" w14:textId="6A0F59B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tcPr>
          <w:p w14:paraId="71D082DB" w14:textId="5552531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50" w:type="dxa"/>
            <w:hideMark/>
          </w:tcPr>
          <w:p w14:paraId="6C7A73D7" w14:textId="7C50C21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tcPr>
          <w:p w14:paraId="4ED6E892" w14:textId="28664A2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709" w:type="dxa"/>
          </w:tcPr>
          <w:p w14:paraId="7A57565C" w14:textId="1851DBB9"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3</w:t>
            </w:r>
            <w:r w:rsidR="39C7399E" w:rsidRPr="39C7399E">
              <w:rPr>
                <w:rFonts w:ascii="Arial" w:eastAsia="Arial" w:hAnsi="Arial" w:cs="Arial"/>
                <w:sz w:val="18"/>
                <w:szCs w:val="18"/>
              </w:rPr>
              <w:t>%</w:t>
            </w:r>
          </w:p>
        </w:tc>
        <w:tc>
          <w:tcPr>
            <w:tcW w:w="992" w:type="dxa"/>
            <w:noWrap/>
          </w:tcPr>
          <w:p w14:paraId="05C1C276" w14:textId="092781C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709" w:type="dxa"/>
            <w:noWrap/>
          </w:tcPr>
          <w:p w14:paraId="7D1939BE" w14:textId="5285C81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31857F9D" w14:textId="77777777" w:rsidTr="39C7399E">
        <w:trPr>
          <w:cnfStyle w:val="000000100000" w:firstRow="0" w:lastRow="0" w:firstColumn="0" w:lastColumn="0" w:oddVBand="0" w:evenVBand="0" w:oddHBand="1" w:evenHBand="0" w:firstRowFirstColumn="0" w:firstRowLastColumn="0" w:lastRowFirstColumn="0" w:lastRowLastColumn="0"/>
          <w:trHeight w:val="372"/>
        </w:trPr>
        <w:tc>
          <w:tcPr>
            <w:cnfStyle w:val="001000000000" w:firstRow="0" w:lastRow="0" w:firstColumn="1" w:lastColumn="0" w:oddVBand="0" w:evenVBand="0" w:oddHBand="0" w:evenHBand="0" w:firstRowFirstColumn="0" w:firstRowLastColumn="0" w:lastRowFirstColumn="0" w:lastRowLastColumn="0"/>
            <w:tcW w:w="2410" w:type="dxa"/>
            <w:hideMark/>
          </w:tcPr>
          <w:p w14:paraId="45755C09"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Certificados de información laboral - Pensional</w:t>
            </w:r>
          </w:p>
        </w:tc>
        <w:tc>
          <w:tcPr>
            <w:tcW w:w="1134" w:type="dxa"/>
            <w:noWrap/>
          </w:tcPr>
          <w:p w14:paraId="27DDF16C" w14:textId="1390A80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559A8544" w14:textId="3B286AD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25832F32" w14:textId="1A8F257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850" w:type="dxa"/>
            <w:noWrap/>
            <w:hideMark/>
          </w:tcPr>
          <w:p w14:paraId="16E8B0DF" w14:textId="2C6D795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1134" w:type="dxa"/>
            <w:noWrap/>
          </w:tcPr>
          <w:p w14:paraId="7D547169" w14:textId="32C6875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4531A2E" w14:textId="685A2E38"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583EBF63" w14:textId="5833927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09" w:type="dxa"/>
            <w:noWrap/>
          </w:tcPr>
          <w:p w14:paraId="6928F014" w14:textId="2F0A6C4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r>
      <w:tr w:rsidR="0066029A" w:rsidRPr="009525FC" w14:paraId="699CD3D6"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697D660D"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Creación</w:t>
            </w:r>
          </w:p>
        </w:tc>
        <w:tc>
          <w:tcPr>
            <w:tcW w:w="1134" w:type="dxa"/>
            <w:noWrap/>
          </w:tcPr>
          <w:p w14:paraId="75B36318" w14:textId="430AE89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709" w:type="dxa"/>
            <w:noWrap/>
          </w:tcPr>
          <w:p w14:paraId="52EEDC95" w14:textId="6CF8A1F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1134" w:type="dxa"/>
            <w:noWrap/>
          </w:tcPr>
          <w:p w14:paraId="40D67F00" w14:textId="712CC49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22</w:t>
            </w:r>
          </w:p>
        </w:tc>
        <w:tc>
          <w:tcPr>
            <w:tcW w:w="850" w:type="dxa"/>
            <w:noWrap/>
            <w:hideMark/>
          </w:tcPr>
          <w:p w14:paraId="3CBA7375" w14:textId="0747679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1134" w:type="dxa"/>
            <w:noWrap/>
          </w:tcPr>
          <w:p w14:paraId="4258ED76" w14:textId="5EBB5E0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w:t>
            </w:r>
          </w:p>
        </w:tc>
        <w:tc>
          <w:tcPr>
            <w:tcW w:w="709" w:type="dxa"/>
            <w:noWrap/>
          </w:tcPr>
          <w:p w14:paraId="3CBE09D8" w14:textId="525F8C7D"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6</w:t>
            </w:r>
            <w:r w:rsidR="39C7399E" w:rsidRPr="39C7399E">
              <w:rPr>
                <w:rFonts w:ascii="Arial" w:eastAsia="Arial" w:hAnsi="Arial" w:cs="Arial"/>
                <w:sz w:val="18"/>
                <w:szCs w:val="18"/>
              </w:rPr>
              <w:t>%</w:t>
            </w:r>
          </w:p>
        </w:tc>
        <w:tc>
          <w:tcPr>
            <w:tcW w:w="992" w:type="dxa"/>
            <w:noWrap/>
          </w:tcPr>
          <w:p w14:paraId="75521464" w14:textId="7208A8F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39</w:t>
            </w:r>
          </w:p>
        </w:tc>
        <w:tc>
          <w:tcPr>
            <w:tcW w:w="709" w:type="dxa"/>
            <w:noWrap/>
          </w:tcPr>
          <w:p w14:paraId="68DD252D" w14:textId="0FD3C64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r>
      <w:tr w:rsidR="0066029A" w:rsidRPr="009525FC" w14:paraId="04F8EC9D"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4077A144"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Desarrollo</w:t>
            </w:r>
          </w:p>
        </w:tc>
        <w:tc>
          <w:tcPr>
            <w:tcW w:w="1134" w:type="dxa"/>
            <w:noWrap/>
          </w:tcPr>
          <w:p w14:paraId="259D518F" w14:textId="0F8AAA94"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9" w:type="dxa"/>
            <w:noWrap/>
          </w:tcPr>
          <w:p w14:paraId="30A28D78" w14:textId="437035D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779854B1" w14:textId="25FE005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850" w:type="dxa"/>
            <w:noWrap/>
            <w:hideMark/>
          </w:tcPr>
          <w:p w14:paraId="5D296499" w14:textId="6FC1F8F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4F0C4866" w14:textId="07032CA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E5350FD" w14:textId="53645B05"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571BC2C8" w14:textId="4F33FED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709" w:type="dxa"/>
            <w:noWrap/>
          </w:tcPr>
          <w:p w14:paraId="4361B27E" w14:textId="654169D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3E1DF322"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5C99FE27"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Estadísticas sector solidario</w:t>
            </w:r>
          </w:p>
        </w:tc>
        <w:tc>
          <w:tcPr>
            <w:tcW w:w="1134" w:type="dxa"/>
            <w:noWrap/>
          </w:tcPr>
          <w:p w14:paraId="00C5F073" w14:textId="7E3A191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6A6DF09F" w14:textId="316A684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28BBB78C" w14:textId="77EBBFA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850" w:type="dxa"/>
            <w:noWrap/>
            <w:hideMark/>
          </w:tcPr>
          <w:p w14:paraId="1FBBF4EB" w14:textId="4C248D8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0482D88C" w14:textId="3A269DD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7492C4BC" w14:textId="6D7B9C06"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600CBC40" w14:textId="312F662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1DF39A39" w14:textId="38DB02F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7C5111BB"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1E053632"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Estado de procesos contractuales</w:t>
            </w:r>
          </w:p>
        </w:tc>
        <w:tc>
          <w:tcPr>
            <w:tcW w:w="1134" w:type="dxa"/>
            <w:noWrap/>
          </w:tcPr>
          <w:p w14:paraId="7B7E06A5" w14:textId="723BC75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6C17D222" w14:textId="5361220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2D1F74E3" w14:textId="746EE33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850" w:type="dxa"/>
            <w:noWrap/>
            <w:hideMark/>
          </w:tcPr>
          <w:p w14:paraId="643C94F4" w14:textId="22CF743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34009D67" w14:textId="5BE71CF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A7AE447" w14:textId="18DF29DF"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7465E246" w14:textId="03552E3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709" w:type="dxa"/>
            <w:noWrap/>
          </w:tcPr>
          <w:p w14:paraId="7A2032A2" w14:textId="5DD2A5F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15D428AF"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4D223E00"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Formación para el sector solidario</w:t>
            </w:r>
          </w:p>
        </w:tc>
        <w:tc>
          <w:tcPr>
            <w:tcW w:w="1134" w:type="dxa"/>
            <w:noWrap/>
          </w:tcPr>
          <w:p w14:paraId="5C174656" w14:textId="7978B55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709" w:type="dxa"/>
            <w:noWrap/>
          </w:tcPr>
          <w:p w14:paraId="1E952C11" w14:textId="4634948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1134" w:type="dxa"/>
            <w:noWrap/>
          </w:tcPr>
          <w:p w14:paraId="3F85279A" w14:textId="1D0897B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w:t>
            </w:r>
          </w:p>
        </w:tc>
        <w:tc>
          <w:tcPr>
            <w:tcW w:w="850" w:type="dxa"/>
            <w:noWrap/>
            <w:hideMark/>
          </w:tcPr>
          <w:p w14:paraId="0F2FDB62" w14:textId="65358AD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1134" w:type="dxa"/>
            <w:noWrap/>
          </w:tcPr>
          <w:p w14:paraId="0D1439D3" w14:textId="1134AC6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709" w:type="dxa"/>
            <w:noWrap/>
          </w:tcPr>
          <w:p w14:paraId="64A6BBD2" w14:textId="0CA403D4"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10</w:t>
            </w:r>
            <w:r w:rsidR="39C7399E" w:rsidRPr="39C7399E">
              <w:rPr>
                <w:rFonts w:ascii="Arial" w:eastAsia="Arial" w:hAnsi="Arial" w:cs="Arial"/>
                <w:sz w:val="18"/>
                <w:szCs w:val="18"/>
              </w:rPr>
              <w:t>%</w:t>
            </w:r>
          </w:p>
        </w:tc>
        <w:tc>
          <w:tcPr>
            <w:tcW w:w="992" w:type="dxa"/>
            <w:noWrap/>
          </w:tcPr>
          <w:p w14:paraId="1D786424" w14:textId="7583E9E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29</w:t>
            </w:r>
          </w:p>
        </w:tc>
        <w:tc>
          <w:tcPr>
            <w:tcW w:w="709" w:type="dxa"/>
            <w:noWrap/>
          </w:tcPr>
          <w:p w14:paraId="24670B14" w14:textId="065B87E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r>
      <w:tr w:rsidR="0066029A" w:rsidRPr="009525FC" w14:paraId="79C35F64"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0729871D"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Fortalecimiento</w:t>
            </w:r>
          </w:p>
        </w:tc>
        <w:tc>
          <w:tcPr>
            <w:tcW w:w="1134" w:type="dxa"/>
            <w:noWrap/>
          </w:tcPr>
          <w:p w14:paraId="583B91C4" w14:textId="1D1D953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709" w:type="dxa"/>
            <w:noWrap/>
          </w:tcPr>
          <w:p w14:paraId="6B2EC1B3" w14:textId="6076E86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1134" w:type="dxa"/>
            <w:noWrap/>
          </w:tcPr>
          <w:p w14:paraId="22EAEA58" w14:textId="0BBBB73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850" w:type="dxa"/>
            <w:noWrap/>
            <w:hideMark/>
          </w:tcPr>
          <w:p w14:paraId="39B33A5C" w14:textId="37A320F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1134" w:type="dxa"/>
            <w:noWrap/>
          </w:tcPr>
          <w:p w14:paraId="2A6CB0E0" w14:textId="76B7281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3ACA9939" w14:textId="55D51245"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r w:rsidR="39C7399E" w:rsidRPr="39C7399E">
              <w:rPr>
                <w:rFonts w:ascii="Arial" w:eastAsia="Arial" w:hAnsi="Arial" w:cs="Arial"/>
                <w:sz w:val="18"/>
                <w:szCs w:val="18"/>
              </w:rPr>
              <w:t>%</w:t>
            </w:r>
          </w:p>
        </w:tc>
        <w:tc>
          <w:tcPr>
            <w:tcW w:w="992" w:type="dxa"/>
            <w:noWrap/>
          </w:tcPr>
          <w:p w14:paraId="6CE15766" w14:textId="74BF5A4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w:t>
            </w:r>
          </w:p>
        </w:tc>
        <w:tc>
          <w:tcPr>
            <w:tcW w:w="709" w:type="dxa"/>
            <w:noWrap/>
          </w:tcPr>
          <w:p w14:paraId="3193D13D" w14:textId="51608CA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r>
      <w:tr w:rsidR="0066029A" w:rsidRPr="009525FC" w14:paraId="61DDC2C1"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572F7F01" w14:textId="27781C0C"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Generalidades del sector solidario</w:t>
            </w:r>
          </w:p>
        </w:tc>
        <w:tc>
          <w:tcPr>
            <w:tcW w:w="1134" w:type="dxa"/>
            <w:noWrap/>
          </w:tcPr>
          <w:p w14:paraId="731CE570" w14:textId="17777F7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23E2D580" w14:textId="1AA2D6E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08D620F6" w14:textId="14454E49"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50" w:type="dxa"/>
            <w:noWrap/>
            <w:hideMark/>
          </w:tcPr>
          <w:p w14:paraId="6587EEFF" w14:textId="249082F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41B41D67" w14:textId="721B710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34DF1167" w14:textId="744401B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92" w:type="dxa"/>
            <w:noWrap/>
          </w:tcPr>
          <w:p w14:paraId="21DD26CA" w14:textId="6F8256A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3C6BB921" w14:textId="5A63D2C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67ED4049"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138542A7"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Herramientas o Investigaciones</w:t>
            </w:r>
          </w:p>
        </w:tc>
        <w:tc>
          <w:tcPr>
            <w:tcW w:w="1134" w:type="dxa"/>
            <w:noWrap/>
          </w:tcPr>
          <w:p w14:paraId="32A5EEA4" w14:textId="5FE4F74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2979A534" w14:textId="51D99B7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0D6319F1" w14:textId="28A067B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850" w:type="dxa"/>
            <w:noWrap/>
            <w:hideMark/>
          </w:tcPr>
          <w:p w14:paraId="4FB1224B" w14:textId="2D69155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1743100C" w14:textId="2928312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9" w:type="dxa"/>
            <w:noWrap/>
          </w:tcPr>
          <w:p w14:paraId="041AA4A7" w14:textId="73B1482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992" w:type="dxa"/>
            <w:noWrap/>
          </w:tcPr>
          <w:p w14:paraId="1941ED19" w14:textId="3297BFF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74F95C4D" w14:textId="4927915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50E9DE68"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13C82A6E"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Información Institucional</w:t>
            </w:r>
          </w:p>
        </w:tc>
        <w:tc>
          <w:tcPr>
            <w:tcW w:w="1134" w:type="dxa"/>
            <w:noWrap/>
          </w:tcPr>
          <w:p w14:paraId="0C037DB4" w14:textId="0733938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59</w:t>
            </w:r>
          </w:p>
        </w:tc>
        <w:tc>
          <w:tcPr>
            <w:tcW w:w="709" w:type="dxa"/>
            <w:noWrap/>
          </w:tcPr>
          <w:p w14:paraId="3726B0C7" w14:textId="25B7F5A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35%</w:t>
            </w:r>
          </w:p>
        </w:tc>
        <w:tc>
          <w:tcPr>
            <w:tcW w:w="1134" w:type="dxa"/>
            <w:noWrap/>
          </w:tcPr>
          <w:p w14:paraId="238F1715" w14:textId="362EC3D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28</w:t>
            </w:r>
          </w:p>
        </w:tc>
        <w:tc>
          <w:tcPr>
            <w:tcW w:w="850" w:type="dxa"/>
            <w:noWrap/>
            <w:hideMark/>
          </w:tcPr>
          <w:p w14:paraId="63FD7985" w14:textId="7BED0F9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15%</w:t>
            </w:r>
          </w:p>
        </w:tc>
        <w:tc>
          <w:tcPr>
            <w:tcW w:w="1134" w:type="dxa"/>
            <w:noWrap/>
          </w:tcPr>
          <w:p w14:paraId="2EA33D84" w14:textId="7273E70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709" w:type="dxa"/>
            <w:noWrap/>
          </w:tcPr>
          <w:p w14:paraId="12155680" w14:textId="05A458B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r w:rsidR="00EB63EC">
              <w:rPr>
                <w:rFonts w:ascii="Arial" w:eastAsia="Arial" w:hAnsi="Arial" w:cs="Arial"/>
                <w:sz w:val="18"/>
                <w:szCs w:val="18"/>
              </w:rPr>
              <w:t>4</w:t>
            </w:r>
            <w:r w:rsidRPr="39C7399E">
              <w:rPr>
                <w:rFonts w:ascii="Arial" w:eastAsia="Arial" w:hAnsi="Arial" w:cs="Arial"/>
                <w:sz w:val="18"/>
                <w:szCs w:val="18"/>
              </w:rPr>
              <w:t>%</w:t>
            </w:r>
          </w:p>
        </w:tc>
        <w:tc>
          <w:tcPr>
            <w:tcW w:w="992" w:type="dxa"/>
            <w:noWrap/>
          </w:tcPr>
          <w:p w14:paraId="4D78814F" w14:textId="1F6FDFE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108</w:t>
            </w:r>
          </w:p>
        </w:tc>
        <w:tc>
          <w:tcPr>
            <w:tcW w:w="709" w:type="dxa"/>
            <w:noWrap/>
          </w:tcPr>
          <w:p w14:paraId="5EF5A75C" w14:textId="2077867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r>
      <w:tr w:rsidR="0066029A" w:rsidRPr="009525FC" w14:paraId="3EA0C45A"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370618C5"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Integración</w:t>
            </w:r>
          </w:p>
        </w:tc>
        <w:tc>
          <w:tcPr>
            <w:tcW w:w="1134" w:type="dxa"/>
            <w:noWrap/>
          </w:tcPr>
          <w:p w14:paraId="395B2424" w14:textId="23E40FC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9" w:type="dxa"/>
            <w:noWrap/>
          </w:tcPr>
          <w:p w14:paraId="2C22A763" w14:textId="616415C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3D8895E9" w14:textId="45980EA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850" w:type="dxa"/>
            <w:noWrap/>
            <w:hideMark/>
          </w:tcPr>
          <w:p w14:paraId="2572BF39" w14:textId="5A00B4C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3C278FC7" w14:textId="3BB43C1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6263DA78" w14:textId="3D6D1A0F"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0</w:t>
            </w:r>
            <w:r w:rsidR="39C7399E" w:rsidRPr="39C7399E">
              <w:rPr>
                <w:rFonts w:ascii="Arial" w:eastAsia="Arial" w:hAnsi="Arial" w:cs="Arial"/>
                <w:sz w:val="18"/>
                <w:szCs w:val="18"/>
              </w:rPr>
              <w:t>%</w:t>
            </w:r>
          </w:p>
        </w:tc>
        <w:tc>
          <w:tcPr>
            <w:tcW w:w="992" w:type="dxa"/>
            <w:noWrap/>
          </w:tcPr>
          <w:p w14:paraId="5A738782" w14:textId="4626A42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709" w:type="dxa"/>
            <w:noWrap/>
          </w:tcPr>
          <w:p w14:paraId="5445BF08" w14:textId="479CECC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14F44A4E"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38998A3C"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Normatividad del sector solidario</w:t>
            </w:r>
          </w:p>
        </w:tc>
        <w:tc>
          <w:tcPr>
            <w:tcW w:w="1134" w:type="dxa"/>
            <w:noWrap/>
          </w:tcPr>
          <w:p w14:paraId="3EF82939" w14:textId="57BBEA6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6AB2AB78" w14:textId="292923B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67B2E34B" w14:textId="0285215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850" w:type="dxa"/>
            <w:noWrap/>
            <w:hideMark/>
          </w:tcPr>
          <w:p w14:paraId="19FDF4EC" w14:textId="21EE85A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w:t>
            </w:r>
          </w:p>
        </w:tc>
        <w:tc>
          <w:tcPr>
            <w:tcW w:w="1134" w:type="dxa"/>
            <w:noWrap/>
          </w:tcPr>
          <w:p w14:paraId="70703848" w14:textId="7DDA620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6</w:t>
            </w:r>
          </w:p>
        </w:tc>
        <w:tc>
          <w:tcPr>
            <w:tcW w:w="709" w:type="dxa"/>
            <w:noWrap/>
          </w:tcPr>
          <w:p w14:paraId="5A2C464F" w14:textId="590034BF" w:rsidR="39C7399E" w:rsidRDefault="00EB63EC"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4</w:t>
            </w:r>
            <w:r w:rsidR="39C7399E" w:rsidRPr="39C7399E">
              <w:rPr>
                <w:rFonts w:ascii="Arial" w:eastAsia="Arial" w:hAnsi="Arial" w:cs="Arial"/>
                <w:sz w:val="18"/>
                <w:szCs w:val="18"/>
              </w:rPr>
              <w:t>%</w:t>
            </w:r>
          </w:p>
        </w:tc>
        <w:tc>
          <w:tcPr>
            <w:tcW w:w="992" w:type="dxa"/>
            <w:noWrap/>
          </w:tcPr>
          <w:p w14:paraId="0C051EBE" w14:textId="11A4097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709" w:type="dxa"/>
            <w:noWrap/>
          </w:tcPr>
          <w:p w14:paraId="6B506794" w14:textId="4A2A37E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r>
      <w:tr w:rsidR="0066029A" w:rsidRPr="009525FC" w14:paraId="107D502F"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7AD34B5A"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Otro</w:t>
            </w:r>
          </w:p>
        </w:tc>
        <w:tc>
          <w:tcPr>
            <w:tcW w:w="1134" w:type="dxa"/>
            <w:noWrap/>
          </w:tcPr>
          <w:p w14:paraId="40111CA3" w14:textId="21955E1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709" w:type="dxa"/>
            <w:noWrap/>
          </w:tcPr>
          <w:p w14:paraId="6A7437D7" w14:textId="091A06A2"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1134" w:type="dxa"/>
            <w:noWrap/>
          </w:tcPr>
          <w:p w14:paraId="688F39A4" w14:textId="5BA4F33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21</w:t>
            </w:r>
          </w:p>
        </w:tc>
        <w:tc>
          <w:tcPr>
            <w:tcW w:w="850" w:type="dxa"/>
            <w:noWrap/>
            <w:hideMark/>
          </w:tcPr>
          <w:p w14:paraId="0236ECF4" w14:textId="2C181839"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c>
          <w:tcPr>
            <w:tcW w:w="1134" w:type="dxa"/>
            <w:noWrap/>
          </w:tcPr>
          <w:p w14:paraId="4B7BF4BE" w14:textId="58C6B17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12</w:t>
            </w:r>
          </w:p>
        </w:tc>
        <w:tc>
          <w:tcPr>
            <w:tcW w:w="709" w:type="dxa"/>
            <w:noWrap/>
          </w:tcPr>
          <w:p w14:paraId="13349058" w14:textId="0E17FCA1"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8</w:t>
            </w:r>
            <w:r w:rsidR="39C7399E" w:rsidRPr="39C7399E">
              <w:rPr>
                <w:rFonts w:ascii="Arial" w:eastAsia="Arial" w:hAnsi="Arial" w:cs="Arial"/>
                <w:sz w:val="18"/>
                <w:szCs w:val="18"/>
              </w:rPr>
              <w:t>%</w:t>
            </w:r>
          </w:p>
        </w:tc>
        <w:tc>
          <w:tcPr>
            <w:tcW w:w="992" w:type="dxa"/>
            <w:noWrap/>
          </w:tcPr>
          <w:p w14:paraId="58D46A0E" w14:textId="417FFAA8"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44</w:t>
            </w:r>
          </w:p>
        </w:tc>
        <w:tc>
          <w:tcPr>
            <w:tcW w:w="709" w:type="dxa"/>
            <w:noWrap/>
          </w:tcPr>
          <w:p w14:paraId="7A3D7925" w14:textId="41021C6E"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9%</w:t>
            </w:r>
          </w:p>
        </w:tc>
      </w:tr>
      <w:tr w:rsidR="0066029A" w:rsidRPr="009525FC" w14:paraId="7ED20C70" w14:textId="77777777" w:rsidTr="39C7399E">
        <w:trPr>
          <w:trHeight w:val="372"/>
        </w:trPr>
        <w:tc>
          <w:tcPr>
            <w:cnfStyle w:val="001000000000" w:firstRow="0" w:lastRow="0" w:firstColumn="1" w:lastColumn="0" w:oddVBand="0" w:evenVBand="0" w:oddHBand="0" w:evenHBand="0" w:firstRowFirstColumn="0" w:firstRowLastColumn="0" w:lastRowFirstColumn="0" w:lastRowLastColumn="0"/>
            <w:tcW w:w="2410" w:type="dxa"/>
            <w:hideMark/>
          </w:tcPr>
          <w:p w14:paraId="3279D1D9"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Pasos para constituir una organización del sector solidario</w:t>
            </w:r>
          </w:p>
        </w:tc>
        <w:tc>
          <w:tcPr>
            <w:tcW w:w="1134" w:type="dxa"/>
            <w:noWrap/>
          </w:tcPr>
          <w:p w14:paraId="37EAEF89" w14:textId="26061ED6"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253D0B98" w14:textId="30E53B7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4F2210A5" w14:textId="370A7794"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50" w:type="dxa"/>
            <w:noWrap/>
            <w:hideMark/>
          </w:tcPr>
          <w:p w14:paraId="37A4F0CD" w14:textId="197C99D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06B13EA4" w14:textId="0A000F4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3A2E07BC" w14:textId="5ED410E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92" w:type="dxa"/>
            <w:noWrap/>
          </w:tcPr>
          <w:p w14:paraId="43272E5D" w14:textId="6154278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0048D6D5" w14:textId="710F8D7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08100F71" w14:textId="77777777" w:rsidTr="39C7399E">
        <w:trPr>
          <w:cnfStyle w:val="000000100000" w:firstRow="0" w:lastRow="0" w:firstColumn="0" w:lastColumn="0" w:oddVBand="0" w:evenVBand="0" w:oddHBand="1" w:evenHBand="0" w:firstRowFirstColumn="0" w:firstRowLastColumn="0" w:lastRowFirstColumn="0" w:lastRowLastColumn="0"/>
          <w:trHeight w:val="372"/>
        </w:trPr>
        <w:tc>
          <w:tcPr>
            <w:cnfStyle w:val="001000000000" w:firstRow="0" w:lastRow="0" w:firstColumn="1" w:lastColumn="0" w:oddVBand="0" w:evenVBand="0" w:oddHBand="0" w:evenHBand="0" w:firstRowFirstColumn="0" w:firstRowLastColumn="0" w:lastRowFirstColumn="0" w:lastRowLastColumn="0"/>
            <w:tcW w:w="2410" w:type="dxa"/>
            <w:hideMark/>
          </w:tcPr>
          <w:p w14:paraId="5B3425F0" w14:textId="44B7E77C"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 xml:space="preserve">Planes, programas o </w:t>
            </w:r>
            <w:r w:rsidR="712C68E9" w:rsidRPr="0066029A">
              <w:rPr>
                <w:rFonts w:ascii="Arial" w:eastAsia="Times New Roman" w:hAnsi="Arial" w:cs="Arial"/>
                <w:color w:val="000000"/>
                <w:kern w:val="0"/>
                <w:sz w:val="18"/>
                <w:szCs w:val="18"/>
                <w:lang w:eastAsia="es-CO"/>
                <w14:ligatures w14:val="none"/>
              </w:rPr>
              <w:t>proyectos institucionales</w:t>
            </w:r>
            <w:r w:rsidRPr="0066029A">
              <w:rPr>
                <w:rFonts w:ascii="Arial" w:eastAsia="Times New Roman" w:hAnsi="Arial" w:cs="Arial"/>
                <w:color w:val="000000"/>
                <w:kern w:val="0"/>
                <w:sz w:val="18"/>
                <w:szCs w:val="18"/>
                <w:lang w:eastAsia="es-CO"/>
                <w14:ligatures w14:val="none"/>
              </w:rPr>
              <w:t xml:space="preserve"> </w:t>
            </w:r>
          </w:p>
        </w:tc>
        <w:tc>
          <w:tcPr>
            <w:tcW w:w="1134" w:type="dxa"/>
            <w:noWrap/>
          </w:tcPr>
          <w:p w14:paraId="3FCF1E27" w14:textId="781CF82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09" w:type="dxa"/>
            <w:noWrap/>
          </w:tcPr>
          <w:p w14:paraId="1AD70698" w14:textId="3A614D6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1134" w:type="dxa"/>
            <w:noWrap/>
          </w:tcPr>
          <w:p w14:paraId="6D1B41A0" w14:textId="3DA1AE1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r w:rsidR="00451DE6">
              <w:rPr>
                <w:rFonts w:ascii="Arial" w:eastAsia="Arial" w:hAnsi="Arial" w:cs="Arial"/>
                <w:sz w:val="18"/>
                <w:szCs w:val="18"/>
              </w:rPr>
              <w:t>2</w:t>
            </w:r>
          </w:p>
        </w:tc>
        <w:tc>
          <w:tcPr>
            <w:tcW w:w="850" w:type="dxa"/>
            <w:noWrap/>
            <w:hideMark/>
          </w:tcPr>
          <w:p w14:paraId="7BFEF818" w14:textId="245DC12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12%</w:t>
            </w:r>
          </w:p>
        </w:tc>
        <w:tc>
          <w:tcPr>
            <w:tcW w:w="1134" w:type="dxa"/>
            <w:noWrap/>
          </w:tcPr>
          <w:p w14:paraId="2938193F" w14:textId="507F568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r w:rsidR="00451DE6">
              <w:rPr>
                <w:rFonts w:ascii="Arial" w:eastAsia="Arial" w:hAnsi="Arial" w:cs="Arial"/>
                <w:sz w:val="18"/>
                <w:szCs w:val="18"/>
              </w:rPr>
              <w:t>6</w:t>
            </w:r>
          </w:p>
        </w:tc>
        <w:tc>
          <w:tcPr>
            <w:tcW w:w="709" w:type="dxa"/>
            <w:noWrap/>
          </w:tcPr>
          <w:p w14:paraId="73D85DA0" w14:textId="378EE65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r w:rsidR="00EB63EC">
              <w:rPr>
                <w:rFonts w:ascii="Arial" w:eastAsia="Arial" w:hAnsi="Arial" w:cs="Arial"/>
                <w:sz w:val="18"/>
                <w:szCs w:val="18"/>
              </w:rPr>
              <w:t>7</w:t>
            </w:r>
            <w:r w:rsidRPr="39C7399E">
              <w:rPr>
                <w:rFonts w:ascii="Arial" w:eastAsia="Arial" w:hAnsi="Arial" w:cs="Arial"/>
                <w:sz w:val="18"/>
                <w:szCs w:val="18"/>
              </w:rPr>
              <w:t>%</w:t>
            </w:r>
          </w:p>
        </w:tc>
        <w:tc>
          <w:tcPr>
            <w:tcW w:w="992" w:type="dxa"/>
            <w:noWrap/>
          </w:tcPr>
          <w:p w14:paraId="6310A7EA" w14:textId="47766450"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56</w:t>
            </w:r>
          </w:p>
        </w:tc>
        <w:tc>
          <w:tcPr>
            <w:tcW w:w="709" w:type="dxa"/>
            <w:noWrap/>
          </w:tcPr>
          <w:p w14:paraId="470D27AB" w14:textId="3BE3EF39"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11%</w:t>
            </w:r>
          </w:p>
        </w:tc>
      </w:tr>
      <w:tr w:rsidR="0066029A" w:rsidRPr="009525FC" w14:paraId="4D4F4605"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6B2D22F0"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 xml:space="preserve">Presuntas irregularidades </w:t>
            </w:r>
          </w:p>
        </w:tc>
        <w:tc>
          <w:tcPr>
            <w:tcW w:w="1134" w:type="dxa"/>
            <w:noWrap/>
          </w:tcPr>
          <w:p w14:paraId="7ACA9C89" w14:textId="497F2AF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4FCAC00" w14:textId="748E3B6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15C13D0A" w14:textId="32FA6045"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50" w:type="dxa"/>
            <w:noWrap/>
            <w:hideMark/>
          </w:tcPr>
          <w:p w14:paraId="2BFFE59A" w14:textId="79D9C9DC"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37B1D9FB" w14:textId="43EAE0E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0AC4903F" w14:textId="1E1332D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92" w:type="dxa"/>
            <w:noWrap/>
          </w:tcPr>
          <w:p w14:paraId="2CB52168" w14:textId="0ABBF64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1A507BB9" w14:textId="1057757D"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0A34450B" w14:textId="77777777" w:rsidTr="39C7399E">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753E14D7"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Promoción</w:t>
            </w:r>
          </w:p>
        </w:tc>
        <w:tc>
          <w:tcPr>
            <w:tcW w:w="1134" w:type="dxa"/>
            <w:noWrap/>
          </w:tcPr>
          <w:p w14:paraId="11469D68" w14:textId="3DC64A4C"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709" w:type="dxa"/>
            <w:noWrap/>
          </w:tcPr>
          <w:p w14:paraId="3876A859" w14:textId="19A38AA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1134" w:type="dxa"/>
            <w:noWrap/>
          </w:tcPr>
          <w:p w14:paraId="2F3DBC77" w14:textId="12E836D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4</w:t>
            </w:r>
          </w:p>
        </w:tc>
        <w:tc>
          <w:tcPr>
            <w:tcW w:w="850" w:type="dxa"/>
            <w:noWrap/>
            <w:hideMark/>
          </w:tcPr>
          <w:p w14:paraId="714CD972" w14:textId="6F33624D"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2%</w:t>
            </w:r>
          </w:p>
        </w:tc>
        <w:tc>
          <w:tcPr>
            <w:tcW w:w="1134" w:type="dxa"/>
            <w:noWrap/>
          </w:tcPr>
          <w:p w14:paraId="7119E955" w14:textId="454F6355"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c>
          <w:tcPr>
            <w:tcW w:w="709" w:type="dxa"/>
            <w:noWrap/>
          </w:tcPr>
          <w:p w14:paraId="65A6974B" w14:textId="2FDA3D87" w:rsidR="39C7399E" w:rsidRDefault="00EB63EC"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1</w:t>
            </w:r>
            <w:r w:rsidR="39C7399E" w:rsidRPr="39C7399E">
              <w:rPr>
                <w:rFonts w:ascii="Arial" w:eastAsia="Arial" w:hAnsi="Arial" w:cs="Arial"/>
                <w:sz w:val="18"/>
                <w:szCs w:val="18"/>
              </w:rPr>
              <w:t>%</w:t>
            </w:r>
          </w:p>
        </w:tc>
        <w:tc>
          <w:tcPr>
            <w:tcW w:w="992" w:type="dxa"/>
            <w:noWrap/>
          </w:tcPr>
          <w:p w14:paraId="18096EFC" w14:textId="243A0DD7"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c>
          <w:tcPr>
            <w:tcW w:w="709" w:type="dxa"/>
            <w:noWrap/>
          </w:tcPr>
          <w:p w14:paraId="1E532A57" w14:textId="55EB55E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w:t>
            </w:r>
          </w:p>
        </w:tc>
      </w:tr>
      <w:tr w:rsidR="0066029A" w:rsidRPr="009525FC" w14:paraId="07A8CCCA" w14:textId="77777777" w:rsidTr="39C7399E">
        <w:trPr>
          <w:trHeight w:val="218"/>
        </w:trPr>
        <w:tc>
          <w:tcPr>
            <w:cnfStyle w:val="001000000000" w:firstRow="0" w:lastRow="0" w:firstColumn="1" w:lastColumn="0" w:oddVBand="0" w:evenVBand="0" w:oddHBand="0" w:evenHBand="0" w:firstRowFirstColumn="0" w:firstRowLastColumn="0" w:lastRowFirstColumn="0" w:lastRowLastColumn="0"/>
            <w:tcW w:w="2410" w:type="dxa"/>
            <w:noWrap/>
            <w:hideMark/>
          </w:tcPr>
          <w:p w14:paraId="124963BB"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Protección</w:t>
            </w:r>
          </w:p>
        </w:tc>
        <w:tc>
          <w:tcPr>
            <w:tcW w:w="1134" w:type="dxa"/>
            <w:noWrap/>
          </w:tcPr>
          <w:p w14:paraId="19922ABB" w14:textId="4837BF3B"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04E349E0" w14:textId="595C721E"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71EFB708" w14:textId="2541A2B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850" w:type="dxa"/>
            <w:noWrap/>
            <w:hideMark/>
          </w:tcPr>
          <w:p w14:paraId="56D7FDE8" w14:textId="3A81F27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1134" w:type="dxa"/>
            <w:noWrap/>
          </w:tcPr>
          <w:p w14:paraId="1A343F03" w14:textId="0A44285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2E3BDE3D" w14:textId="425D312A"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992" w:type="dxa"/>
            <w:noWrap/>
          </w:tcPr>
          <w:p w14:paraId="1070F14B" w14:textId="641750F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c>
          <w:tcPr>
            <w:tcW w:w="709" w:type="dxa"/>
            <w:noWrap/>
          </w:tcPr>
          <w:p w14:paraId="074379F1" w14:textId="7F294117"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0%</w:t>
            </w:r>
          </w:p>
        </w:tc>
      </w:tr>
      <w:tr w:rsidR="0066029A" w:rsidRPr="009525FC" w14:paraId="36332F77" w14:textId="77777777" w:rsidTr="39C7399E">
        <w:trPr>
          <w:cnfStyle w:val="000000100000" w:firstRow="0" w:lastRow="0" w:firstColumn="0" w:lastColumn="0" w:oddVBand="0" w:evenVBand="0" w:oddHBand="1" w:evenHBand="0" w:firstRowFirstColumn="0" w:firstRowLastColumn="0" w:lastRowFirstColumn="0" w:lastRowLastColumn="0"/>
          <w:trHeight w:val="229"/>
        </w:trPr>
        <w:tc>
          <w:tcPr>
            <w:cnfStyle w:val="001000000000" w:firstRow="0" w:lastRow="0" w:firstColumn="1" w:lastColumn="0" w:oddVBand="0" w:evenVBand="0" w:oddHBand="0" w:evenHBand="0" w:firstRowFirstColumn="0" w:firstRowLastColumn="0" w:lastRowFirstColumn="0" w:lastRowLastColumn="0"/>
            <w:tcW w:w="2410" w:type="dxa"/>
            <w:noWrap/>
            <w:hideMark/>
          </w:tcPr>
          <w:p w14:paraId="71C50738" w14:textId="77777777" w:rsidR="0068383C" w:rsidRPr="0066029A" w:rsidRDefault="2702CA61" w:rsidP="4612034E">
            <w:pPr>
              <w:ind w:left="-450"/>
              <w:rPr>
                <w:rFonts w:ascii="Arial" w:eastAsia="Times New Roman" w:hAnsi="Arial" w:cs="Arial"/>
                <w:color w:val="000000"/>
                <w:kern w:val="0"/>
                <w:sz w:val="18"/>
                <w:szCs w:val="18"/>
                <w:lang w:eastAsia="es-CO"/>
                <w14:ligatures w14:val="none"/>
              </w:rPr>
            </w:pPr>
            <w:r w:rsidRPr="0066029A">
              <w:rPr>
                <w:rFonts w:ascii="Arial" w:eastAsia="Times New Roman" w:hAnsi="Arial" w:cs="Arial"/>
                <w:color w:val="000000"/>
                <w:kern w:val="0"/>
                <w:sz w:val="18"/>
                <w:szCs w:val="18"/>
                <w:lang w:eastAsia="es-CO"/>
                <w14:ligatures w14:val="none"/>
              </w:rPr>
              <w:t>Tramites otras entidades</w:t>
            </w:r>
          </w:p>
        </w:tc>
        <w:tc>
          <w:tcPr>
            <w:tcW w:w="1134" w:type="dxa"/>
            <w:noWrap/>
          </w:tcPr>
          <w:p w14:paraId="0DF634CE" w14:textId="1DAC1ED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709" w:type="dxa"/>
            <w:noWrap/>
          </w:tcPr>
          <w:p w14:paraId="04EA0D16" w14:textId="0A7CDFF3"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5%</w:t>
            </w:r>
          </w:p>
        </w:tc>
        <w:tc>
          <w:tcPr>
            <w:tcW w:w="1134" w:type="dxa"/>
            <w:noWrap/>
            <w:hideMark/>
          </w:tcPr>
          <w:p w14:paraId="022C81B6" w14:textId="2DC632E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16</w:t>
            </w:r>
          </w:p>
        </w:tc>
        <w:tc>
          <w:tcPr>
            <w:tcW w:w="850" w:type="dxa"/>
            <w:noWrap/>
            <w:hideMark/>
          </w:tcPr>
          <w:p w14:paraId="2C0F4158" w14:textId="102CDC9A"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1134" w:type="dxa"/>
            <w:noWrap/>
          </w:tcPr>
          <w:p w14:paraId="435BD015" w14:textId="779FEB41"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12</w:t>
            </w:r>
          </w:p>
        </w:tc>
        <w:tc>
          <w:tcPr>
            <w:tcW w:w="709" w:type="dxa"/>
            <w:noWrap/>
          </w:tcPr>
          <w:p w14:paraId="5E1BD603" w14:textId="63E95B86"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8%</w:t>
            </w:r>
          </w:p>
        </w:tc>
        <w:tc>
          <w:tcPr>
            <w:tcW w:w="992" w:type="dxa"/>
            <w:noWrap/>
          </w:tcPr>
          <w:p w14:paraId="3ED42ADE" w14:textId="74D3CB5B"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36</w:t>
            </w:r>
          </w:p>
        </w:tc>
        <w:tc>
          <w:tcPr>
            <w:tcW w:w="709" w:type="dxa"/>
            <w:noWrap/>
          </w:tcPr>
          <w:p w14:paraId="66D413C9" w14:textId="7F7E465F" w:rsidR="39C7399E" w:rsidRDefault="39C7399E" w:rsidP="39C7399E">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sidRPr="39C7399E">
              <w:rPr>
                <w:rFonts w:ascii="Arial" w:eastAsia="Arial" w:hAnsi="Arial" w:cs="Arial"/>
                <w:sz w:val="18"/>
                <w:szCs w:val="18"/>
              </w:rPr>
              <w:t>7%</w:t>
            </w:r>
          </w:p>
        </w:tc>
      </w:tr>
      <w:tr w:rsidR="0066029A" w:rsidRPr="009525FC" w14:paraId="6C69C7DF" w14:textId="77777777" w:rsidTr="39C7399E">
        <w:trPr>
          <w:trHeight w:val="229"/>
        </w:trPr>
        <w:tc>
          <w:tcPr>
            <w:cnfStyle w:val="001000000000" w:firstRow="0" w:lastRow="0" w:firstColumn="1" w:lastColumn="0" w:oddVBand="0" w:evenVBand="0" w:oddHBand="0" w:evenHBand="0" w:firstRowFirstColumn="0" w:firstRowLastColumn="0" w:lastRowFirstColumn="0" w:lastRowLastColumn="0"/>
            <w:tcW w:w="2410" w:type="dxa"/>
            <w:noWrap/>
            <w:hideMark/>
          </w:tcPr>
          <w:p w14:paraId="64B0B627" w14:textId="77777777" w:rsidR="00DF7A07" w:rsidRPr="0066029A" w:rsidRDefault="0B132F01" w:rsidP="4612034E">
            <w:pPr>
              <w:ind w:left="-450"/>
              <w:jc w:val="center"/>
              <w:rPr>
                <w:rFonts w:ascii="Arial" w:eastAsia="Times New Roman" w:hAnsi="Arial" w:cs="Arial"/>
                <w:b/>
                <w:bCs/>
                <w:color w:val="000000"/>
                <w:kern w:val="0"/>
                <w:sz w:val="18"/>
                <w:szCs w:val="18"/>
                <w:lang w:eastAsia="es-CO"/>
                <w14:ligatures w14:val="none"/>
              </w:rPr>
            </w:pPr>
            <w:r w:rsidRPr="0066029A">
              <w:rPr>
                <w:rFonts w:ascii="Arial" w:eastAsia="Times New Roman" w:hAnsi="Arial" w:cs="Arial"/>
                <w:b/>
                <w:bCs/>
                <w:color w:val="000000"/>
                <w:kern w:val="0"/>
                <w:sz w:val="18"/>
                <w:szCs w:val="18"/>
                <w:lang w:eastAsia="es-CO"/>
                <w14:ligatures w14:val="none"/>
              </w:rPr>
              <w:t>Total</w:t>
            </w:r>
          </w:p>
        </w:tc>
        <w:tc>
          <w:tcPr>
            <w:tcW w:w="1134" w:type="dxa"/>
            <w:noWrap/>
          </w:tcPr>
          <w:p w14:paraId="30D7E214" w14:textId="4D5B6A21"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167</w:t>
            </w:r>
          </w:p>
        </w:tc>
        <w:tc>
          <w:tcPr>
            <w:tcW w:w="709" w:type="dxa"/>
            <w:noWrap/>
          </w:tcPr>
          <w:p w14:paraId="6471B483" w14:textId="7FEC4B4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100%</w:t>
            </w:r>
          </w:p>
        </w:tc>
        <w:tc>
          <w:tcPr>
            <w:tcW w:w="1134" w:type="dxa"/>
            <w:noWrap/>
            <w:hideMark/>
          </w:tcPr>
          <w:p w14:paraId="3E86D20A" w14:textId="069D163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19</w:t>
            </w:r>
            <w:r w:rsidR="00451DE6">
              <w:rPr>
                <w:rFonts w:ascii="Arial" w:eastAsia="Arial" w:hAnsi="Arial" w:cs="Arial"/>
                <w:b/>
                <w:bCs/>
                <w:color w:val="000000" w:themeColor="text1"/>
                <w:sz w:val="18"/>
                <w:szCs w:val="18"/>
              </w:rPr>
              <w:t>2</w:t>
            </w:r>
          </w:p>
        </w:tc>
        <w:tc>
          <w:tcPr>
            <w:tcW w:w="850" w:type="dxa"/>
            <w:noWrap/>
            <w:hideMark/>
          </w:tcPr>
          <w:p w14:paraId="1544FADA" w14:textId="5707FF03"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100%</w:t>
            </w:r>
          </w:p>
        </w:tc>
        <w:tc>
          <w:tcPr>
            <w:tcW w:w="1134" w:type="dxa"/>
            <w:noWrap/>
            <w:hideMark/>
          </w:tcPr>
          <w:p w14:paraId="4EDD1CAC" w14:textId="5618771F"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15</w:t>
            </w:r>
            <w:r w:rsidR="00451DE6">
              <w:rPr>
                <w:rFonts w:ascii="Arial" w:eastAsia="Arial" w:hAnsi="Arial" w:cs="Arial"/>
                <w:b/>
                <w:bCs/>
                <w:color w:val="000000" w:themeColor="text1"/>
                <w:sz w:val="18"/>
                <w:szCs w:val="18"/>
              </w:rPr>
              <w:t>5</w:t>
            </w:r>
          </w:p>
        </w:tc>
        <w:tc>
          <w:tcPr>
            <w:tcW w:w="709" w:type="dxa"/>
            <w:noWrap/>
            <w:hideMark/>
          </w:tcPr>
          <w:p w14:paraId="333476BC" w14:textId="6FF712A0"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100%</w:t>
            </w:r>
          </w:p>
        </w:tc>
        <w:tc>
          <w:tcPr>
            <w:tcW w:w="992" w:type="dxa"/>
            <w:noWrap/>
          </w:tcPr>
          <w:p w14:paraId="7C66191A" w14:textId="4D1FDC22"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514</w:t>
            </w:r>
          </w:p>
        </w:tc>
        <w:tc>
          <w:tcPr>
            <w:tcW w:w="709" w:type="dxa"/>
            <w:noWrap/>
          </w:tcPr>
          <w:p w14:paraId="2BC2083D" w14:textId="36B6E418" w:rsidR="39C7399E" w:rsidRDefault="39C7399E" w:rsidP="39C7399E">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bCs/>
                <w:color w:val="000000" w:themeColor="text1"/>
                <w:sz w:val="18"/>
                <w:szCs w:val="18"/>
              </w:rPr>
            </w:pPr>
            <w:r w:rsidRPr="39C7399E">
              <w:rPr>
                <w:rFonts w:ascii="Arial" w:eastAsia="Arial" w:hAnsi="Arial" w:cs="Arial"/>
                <w:b/>
                <w:bCs/>
                <w:color w:val="000000" w:themeColor="text1"/>
                <w:sz w:val="18"/>
                <w:szCs w:val="18"/>
              </w:rPr>
              <w:t>100%</w:t>
            </w:r>
          </w:p>
        </w:tc>
      </w:tr>
    </w:tbl>
    <w:p w14:paraId="221DC011" w14:textId="77777777" w:rsidR="00A936F2" w:rsidRDefault="00A936F2" w:rsidP="00A936F2">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p>
    <w:p w14:paraId="46942328" w14:textId="77777777" w:rsidR="00A96B4A" w:rsidRDefault="00A936F2" w:rsidP="00FB3765">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r w:rsidRPr="008113E4">
        <w:rPr>
          <w:rFonts w:eastAsiaTheme="majorEastAsia" w:cstheme="minorHAnsi"/>
          <w:sz w:val="20"/>
          <w:szCs w:val="20"/>
          <w:lang w:val="es-MX"/>
        </w:rPr>
        <w:t xml:space="preserve">Fuente: Reporte de peticiones de atención al ciudadano </w:t>
      </w:r>
      <w:r w:rsidR="00972568">
        <w:rPr>
          <w:rFonts w:eastAsiaTheme="majorEastAsia" w:cstheme="minorHAnsi"/>
          <w:sz w:val="20"/>
          <w:szCs w:val="20"/>
          <w:lang w:val="es-MX"/>
        </w:rPr>
        <w:t xml:space="preserve">octubre </w:t>
      </w:r>
      <w:r w:rsidR="00AD267F">
        <w:rPr>
          <w:rFonts w:eastAsiaTheme="majorEastAsia" w:cstheme="minorHAnsi"/>
          <w:sz w:val="20"/>
          <w:szCs w:val="20"/>
          <w:lang w:val="es-MX"/>
        </w:rPr>
        <w:t xml:space="preserve">a </w:t>
      </w:r>
      <w:r w:rsidR="00972568">
        <w:rPr>
          <w:rFonts w:eastAsiaTheme="majorEastAsia" w:cstheme="minorHAnsi"/>
          <w:sz w:val="20"/>
          <w:szCs w:val="20"/>
          <w:lang w:val="es-MX"/>
        </w:rPr>
        <w:t xml:space="preserve"> diciembre </w:t>
      </w:r>
      <w:r w:rsidRPr="008113E4">
        <w:rPr>
          <w:rFonts w:eastAsiaTheme="majorEastAsia" w:cstheme="minorHAnsi"/>
          <w:sz w:val="20"/>
          <w:szCs w:val="20"/>
          <w:lang w:val="es-MX"/>
        </w:rPr>
        <w:t>2023</w:t>
      </w:r>
      <w:r w:rsidR="00FB3765">
        <w:rPr>
          <w:rFonts w:eastAsiaTheme="majorEastAsia" w:cstheme="minorHAnsi"/>
          <w:sz w:val="20"/>
          <w:szCs w:val="20"/>
          <w:lang w:val="es-MX"/>
        </w:rPr>
        <w:t xml:space="preserve"> </w:t>
      </w:r>
    </w:p>
    <w:p w14:paraId="4615B458" w14:textId="77777777" w:rsidR="00956C32" w:rsidRDefault="00956C32" w:rsidP="00FB3765">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p>
    <w:p w14:paraId="6857842C" w14:textId="77777777" w:rsidR="007B7DEC" w:rsidRDefault="007B7DEC" w:rsidP="00956C32">
      <w:pPr>
        <w:pStyle w:val="Descripcin"/>
        <w:jc w:val="center"/>
        <w:rPr>
          <w:b/>
          <w:bCs/>
          <w:sz w:val="24"/>
          <w:szCs w:val="24"/>
        </w:rPr>
      </w:pPr>
    </w:p>
    <w:p w14:paraId="5E3144D0" w14:textId="77777777" w:rsidR="007B7DEC" w:rsidRDefault="007B7DEC" w:rsidP="007B7DEC"/>
    <w:p w14:paraId="27759908" w14:textId="77777777" w:rsidR="00584E5D" w:rsidRDefault="00584E5D" w:rsidP="007B7DEC"/>
    <w:p w14:paraId="73E98C85" w14:textId="77777777" w:rsidR="00584E5D" w:rsidRDefault="00584E5D" w:rsidP="007B7DEC"/>
    <w:p w14:paraId="3B6B4A8B" w14:textId="77777777" w:rsidR="00584E5D" w:rsidRPr="007B7DEC" w:rsidRDefault="00584E5D" w:rsidP="007B7DEC"/>
    <w:p w14:paraId="2A2D4CA4" w14:textId="107B617C" w:rsidR="00956C32" w:rsidRPr="00C60BB9" w:rsidRDefault="00956C32" w:rsidP="00956C32">
      <w:pPr>
        <w:pStyle w:val="Descripcin"/>
        <w:jc w:val="center"/>
        <w:rPr>
          <w:b/>
          <w:bCs/>
          <w:sz w:val="24"/>
          <w:szCs w:val="24"/>
        </w:rPr>
      </w:pPr>
      <w:r w:rsidRPr="00C60BB9">
        <w:rPr>
          <w:b/>
          <w:bCs/>
          <w:sz w:val="24"/>
          <w:szCs w:val="24"/>
        </w:rPr>
        <w:lastRenderedPageBreak/>
        <w:t>Gráfica 18</w:t>
      </w:r>
    </w:p>
    <w:p w14:paraId="448DEDB6" w14:textId="77777777" w:rsidR="00956C32" w:rsidRDefault="00956C32" w:rsidP="00FB3765">
      <w:pPr>
        <w:widowControl w:val="0"/>
        <w:tabs>
          <w:tab w:val="left" w:pos="1802"/>
          <w:tab w:val="left" w:pos="8672"/>
        </w:tabs>
        <w:autoSpaceDE w:val="0"/>
        <w:autoSpaceDN w:val="0"/>
        <w:spacing w:before="2" w:after="0" w:line="240" w:lineRule="auto"/>
        <w:ind w:right="599"/>
        <w:jc w:val="both"/>
        <w:rPr>
          <w:rFonts w:eastAsiaTheme="majorEastAsia" w:cstheme="minorHAnsi"/>
          <w:sz w:val="20"/>
          <w:szCs w:val="20"/>
          <w:lang w:val="es-MX"/>
        </w:rPr>
      </w:pPr>
    </w:p>
    <w:p w14:paraId="6598E45D" w14:textId="33A36363" w:rsidR="00627015" w:rsidRDefault="00A96B4A" w:rsidP="00FB3765">
      <w:pPr>
        <w:widowControl w:val="0"/>
        <w:tabs>
          <w:tab w:val="left" w:pos="1802"/>
          <w:tab w:val="left" w:pos="8672"/>
        </w:tabs>
        <w:autoSpaceDE w:val="0"/>
        <w:autoSpaceDN w:val="0"/>
        <w:spacing w:before="2" w:after="0" w:line="240" w:lineRule="auto"/>
        <w:ind w:right="599"/>
        <w:jc w:val="both"/>
        <w:rPr>
          <w:rFonts w:asciiTheme="majorHAnsi" w:eastAsiaTheme="majorEastAsia" w:hAnsiTheme="majorHAnsi" w:cstheme="majorBidi"/>
          <w:b/>
          <w:bCs/>
          <w:color w:val="2F5496" w:themeColor="accent1" w:themeShade="BF"/>
          <w:sz w:val="32"/>
          <w:szCs w:val="32"/>
          <w:lang w:val="es-MX"/>
        </w:rPr>
      </w:pPr>
      <w:r>
        <w:rPr>
          <w:noProof/>
        </w:rPr>
        <w:drawing>
          <wp:inline distT="0" distB="0" distL="0" distR="0" wp14:anchorId="1E28AC0D" wp14:editId="7D4F73DC">
            <wp:extent cx="5612130" cy="4451350"/>
            <wp:effectExtent l="0" t="0" r="7620" b="6350"/>
            <wp:docPr id="290434025" name="Gráfico 1">
              <a:extLst xmlns:a="http://schemas.openxmlformats.org/drawingml/2006/main">
                <a:ext uri="{FF2B5EF4-FFF2-40B4-BE49-F238E27FC236}">
                  <a16:creationId xmlns:a16="http://schemas.microsoft.com/office/drawing/2014/main" id="{86E4A0B1-242C-4B14-276E-DA551E8018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r w:rsidR="00627015">
        <w:rPr>
          <w:b/>
          <w:bCs/>
          <w:lang w:val="es-MX"/>
        </w:rPr>
        <w:br w:type="page"/>
      </w:r>
    </w:p>
    <w:p w14:paraId="155AF192" w14:textId="77405992" w:rsidR="00357852" w:rsidRPr="00A96B4A" w:rsidRDefault="00FA3948" w:rsidP="28578743">
      <w:pPr>
        <w:pStyle w:val="Ttulo1"/>
        <w:rPr>
          <w:b/>
          <w:bCs/>
          <w:vanish/>
          <w:lang w:val="es-MX"/>
          <w:specVanish/>
        </w:rPr>
      </w:pPr>
      <w:bookmarkStart w:id="20" w:name="_Toc164933847"/>
      <w:r>
        <w:rPr>
          <w:b/>
          <w:bCs/>
          <w:lang w:val="es-MX"/>
        </w:rPr>
        <w:lastRenderedPageBreak/>
        <w:t>D.</w:t>
      </w:r>
      <w:r w:rsidR="704E8BB1" w:rsidRPr="28578743">
        <w:rPr>
          <w:b/>
          <w:bCs/>
          <w:lang w:val="es-MX"/>
        </w:rPr>
        <w:t xml:space="preserve"> </w:t>
      </w:r>
      <w:r w:rsidR="3F2FE994" w:rsidRPr="28578743">
        <w:rPr>
          <w:b/>
          <w:bCs/>
          <w:lang w:val="es-MX"/>
        </w:rPr>
        <w:t xml:space="preserve">Satisfacción Ciudadana </w:t>
      </w:r>
      <w:r w:rsidR="007E522C">
        <w:rPr>
          <w:b/>
          <w:bCs/>
          <w:lang w:val="es-MX"/>
        </w:rPr>
        <w:t>durante</w:t>
      </w:r>
      <w:r w:rsidR="004156E1">
        <w:rPr>
          <w:b/>
          <w:bCs/>
          <w:lang w:val="es-MX"/>
        </w:rPr>
        <w:t xml:space="preserve"> el</w:t>
      </w:r>
      <w:r w:rsidR="00F4230B">
        <w:rPr>
          <w:b/>
          <w:bCs/>
          <w:lang w:val="es-MX"/>
        </w:rPr>
        <w:t xml:space="preserve"> cuarto</w:t>
      </w:r>
      <w:r w:rsidR="004156E1">
        <w:rPr>
          <w:b/>
          <w:bCs/>
          <w:lang w:val="es-MX"/>
        </w:rPr>
        <w:t xml:space="preserve"> trimestre de</w:t>
      </w:r>
      <w:r w:rsidR="007E522C">
        <w:rPr>
          <w:b/>
          <w:bCs/>
          <w:lang w:val="es-MX"/>
        </w:rPr>
        <w:t xml:space="preserve"> 2023</w:t>
      </w:r>
      <w:bookmarkEnd w:id="20"/>
    </w:p>
    <w:p w14:paraId="4B2727A7" w14:textId="09A21C84" w:rsidR="00A736BA" w:rsidRPr="00C6095C" w:rsidRDefault="00A96B4A" w:rsidP="00A736BA">
      <w:pPr>
        <w:rPr>
          <w:sz w:val="24"/>
          <w:szCs w:val="24"/>
          <w:lang w:val="es-MX"/>
        </w:rPr>
      </w:pPr>
      <w:r>
        <w:rPr>
          <w:sz w:val="24"/>
          <w:szCs w:val="24"/>
          <w:lang w:val="es-MX"/>
        </w:rPr>
        <w:t xml:space="preserve"> </w:t>
      </w:r>
    </w:p>
    <w:p w14:paraId="3EB79C52" w14:textId="5752731B" w:rsidR="00C6095C" w:rsidRPr="00C6095C" w:rsidRDefault="00040F00" w:rsidP="0069453C">
      <w:pPr>
        <w:pStyle w:val="xmsonormal"/>
        <w:shd w:val="clear" w:color="auto" w:fill="FFFFFF"/>
        <w:spacing w:line="288" w:lineRule="auto"/>
        <w:jc w:val="both"/>
        <w:rPr>
          <w:rFonts w:asciiTheme="minorHAnsi" w:hAnsiTheme="minorHAnsi" w:cstheme="minorBidi"/>
          <w:color w:val="201F1E"/>
        </w:rPr>
      </w:pPr>
      <w:r>
        <w:rPr>
          <w:rFonts w:asciiTheme="minorHAnsi" w:hAnsiTheme="minorHAnsi" w:cstheme="minorBidi"/>
          <w:color w:val="201F1E"/>
        </w:rPr>
        <w:t xml:space="preserve">        </w:t>
      </w:r>
      <w:r w:rsidR="0069453C">
        <w:rPr>
          <w:rFonts w:asciiTheme="minorHAnsi" w:hAnsiTheme="minorHAnsi" w:cstheme="minorBidi"/>
          <w:color w:val="201F1E"/>
        </w:rPr>
        <w:t xml:space="preserve">Para conocer la percepción ciudadana sobre el servicio brindado, la Unidad Solidaria </w:t>
      </w:r>
      <w:r w:rsidR="00C6095C" w:rsidRPr="00C6095C">
        <w:rPr>
          <w:rFonts w:asciiTheme="minorHAnsi" w:hAnsiTheme="minorHAnsi" w:cstheme="minorBidi"/>
          <w:color w:val="201F1E"/>
        </w:rPr>
        <w:t xml:space="preserve">estableció un procedimiento para la captura de la información, mediante la Encuesta de Satisfacción </w:t>
      </w:r>
      <w:r w:rsidR="006D2580">
        <w:rPr>
          <w:rFonts w:asciiTheme="minorHAnsi" w:hAnsiTheme="minorHAnsi" w:cstheme="minorBidi"/>
          <w:color w:val="201F1E"/>
        </w:rPr>
        <w:t xml:space="preserve">Atención al </w:t>
      </w:r>
      <w:r w:rsidR="00C6095C" w:rsidRPr="00C6095C">
        <w:rPr>
          <w:rFonts w:asciiTheme="minorHAnsi" w:hAnsiTheme="minorHAnsi" w:cstheme="minorBidi"/>
          <w:color w:val="201F1E"/>
        </w:rPr>
        <w:t>Ciudadan</w:t>
      </w:r>
      <w:r w:rsidR="006D2580">
        <w:rPr>
          <w:rFonts w:asciiTheme="minorHAnsi" w:hAnsiTheme="minorHAnsi" w:cstheme="minorBidi"/>
          <w:color w:val="201F1E"/>
        </w:rPr>
        <w:t>o</w:t>
      </w:r>
      <w:r w:rsidR="00C6095C" w:rsidRPr="00C6095C">
        <w:rPr>
          <w:rFonts w:asciiTheme="minorHAnsi" w:hAnsiTheme="minorHAnsi" w:cstheme="minorBidi"/>
          <w:color w:val="201F1E"/>
        </w:rPr>
        <w:t>, en la cual se realizan dos preguntas:</w:t>
      </w:r>
    </w:p>
    <w:p w14:paraId="24F4C404" w14:textId="77777777" w:rsidR="00C6095C" w:rsidRPr="00C6095C" w:rsidRDefault="00C6095C" w:rsidP="00C6095C">
      <w:pPr>
        <w:pStyle w:val="xmsonormal"/>
        <w:shd w:val="clear" w:color="auto" w:fill="FFFFFF"/>
        <w:spacing w:line="270" w:lineRule="atLeast"/>
        <w:jc w:val="both"/>
        <w:rPr>
          <w:rFonts w:asciiTheme="minorHAnsi" w:hAnsiTheme="minorHAnsi" w:cstheme="minorBidi"/>
          <w:color w:val="201F1E"/>
        </w:rPr>
      </w:pPr>
    </w:p>
    <w:p w14:paraId="501CE723" w14:textId="77777777" w:rsidR="00B90221" w:rsidRDefault="00C6095C" w:rsidP="00C6095C">
      <w:pPr>
        <w:pStyle w:val="xmsonormal"/>
        <w:numPr>
          <w:ilvl w:val="0"/>
          <w:numId w:val="25"/>
        </w:numPr>
        <w:shd w:val="clear" w:color="auto" w:fill="FFFFFF"/>
        <w:spacing w:line="270" w:lineRule="atLeast"/>
        <w:jc w:val="both"/>
        <w:rPr>
          <w:rFonts w:asciiTheme="minorHAnsi" w:hAnsiTheme="minorHAnsi" w:cstheme="minorBidi"/>
          <w:color w:val="201F1E"/>
        </w:rPr>
      </w:pPr>
      <w:r w:rsidRPr="00C6095C">
        <w:rPr>
          <w:rFonts w:asciiTheme="minorHAnsi" w:hAnsiTheme="minorHAnsi" w:cstheme="minorBidi"/>
          <w:color w:val="201F1E"/>
        </w:rPr>
        <w:t xml:space="preserve">¿Cómo califica al servidor(a) público(a) que lo atendió?, para lo cual se propone la </w:t>
      </w:r>
      <w:r w:rsidR="00B90221">
        <w:rPr>
          <w:rFonts w:asciiTheme="minorHAnsi" w:hAnsiTheme="minorHAnsi" w:cstheme="minorBidi"/>
          <w:color w:val="201F1E"/>
        </w:rPr>
        <w:t xml:space="preserve">siguiente </w:t>
      </w:r>
      <w:r w:rsidRPr="00C6095C">
        <w:rPr>
          <w:rFonts w:asciiTheme="minorHAnsi" w:hAnsiTheme="minorHAnsi" w:cstheme="minorBidi"/>
          <w:color w:val="201F1E"/>
        </w:rPr>
        <w:t xml:space="preserve">escala: </w:t>
      </w:r>
    </w:p>
    <w:p w14:paraId="2F664596" w14:textId="77777777" w:rsidR="00B90221" w:rsidRDefault="00B90221" w:rsidP="00B90221">
      <w:pPr>
        <w:pStyle w:val="xmsonormal"/>
        <w:numPr>
          <w:ilvl w:val="0"/>
          <w:numId w:val="32"/>
        </w:numPr>
        <w:shd w:val="clear" w:color="auto" w:fill="FFFFFF"/>
        <w:spacing w:line="270" w:lineRule="atLeast"/>
        <w:jc w:val="both"/>
        <w:rPr>
          <w:rFonts w:asciiTheme="minorHAnsi" w:hAnsiTheme="minorHAnsi" w:cstheme="minorBidi"/>
          <w:color w:val="201F1E"/>
        </w:rPr>
      </w:pPr>
      <w:r w:rsidRPr="00B90221">
        <w:rPr>
          <w:rFonts w:asciiTheme="minorHAnsi" w:hAnsiTheme="minorHAnsi" w:cstheme="minorBidi"/>
          <w:color w:val="201F1E"/>
        </w:rPr>
        <w:t>F</w:t>
      </w:r>
      <w:r w:rsidR="00C6095C" w:rsidRPr="00B90221">
        <w:rPr>
          <w:rFonts w:asciiTheme="minorHAnsi" w:hAnsiTheme="minorHAnsi" w:cstheme="minorBidi"/>
          <w:color w:val="201F1E"/>
        </w:rPr>
        <w:t>ue amable y respetuoso</w:t>
      </w:r>
      <w:r>
        <w:rPr>
          <w:rFonts w:asciiTheme="minorHAnsi" w:hAnsiTheme="minorHAnsi" w:cstheme="minorBidi"/>
          <w:color w:val="201F1E"/>
        </w:rPr>
        <w:t xml:space="preserve"> (criterio muy bueno)</w:t>
      </w:r>
    </w:p>
    <w:p w14:paraId="0C0CAA6D" w14:textId="533D578E" w:rsidR="00B90221" w:rsidRDefault="00B90221" w:rsidP="00B90221">
      <w:pPr>
        <w:pStyle w:val="xmsonormal"/>
        <w:numPr>
          <w:ilvl w:val="0"/>
          <w:numId w:val="32"/>
        </w:numPr>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Acorde a lo esperado (criterio bueno)</w:t>
      </w:r>
    </w:p>
    <w:p w14:paraId="11642C61" w14:textId="666D5EF0" w:rsidR="00B90221" w:rsidRDefault="00B90221" w:rsidP="00B90221">
      <w:pPr>
        <w:pStyle w:val="xmsonormal"/>
        <w:numPr>
          <w:ilvl w:val="0"/>
          <w:numId w:val="32"/>
        </w:numPr>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Puede mejorar (criterio</w:t>
      </w:r>
      <w:r w:rsidR="00FD1213">
        <w:rPr>
          <w:rFonts w:asciiTheme="minorHAnsi" w:hAnsiTheme="minorHAnsi" w:cstheme="minorBidi"/>
          <w:color w:val="201F1E"/>
        </w:rPr>
        <w:t xml:space="preserve"> desfavorable</w:t>
      </w:r>
      <w:r>
        <w:rPr>
          <w:rFonts w:asciiTheme="minorHAnsi" w:hAnsiTheme="minorHAnsi" w:cstheme="minorBidi"/>
          <w:color w:val="201F1E"/>
        </w:rPr>
        <w:t>)</w:t>
      </w:r>
    </w:p>
    <w:p w14:paraId="36926F7C" w14:textId="77777777" w:rsidR="00B90221" w:rsidRDefault="00C6095C" w:rsidP="00C6095C">
      <w:pPr>
        <w:pStyle w:val="xmsonormal"/>
        <w:numPr>
          <w:ilvl w:val="0"/>
          <w:numId w:val="25"/>
        </w:numPr>
        <w:shd w:val="clear" w:color="auto" w:fill="FFFFFF"/>
        <w:spacing w:line="270" w:lineRule="atLeast"/>
        <w:jc w:val="both"/>
        <w:rPr>
          <w:rFonts w:asciiTheme="minorHAnsi" w:hAnsiTheme="minorHAnsi" w:cstheme="minorBidi"/>
          <w:color w:val="201F1E"/>
        </w:rPr>
      </w:pPr>
      <w:r w:rsidRPr="00C6095C">
        <w:rPr>
          <w:rFonts w:asciiTheme="minorHAnsi" w:hAnsiTheme="minorHAnsi" w:cstheme="minorBidi"/>
          <w:color w:val="201F1E"/>
        </w:rPr>
        <w:t xml:space="preserve">¿Cómo califica la atención y respuesta a su solicitud?, para lo cual se propone la escala: </w:t>
      </w:r>
    </w:p>
    <w:p w14:paraId="38E663D8" w14:textId="645C0020" w:rsidR="00B90221" w:rsidRDefault="00C6095C" w:rsidP="00B90221">
      <w:pPr>
        <w:pStyle w:val="xmsonormal"/>
        <w:numPr>
          <w:ilvl w:val="0"/>
          <w:numId w:val="32"/>
        </w:numPr>
        <w:shd w:val="clear" w:color="auto" w:fill="FFFFFF"/>
        <w:spacing w:line="270" w:lineRule="atLeast"/>
        <w:jc w:val="both"/>
        <w:rPr>
          <w:rFonts w:asciiTheme="minorHAnsi" w:hAnsiTheme="minorHAnsi" w:cstheme="minorBidi"/>
          <w:color w:val="201F1E"/>
        </w:rPr>
      </w:pPr>
      <w:r w:rsidRPr="00C6095C">
        <w:rPr>
          <w:rFonts w:asciiTheme="minorHAnsi" w:hAnsiTheme="minorHAnsi" w:cstheme="minorBidi"/>
          <w:color w:val="201F1E"/>
        </w:rPr>
        <w:t>Oportuna y con claridad</w:t>
      </w:r>
      <w:r w:rsidR="00B90221">
        <w:rPr>
          <w:rFonts w:asciiTheme="minorHAnsi" w:hAnsiTheme="minorHAnsi" w:cstheme="minorBidi"/>
          <w:color w:val="201F1E"/>
        </w:rPr>
        <w:t xml:space="preserve"> (criterio muy bueno)</w:t>
      </w:r>
    </w:p>
    <w:p w14:paraId="2EC14F58" w14:textId="38D3301B" w:rsidR="00B90221" w:rsidRDefault="00C6095C" w:rsidP="00B90221">
      <w:pPr>
        <w:pStyle w:val="xmsonormal"/>
        <w:numPr>
          <w:ilvl w:val="0"/>
          <w:numId w:val="32"/>
        </w:numPr>
        <w:shd w:val="clear" w:color="auto" w:fill="FFFFFF"/>
        <w:spacing w:line="270" w:lineRule="atLeast"/>
        <w:jc w:val="both"/>
        <w:rPr>
          <w:rFonts w:asciiTheme="minorHAnsi" w:hAnsiTheme="minorHAnsi" w:cstheme="minorBidi"/>
          <w:color w:val="201F1E"/>
        </w:rPr>
      </w:pPr>
      <w:r w:rsidRPr="00C6095C">
        <w:rPr>
          <w:rFonts w:asciiTheme="minorHAnsi" w:hAnsiTheme="minorHAnsi" w:cstheme="minorBidi"/>
          <w:color w:val="201F1E"/>
        </w:rPr>
        <w:t>Acorde a lo esperado</w:t>
      </w:r>
      <w:r w:rsidR="00B90221">
        <w:rPr>
          <w:rFonts w:asciiTheme="minorHAnsi" w:hAnsiTheme="minorHAnsi" w:cstheme="minorBidi"/>
          <w:color w:val="201F1E"/>
        </w:rPr>
        <w:t xml:space="preserve"> (criterio bueno)</w:t>
      </w:r>
    </w:p>
    <w:p w14:paraId="60D2523B" w14:textId="7EC26870" w:rsidR="00C6095C" w:rsidRDefault="00C6095C" w:rsidP="00B90221">
      <w:pPr>
        <w:pStyle w:val="xmsonormal"/>
        <w:numPr>
          <w:ilvl w:val="0"/>
          <w:numId w:val="32"/>
        </w:numPr>
        <w:shd w:val="clear" w:color="auto" w:fill="FFFFFF"/>
        <w:spacing w:line="270" w:lineRule="atLeast"/>
        <w:jc w:val="both"/>
        <w:rPr>
          <w:rFonts w:asciiTheme="minorHAnsi" w:hAnsiTheme="minorHAnsi" w:cstheme="minorBidi"/>
          <w:color w:val="201F1E"/>
        </w:rPr>
      </w:pPr>
      <w:r w:rsidRPr="00C6095C">
        <w:rPr>
          <w:rFonts w:asciiTheme="minorHAnsi" w:hAnsiTheme="minorHAnsi" w:cstheme="minorBidi"/>
          <w:color w:val="201F1E"/>
        </w:rPr>
        <w:t xml:space="preserve"> Puede mejorar</w:t>
      </w:r>
      <w:r>
        <w:rPr>
          <w:rFonts w:asciiTheme="minorHAnsi" w:hAnsiTheme="minorHAnsi" w:cstheme="minorBidi"/>
          <w:color w:val="201F1E"/>
        </w:rPr>
        <w:t>.</w:t>
      </w:r>
      <w:r w:rsidR="00B90221">
        <w:rPr>
          <w:rFonts w:asciiTheme="minorHAnsi" w:hAnsiTheme="minorHAnsi" w:cstheme="minorBidi"/>
          <w:color w:val="201F1E"/>
        </w:rPr>
        <w:t xml:space="preserve"> (criterio</w:t>
      </w:r>
      <w:r w:rsidR="00FD1213">
        <w:rPr>
          <w:rFonts w:asciiTheme="minorHAnsi" w:hAnsiTheme="minorHAnsi" w:cstheme="minorBidi"/>
          <w:color w:val="201F1E"/>
        </w:rPr>
        <w:t xml:space="preserve"> desfavorable</w:t>
      </w:r>
      <w:r w:rsidR="00B90221">
        <w:rPr>
          <w:rFonts w:asciiTheme="minorHAnsi" w:hAnsiTheme="minorHAnsi" w:cstheme="minorBidi"/>
          <w:color w:val="201F1E"/>
        </w:rPr>
        <w:t>)</w:t>
      </w:r>
    </w:p>
    <w:p w14:paraId="47A1B51F" w14:textId="77777777" w:rsidR="0089281F" w:rsidRDefault="0089281F" w:rsidP="0089281F">
      <w:pPr>
        <w:pStyle w:val="xmsonormal"/>
        <w:shd w:val="clear" w:color="auto" w:fill="FFFFFF"/>
        <w:spacing w:line="270" w:lineRule="atLeast"/>
        <w:jc w:val="both"/>
        <w:rPr>
          <w:rFonts w:asciiTheme="minorHAnsi" w:hAnsiTheme="minorHAnsi" w:cstheme="minorBidi"/>
          <w:color w:val="201F1E"/>
        </w:rPr>
      </w:pPr>
    </w:p>
    <w:p w14:paraId="35485255" w14:textId="60949A77" w:rsidR="0089281F" w:rsidRDefault="00040F00" w:rsidP="0089281F">
      <w:pPr>
        <w:pStyle w:val="xmsonormal"/>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 xml:space="preserve">        </w:t>
      </w:r>
      <w:r w:rsidR="0089281F">
        <w:rPr>
          <w:rFonts w:asciiTheme="minorHAnsi" w:hAnsiTheme="minorHAnsi" w:cstheme="minorBidi"/>
          <w:color w:val="201F1E"/>
        </w:rPr>
        <w:t xml:space="preserve">De esta forma los usuarios y grupos de interés que son atendidos por nuestros diferentes canales reciben el siguiente formato para ser diligenciado </w:t>
      </w:r>
      <w:r w:rsidR="0019182C">
        <w:rPr>
          <w:rFonts w:asciiTheme="minorHAnsi" w:hAnsiTheme="minorHAnsi" w:cstheme="minorBidi"/>
          <w:color w:val="201F1E"/>
        </w:rPr>
        <w:t xml:space="preserve">de manera virtual o si la atención es personalizada este formato se encuentra impreso. </w:t>
      </w:r>
    </w:p>
    <w:p w14:paraId="11038F09" w14:textId="77777777" w:rsidR="00CB7947" w:rsidRDefault="00CB7947" w:rsidP="00CB7947">
      <w:pPr>
        <w:pStyle w:val="xmsonormal"/>
        <w:shd w:val="clear" w:color="auto" w:fill="FFFFFF"/>
        <w:spacing w:line="270" w:lineRule="atLeast"/>
        <w:jc w:val="both"/>
        <w:rPr>
          <w:rFonts w:asciiTheme="minorHAnsi" w:hAnsiTheme="minorHAnsi" w:cstheme="minorBidi"/>
          <w:color w:val="201F1E"/>
        </w:rPr>
      </w:pPr>
    </w:p>
    <w:p w14:paraId="6554EE5A" w14:textId="3F1A2C2B" w:rsidR="0089281F" w:rsidRDefault="0089281F" w:rsidP="007B7DEC">
      <w:pPr>
        <w:pStyle w:val="xmsonormal"/>
        <w:shd w:val="clear" w:color="auto" w:fill="FFFFFF"/>
        <w:spacing w:line="270" w:lineRule="atLeast"/>
        <w:jc w:val="center"/>
        <w:rPr>
          <w:rFonts w:asciiTheme="minorHAnsi" w:hAnsiTheme="minorHAnsi" w:cstheme="minorBidi"/>
          <w:color w:val="201F1E"/>
        </w:rPr>
      </w:pPr>
      <w:r>
        <w:rPr>
          <w:noProof/>
        </w:rPr>
        <w:drawing>
          <wp:inline distT="0" distB="0" distL="0" distR="0" wp14:anchorId="6A1D529F" wp14:editId="30ED08E7">
            <wp:extent cx="3204487" cy="3555365"/>
            <wp:effectExtent l="0" t="0" r="0" b="6985"/>
            <wp:docPr id="1892543326" name="Imagen 1" descr="Interfaz de usuario gráfica, 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543326" name="Imagen 1" descr="Interfaz de usuario gráfica, Texto, Aplicación&#10;&#10;Descripción generada automáticamente"/>
                    <pic:cNvPicPr/>
                  </pic:nvPicPr>
                  <pic:blipFill rotWithShape="1">
                    <a:blip r:embed="rId42"/>
                    <a:srcRect l="29871" t="13277" r="31942" b="9173"/>
                    <a:stretch/>
                  </pic:blipFill>
                  <pic:spPr bwMode="auto">
                    <a:xfrm>
                      <a:off x="0" y="0"/>
                      <a:ext cx="3230477" cy="3584201"/>
                    </a:xfrm>
                    <a:prstGeom prst="rect">
                      <a:avLst/>
                    </a:prstGeom>
                    <a:ln>
                      <a:noFill/>
                    </a:ln>
                    <a:extLst>
                      <a:ext uri="{53640926-AAD7-44D8-BBD7-CCE9431645EC}">
                        <a14:shadowObscured xmlns:a14="http://schemas.microsoft.com/office/drawing/2010/main"/>
                      </a:ext>
                    </a:extLst>
                  </pic:spPr>
                </pic:pic>
              </a:graphicData>
            </a:graphic>
          </wp:inline>
        </w:drawing>
      </w:r>
    </w:p>
    <w:p w14:paraId="3564ECB4" w14:textId="77777777" w:rsidR="0089281F" w:rsidRDefault="0089281F" w:rsidP="00CB7947">
      <w:pPr>
        <w:pStyle w:val="xmsonormal"/>
        <w:shd w:val="clear" w:color="auto" w:fill="FFFFFF"/>
        <w:spacing w:line="270" w:lineRule="atLeast"/>
        <w:jc w:val="both"/>
        <w:rPr>
          <w:rFonts w:asciiTheme="minorHAnsi" w:hAnsiTheme="minorHAnsi" w:cstheme="minorBidi"/>
          <w:color w:val="201F1E"/>
        </w:rPr>
      </w:pPr>
    </w:p>
    <w:p w14:paraId="63A9C02E" w14:textId="3B3ECAFE" w:rsidR="00CB7947" w:rsidRDefault="00CB7947" w:rsidP="00CB7947">
      <w:pPr>
        <w:pStyle w:val="xmsonormal"/>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Durante este</w:t>
      </w:r>
      <w:r w:rsidR="0019182C">
        <w:rPr>
          <w:rFonts w:asciiTheme="minorHAnsi" w:hAnsiTheme="minorHAnsi" w:cstheme="minorBidi"/>
          <w:color w:val="201F1E"/>
        </w:rPr>
        <w:t xml:space="preserve"> cuarto</w:t>
      </w:r>
      <w:r>
        <w:rPr>
          <w:rFonts w:asciiTheme="minorHAnsi" w:hAnsiTheme="minorHAnsi" w:cstheme="minorBidi"/>
          <w:color w:val="201F1E"/>
        </w:rPr>
        <w:t xml:space="preserve"> trimestre se respondieron </w:t>
      </w:r>
      <w:r w:rsidR="000A227F" w:rsidRPr="0019182C">
        <w:rPr>
          <w:rFonts w:asciiTheme="minorHAnsi" w:hAnsiTheme="minorHAnsi" w:cstheme="minorBidi"/>
          <w:b/>
          <w:bCs/>
          <w:color w:val="201F1E"/>
        </w:rPr>
        <w:t>106</w:t>
      </w:r>
      <w:r>
        <w:rPr>
          <w:rFonts w:asciiTheme="minorHAnsi" w:hAnsiTheme="minorHAnsi" w:cstheme="minorBidi"/>
          <w:color w:val="201F1E"/>
        </w:rPr>
        <w:t xml:space="preserve"> encuestas cuyos resultados se presentan en la</w:t>
      </w:r>
      <w:r w:rsidR="00B06B90">
        <w:rPr>
          <w:rFonts w:asciiTheme="minorHAnsi" w:hAnsiTheme="minorHAnsi" w:cstheme="minorBidi"/>
          <w:color w:val="201F1E"/>
        </w:rPr>
        <w:t>s</w:t>
      </w:r>
      <w:r>
        <w:rPr>
          <w:rFonts w:asciiTheme="minorHAnsi" w:hAnsiTheme="minorHAnsi" w:cstheme="minorBidi"/>
          <w:color w:val="201F1E"/>
        </w:rPr>
        <w:t xml:space="preserve"> siguientes tablas</w:t>
      </w:r>
    </w:p>
    <w:p w14:paraId="67075576" w14:textId="77777777" w:rsidR="00C6095C" w:rsidRDefault="00C6095C" w:rsidP="00C6095C">
      <w:pPr>
        <w:pStyle w:val="xmsonormal"/>
        <w:shd w:val="clear" w:color="auto" w:fill="FFFFFF"/>
        <w:spacing w:line="270" w:lineRule="atLeast"/>
        <w:jc w:val="both"/>
        <w:rPr>
          <w:rFonts w:asciiTheme="minorHAnsi" w:hAnsiTheme="minorHAnsi" w:cstheme="minorBidi"/>
          <w:color w:val="201F1E"/>
        </w:rPr>
      </w:pPr>
    </w:p>
    <w:p w14:paraId="0B1087B0" w14:textId="1BE1E816" w:rsidR="007E522C" w:rsidRPr="00D3699C" w:rsidRDefault="007E522C" w:rsidP="007E522C">
      <w:pPr>
        <w:pStyle w:val="Descripcin"/>
        <w:jc w:val="center"/>
        <w:rPr>
          <w:b/>
          <w:bCs/>
          <w:sz w:val="24"/>
          <w:szCs w:val="24"/>
          <w:lang w:val="es-MX"/>
        </w:rPr>
      </w:pPr>
      <w:r w:rsidRPr="00D3699C">
        <w:rPr>
          <w:b/>
          <w:bCs/>
          <w:sz w:val="24"/>
          <w:szCs w:val="24"/>
        </w:rPr>
        <w:lastRenderedPageBreak/>
        <w:t xml:space="preserve">Tabla </w:t>
      </w:r>
      <w:r w:rsidR="00C60BB9">
        <w:rPr>
          <w:b/>
          <w:bCs/>
          <w:sz w:val="24"/>
          <w:szCs w:val="24"/>
        </w:rPr>
        <w:t>20</w:t>
      </w:r>
      <w:r w:rsidRPr="00D3699C">
        <w:rPr>
          <w:b/>
          <w:bCs/>
          <w:sz w:val="24"/>
          <w:szCs w:val="24"/>
        </w:rPr>
        <w:t xml:space="preserve">. </w:t>
      </w:r>
      <w:r w:rsidR="00874124">
        <w:rPr>
          <w:b/>
          <w:bCs/>
          <w:sz w:val="24"/>
          <w:szCs w:val="24"/>
        </w:rPr>
        <w:t>Percepción de satisfacción</w:t>
      </w:r>
      <w:r w:rsidR="00440C7D">
        <w:rPr>
          <w:b/>
          <w:bCs/>
          <w:sz w:val="24"/>
          <w:szCs w:val="24"/>
        </w:rPr>
        <w:t xml:space="preserve"> por</w:t>
      </w:r>
      <w:r w:rsidR="00874124">
        <w:rPr>
          <w:b/>
          <w:bCs/>
          <w:sz w:val="24"/>
          <w:szCs w:val="24"/>
        </w:rPr>
        <w:t xml:space="preserve"> trimestr</w:t>
      </w:r>
      <w:r w:rsidR="00440C7D">
        <w:rPr>
          <w:b/>
          <w:bCs/>
          <w:sz w:val="24"/>
          <w:szCs w:val="24"/>
        </w:rPr>
        <w:t>e. Calificación de servidor público</w:t>
      </w:r>
    </w:p>
    <w:tbl>
      <w:tblPr>
        <w:tblW w:w="8820" w:type="dxa"/>
        <w:tblCellMar>
          <w:left w:w="70" w:type="dxa"/>
          <w:right w:w="70" w:type="dxa"/>
        </w:tblCellMar>
        <w:tblLook w:val="04A0" w:firstRow="1" w:lastRow="0" w:firstColumn="1" w:lastColumn="0" w:noHBand="0" w:noVBand="1"/>
      </w:tblPr>
      <w:tblGrid>
        <w:gridCol w:w="2440"/>
        <w:gridCol w:w="780"/>
        <w:gridCol w:w="840"/>
        <w:gridCol w:w="660"/>
        <w:gridCol w:w="900"/>
        <w:gridCol w:w="760"/>
        <w:gridCol w:w="840"/>
        <w:gridCol w:w="720"/>
        <w:gridCol w:w="880"/>
      </w:tblGrid>
      <w:tr w:rsidR="00440C7D" w:rsidRPr="0093023B" w14:paraId="7D8BBE04" w14:textId="77777777" w:rsidTr="00440C7D">
        <w:trPr>
          <w:trHeight w:val="315"/>
        </w:trPr>
        <w:tc>
          <w:tcPr>
            <w:tcW w:w="2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4AB2D0" w14:textId="77777777" w:rsidR="00440C7D" w:rsidRPr="0093023B" w:rsidRDefault="00440C7D" w:rsidP="00BC6351">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TRIMESTRE</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1BAAF07"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w:t>
            </w:r>
          </w:p>
        </w:tc>
        <w:tc>
          <w:tcPr>
            <w:tcW w:w="156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1D974BC"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II</w:t>
            </w:r>
          </w:p>
        </w:tc>
        <w:tc>
          <w:tcPr>
            <w:tcW w:w="160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E603E4A"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III</w:t>
            </w:r>
          </w:p>
        </w:tc>
        <w:tc>
          <w:tcPr>
            <w:tcW w:w="160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D428F98"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IV</w:t>
            </w:r>
          </w:p>
        </w:tc>
      </w:tr>
      <w:tr w:rsidR="00440C7D" w:rsidRPr="0093023B" w14:paraId="3D0514C8" w14:textId="77777777" w:rsidTr="00F56AD1">
        <w:trPr>
          <w:trHeight w:val="720"/>
        </w:trPr>
        <w:tc>
          <w:tcPr>
            <w:tcW w:w="2440"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75058CC5" w14:textId="77777777" w:rsidR="00440C7D" w:rsidRPr="0093023B" w:rsidRDefault="00440C7D" w:rsidP="00440C7D">
            <w:pPr>
              <w:spacing w:after="0" w:line="240" w:lineRule="auto"/>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¿Cómo califica al servidor(a) público(a) que lo atendió?</w:t>
            </w:r>
          </w:p>
        </w:tc>
        <w:tc>
          <w:tcPr>
            <w:tcW w:w="780" w:type="dxa"/>
            <w:tcBorders>
              <w:top w:val="nil"/>
              <w:left w:val="nil"/>
              <w:bottom w:val="single" w:sz="4" w:space="0" w:color="auto"/>
              <w:right w:val="single" w:sz="4" w:space="0" w:color="auto"/>
            </w:tcBorders>
            <w:shd w:val="clear" w:color="auto" w:fill="D9D9D9" w:themeFill="background1" w:themeFillShade="D9"/>
            <w:vAlign w:val="center"/>
            <w:hideMark/>
          </w:tcPr>
          <w:p w14:paraId="70F6625E"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40" w:type="dxa"/>
            <w:tcBorders>
              <w:top w:val="nil"/>
              <w:left w:val="nil"/>
              <w:bottom w:val="single" w:sz="4" w:space="0" w:color="auto"/>
              <w:right w:val="single" w:sz="4" w:space="0" w:color="auto"/>
            </w:tcBorders>
            <w:shd w:val="clear" w:color="auto" w:fill="D9D9D9" w:themeFill="background1" w:themeFillShade="D9"/>
            <w:vAlign w:val="center"/>
            <w:hideMark/>
          </w:tcPr>
          <w:p w14:paraId="37289348"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660" w:type="dxa"/>
            <w:tcBorders>
              <w:top w:val="nil"/>
              <w:left w:val="nil"/>
              <w:bottom w:val="single" w:sz="4" w:space="0" w:color="auto"/>
              <w:right w:val="single" w:sz="4" w:space="0" w:color="auto"/>
            </w:tcBorders>
            <w:shd w:val="clear" w:color="auto" w:fill="D9D9D9" w:themeFill="background1" w:themeFillShade="D9"/>
            <w:vAlign w:val="center"/>
            <w:hideMark/>
          </w:tcPr>
          <w:p w14:paraId="2AA6F09F"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900" w:type="dxa"/>
            <w:tcBorders>
              <w:top w:val="nil"/>
              <w:left w:val="nil"/>
              <w:bottom w:val="single" w:sz="4" w:space="0" w:color="auto"/>
              <w:right w:val="single" w:sz="4" w:space="0" w:color="auto"/>
            </w:tcBorders>
            <w:shd w:val="clear" w:color="auto" w:fill="D9D9D9" w:themeFill="background1" w:themeFillShade="D9"/>
            <w:vAlign w:val="center"/>
            <w:hideMark/>
          </w:tcPr>
          <w:p w14:paraId="6169D7D4"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760" w:type="dxa"/>
            <w:tcBorders>
              <w:top w:val="nil"/>
              <w:left w:val="nil"/>
              <w:bottom w:val="single" w:sz="4" w:space="0" w:color="auto"/>
              <w:right w:val="single" w:sz="4" w:space="0" w:color="auto"/>
            </w:tcBorders>
            <w:shd w:val="clear" w:color="auto" w:fill="D9D9D9" w:themeFill="background1" w:themeFillShade="D9"/>
            <w:vAlign w:val="center"/>
            <w:hideMark/>
          </w:tcPr>
          <w:p w14:paraId="3489D894"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40" w:type="dxa"/>
            <w:tcBorders>
              <w:top w:val="nil"/>
              <w:left w:val="nil"/>
              <w:bottom w:val="single" w:sz="4" w:space="0" w:color="auto"/>
              <w:right w:val="single" w:sz="4" w:space="0" w:color="auto"/>
            </w:tcBorders>
            <w:shd w:val="clear" w:color="auto" w:fill="D9D9D9" w:themeFill="background1" w:themeFillShade="D9"/>
            <w:vAlign w:val="center"/>
            <w:hideMark/>
          </w:tcPr>
          <w:p w14:paraId="27466335"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5258BFFF"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80" w:type="dxa"/>
            <w:tcBorders>
              <w:top w:val="nil"/>
              <w:left w:val="nil"/>
              <w:bottom w:val="single" w:sz="4" w:space="0" w:color="auto"/>
              <w:right w:val="single" w:sz="4" w:space="0" w:color="auto"/>
            </w:tcBorders>
            <w:shd w:val="clear" w:color="auto" w:fill="D9D9D9" w:themeFill="background1" w:themeFillShade="D9"/>
            <w:vAlign w:val="center"/>
            <w:hideMark/>
          </w:tcPr>
          <w:p w14:paraId="31CA6803"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r>
      <w:tr w:rsidR="00440C7D" w:rsidRPr="0093023B" w14:paraId="7782F862"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vAlign w:val="center"/>
            <w:hideMark/>
          </w:tcPr>
          <w:p w14:paraId="06FB0065" w14:textId="77777777" w:rsidR="00440C7D" w:rsidRPr="0093023B" w:rsidRDefault="00440C7D" w:rsidP="00440C7D">
            <w:pPr>
              <w:spacing w:after="0" w:line="240" w:lineRule="auto"/>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Puede mejorar</w:t>
            </w:r>
          </w:p>
        </w:tc>
        <w:tc>
          <w:tcPr>
            <w:tcW w:w="780" w:type="dxa"/>
            <w:tcBorders>
              <w:top w:val="nil"/>
              <w:left w:val="nil"/>
              <w:bottom w:val="single" w:sz="4" w:space="0" w:color="auto"/>
              <w:right w:val="single" w:sz="4" w:space="0" w:color="auto"/>
            </w:tcBorders>
            <w:shd w:val="clear" w:color="auto" w:fill="auto"/>
            <w:noWrap/>
            <w:vAlign w:val="bottom"/>
            <w:hideMark/>
          </w:tcPr>
          <w:p w14:paraId="664ADDF5"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840" w:type="dxa"/>
            <w:tcBorders>
              <w:top w:val="nil"/>
              <w:left w:val="nil"/>
              <w:bottom w:val="single" w:sz="4" w:space="0" w:color="auto"/>
              <w:right w:val="single" w:sz="4" w:space="0" w:color="auto"/>
            </w:tcBorders>
            <w:shd w:val="clear" w:color="auto" w:fill="auto"/>
            <w:noWrap/>
            <w:vAlign w:val="bottom"/>
            <w:hideMark/>
          </w:tcPr>
          <w:p w14:paraId="6131F3D7"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660" w:type="dxa"/>
            <w:tcBorders>
              <w:top w:val="nil"/>
              <w:left w:val="nil"/>
              <w:bottom w:val="single" w:sz="4" w:space="0" w:color="auto"/>
              <w:right w:val="single" w:sz="4" w:space="0" w:color="auto"/>
            </w:tcBorders>
            <w:shd w:val="clear" w:color="auto" w:fill="auto"/>
            <w:noWrap/>
            <w:vAlign w:val="bottom"/>
            <w:hideMark/>
          </w:tcPr>
          <w:p w14:paraId="54647843" w14:textId="4E2CD202"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4</w:t>
            </w:r>
          </w:p>
        </w:tc>
        <w:tc>
          <w:tcPr>
            <w:tcW w:w="900" w:type="dxa"/>
            <w:tcBorders>
              <w:top w:val="nil"/>
              <w:left w:val="nil"/>
              <w:bottom w:val="single" w:sz="4" w:space="0" w:color="auto"/>
              <w:right w:val="single" w:sz="4" w:space="0" w:color="auto"/>
            </w:tcBorders>
            <w:shd w:val="clear" w:color="auto" w:fill="auto"/>
            <w:noWrap/>
            <w:vAlign w:val="bottom"/>
            <w:hideMark/>
          </w:tcPr>
          <w:p w14:paraId="2D669787"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760" w:type="dxa"/>
            <w:tcBorders>
              <w:top w:val="nil"/>
              <w:left w:val="nil"/>
              <w:bottom w:val="single" w:sz="4" w:space="0" w:color="auto"/>
              <w:right w:val="single" w:sz="4" w:space="0" w:color="auto"/>
            </w:tcBorders>
            <w:shd w:val="clear" w:color="auto" w:fill="auto"/>
            <w:noWrap/>
            <w:vAlign w:val="bottom"/>
            <w:hideMark/>
          </w:tcPr>
          <w:p w14:paraId="53CFF32E"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840" w:type="dxa"/>
            <w:tcBorders>
              <w:top w:val="nil"/>
              <w:left w:val="nil"/>
              <w:bottom w:val="single" w:sz="4" w:space="0" w:color="auto"/>
              <w:right w:val="single" w:sz="4" w:space="0" w:color="auto"/>
            </w:tcBorders>
            <w:shd w:val="clear" w:color="auto" w:fill="auto"/>
            <w:noWrap/>
            <w:vAlign w:val="bottom"/>
            <w:hideMark/>
          </w:tcPr>
          <w:p w14:paraId="6BB0FD15"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720" w:type="dxa"/>
            <w:tcBorders>
              <w:top w:val="nil"/>
              <w:left w:val="nil"/>
              <w:bottom w:val="single" w:sz="4" w:space="0" w:color="auto"/>
              <w:right w:val="single" w:sz="4" w:space="0" w:color="auto"/>
            </w:tcBorders>
            <w:shd w:val="clear" w:color="auto" w:fill="auto"/>
            <w:noWrap/>
            <w:vAlign w:val="bottom"/>
            <w:hideMark/>
          </w:tcPr>
          <w:p w14:paraId="7FE9F281"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13</w:t>
            </w:r>
          </w:p>
        </w:tc>
        <w:tc>
          <w:tcPr>
            <w:tcW w:w="880" w:type="dxa"/>
            <w:tcBorders>
              <w:top w:val="nil"/>
              <w:left w:val="nil"/>
              <w:bottom w:val="single" w:sz="4" w:space="0" w:color="auto"/>
              <w:right w:val="single" w:sz="4" w:space="0" w:color="auto"/>
            </w:tcBorders>
            <w:shd w:val="clear" w:color="auto" w:fill="auto"/>
            <w:noWrap/>
            <w:vAlign w:val="bottom"/>
            <w:hideMark/>
          </w:tcPr>
          <w:p w14:paraId="4D094403"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12%</w:t>
            </w:r>
          </w:p>
        </w:tc>
      </w:tr>
      <w:tr w:rsidR="00440C7D" w:rsidRPr="0093023B" w14:paraId="5827C6E5"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noWrap/>
            <w:vAlign w:val="center"/>
            <w:hideMark/>
          </w:tcPr>
          <w:p w14:paraId="767FCADF" w14:textId="17857924" w:rsidR="00440C7D" w:rsidRPr="0093023B" w:rsidRDefault="00440C7D" w:rsidP="00440C7D">
            <w:pPr>
              <w:spacing w:after="0" w:line="240" w:lineRule="auto"/>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Fue amable y respetuoso</w:t>
            </w:r>
          </w:p>
        </w:tc>
        <w:tc>
          <w:tcPr>
            <w:tcW w:w="780" w:type="dxa"/>
            <w:tcBorders>
              <w:top w:val="nil"/>
              <w:left w:val="nil"/>
              <w:bottom w:val="single" w:sz="4" w:space="0" w:color="auto"/>
              <w:right w:val="single" w:sz="4" w:space="0" w:color="auto"/>
            </w:tcBorders>
            <w:shd w:val="clear" w:color="auto" w:fill="auto"/>
            <w:noWrap/>
            <w:vAlign w:val="bottom"/>
            <w:hideMark/>
          </w:tcPr>
          <w:p w14:paraId="1F96D635"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50</w:t>
            </w:r>
          </w:p>
        </w:tc>
        <w:tc>
          <w:tcPr>
            <w:tcW w:w="840" w:type="dxa"/>
            <w:tcBorders>
              <w:top w:val="nil"/>
              <w:left w:val="nil"/>
              <w:bottom w:val="single" w:sz="4" w:space="0" w:color="auto"/>
              <w:right w:val="single" w:sz="4" w:space="0" w:color="auto"/>
            </w:tcBorders>
            <w:shd w:val="clear" w:color="auto" w:fill="auto"/>
            <w:noWrap/>
            <w:vAlign w:val="bottom"/>
            <w:hideMark/>
          </w:tcPr>
          <w:p w14:paraId="78A47934"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100%</w:t>
            </w:r>
          </w:p>
        </w:tc>
        <w:tc>
          <w:tcPr>
            <w:tcW w:w="660" w:type="dxa"/>
            <w:tcBorders>
              <w:top w:val="nil"/>
              <w:left w:val="nil"/>
              <w:bottom w:val="single" w:sz="4" w:space="0" w:color="auto"/>
              <w:right w:val="single" w:sz="4" w:space="0" w:color="auto"/>
            </w:tcBorders>
            <w:shd w:val="clear" w:color="auto" w:fill="auto"/>
            <w:noWrap/>
            <w:vAlign w:val="bottom"/>
            <w:hideMark/>
          </w:tcPr>
          <w:p w14:paraId="58CACACE" w14:textId="04BFFBBA"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39</w:t>
            </w:r>
          </w:p>
        </w:tc>
        <w:tc>
          <w:tcPr>
            <w:tcW w:w="900" w:type="dxa"/>
            <w:tcBorders>
              <w:top w:val="nil"/>
              <w:left w:val="nil"/>
              <w:bottom w:val="single" w:sz="4" w:space="0" w:color="auto"/>
              <w:right w:val="single" w:sz="4" w:space="0" w:color="auto"/>
            </w:tcBorders>
            <w:shd w:val="clear" w:color="auto" w:fill="auto"/>
            <w:noWrap/>
            <w:vAlign w:val="bottom"/>
            <w:hideMark/>
          </w:tcPr>
          <w:p w14:paraId="76D3380B"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100%</w:t>
            </w:r>
          </w:p>
        </w:tc>
        <w:tc>
          <w:tcPr>
            <w:tcW w:w="760" w:type="dxa"/>
            <w:tcBorders>
              <w:top w:val="nil"/>
              <w:left w:val="nil"/>
              <w:bottom w:val="single" w:sz="4" w:space="0" w:color="auto"/>
              <w:right w:val="single" w:sz="4" w:space="0" w:color="auto"/>
            </w:tcBorders>
            <w:shd w:val="clear" w:color="auto" w:fill="auto"/>
            <w:noWrap/>
            <w:vAlign w:val="bottom"/>
            <w:hideMark/>
          </w:tcPr>
          <w:p w14:paraId="2019FDD3" w14:textId="3448E4DA"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46</w:t>
            </w:r>
          </w:p>
        </w:tc>
        <w:tc>
          <w:tcPr>
            <w:tcW w:w="840" w:type="dxa"/>
            <w:tcBorders>
              <w:top w:val="nil"/>
              <w:left w:val="nil"/>
              <w:bottom w:val="single" w:sz="4" w:space="0" w:color="auto"/>
              <w:right w:val="single" w:sz="4" w:space="0" w:color="auto"/>
            </w:tcBorders>
            <w:shd w:val="clear" w:color="auto" w:fill="auto"/>
            <w:noWrap/>
            <w:vAlign w:val="bottom"/>
            <w:hideMark/>
          </w:tcPr>
          <w:p w14:paraId="202B5CFF"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94%</w:t>
            </w:r>
          </w:p>
        </w:tc>
        <w:tc>
          <w:tcPr>
            <w:tcW w:w="720" w:type="dxa"/>
            <w:tcBorders>
              <w:top w:val="nil"/>
              <w:left w:val="nil"/>
              <w:bottom w:val="single" w:sz="4" w:space="0" w:color="auto"/>
              <w:right w:val="single" w:sz="4" w:space="0" w:color="auto"/>
            </w:tcBorders>
            <w:shd w:val="clear" w:color="auto" w:fill="auto"/>
            <w:noWrap/>
            <w:vAlign w:val="bottom"/>
            <w:hideMark/>
          </w:tcPr>
          <w:p w14:paraId="3A9B7835"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88</w:t>
            </w:r>
          </w:p>
        </w:tc>
        <w:tc>
          <w:tcPr>
            <w:tcW w:w="880" w:type="dxa"/>
            <w:tcBorders>
              <w:top w:val="nil"/>
              <w:left w:val="nil"/>
              <w:bottom w:val="single" w:sz="4" w:space="0" w:color="auto"/>
              <w:right w:val="single" w:sz="4" w:space="0" w:color="auto"/>
            </w:tcBorders>
            <w:shd w:val="clear" w:color="auto" w:fill="auto"/>
            <w:noWrap/>
            <w:vAlign w:val="bottom"/>
            <w:hideMark/>
          </w:tcPr>
          <w:p w14:paraId="795F4D5C"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83%</w:t>
            </w:r>
          </w:p>
        </w:tc>
      </w:tr>
      <w:tr w:rsidR="00440C7D" w:rsidRPr="0093023B" w14:paraId="6C1EDB46"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noWrap/>
            <w:vAlign w:val="center"/>
            <w:hideMark/>
          </w:tcPr>
          <w:p w14:paraId="09061E6E" w14:textId="77777777" w:rsidR="00440C7D" w:rsidRPr="0093023B" w:rsidRDefault="00440C7D" w:rsidP="00440C7D">
            <w:pPr>
              <w:spacing w:after="0" w:line="240" w:lineRule="auto"/>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Acorde a lo esperado</w:t>
            </w:r>
          </w:p>
        </w:tc>
        <w:tc>
          <w:tcPr>
            <w:tcW w:w="780" w:type="dxa"/>
            <w:tcBorders>
              <w:top w:val="nil"/>
              <w:left w:val="nil"/>
              <w:bottom w:val="single" w:sz="4" w:space="0" w:color="auto"/>
              <w:right w:val="single" w:sz="4" w:space="0" w:color="auto"/>
            </w:tcBorders>
            <w:shd w:val="clear" w:color="auto" w:fill="auto"/>
            <w:noWrap/>
            <w:vAlign w:val="bottom"/>
            <w:hideMark/>
          </w:tcPr>
          <w:p w14:paraId="4ACA1044"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w:t>
            </w:r>
          </w:p>
        </w:tc>
        <w:tc>
          <w:tcPr>
            <w:tcW w:w="840" w:type="dxa"/>
            <w:tcBorders>
              <w:top w:val="nil"/>
              <w:left w:val="nil"/>
              <w:bottom w:val="single" w:sz="4" w:space="0" w:color="auto"/>
              <w:right w:val="single" w:sz="4" w:space="0" w:color="auto"/>
            </w:tcBorders>
            <w:shd w:val="clear" w:color="auto" w:fill="auto"/>
            <w:noWrap/>
            <w:vAlign w:val="bottom"/>
            <w:hideMark/>
          </w:tcPr>
          <w:p w14:paraId="44DEE448"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660" w:type="dxa"/>
            <w:tcBorders>
              <w:top w:val="nil"/>
              <w:left w:val="nil"/>
              <w:bottom w:val="single" w:sz="4" w:space="0" w:color="auto"/>
              <w:right w:val="single" w:sz="4" w:space="0" w:color="auto"/>
            </w:tcBorders>
            <w:shd w:val="clear" w:color="auto" w:fill="auto"/>
            <w:noWrap/>
            <w:vAlign w:val="bottom"/>
            <w:hideMark/>
          </w:tcPr>
          <w:p w14:paraId="35E8875B" w14:textId="38EB8C14"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w:t>
            </w:r>
          </w:p>
        </w:tc>
        <w:tc>
          <w:tcPr>
            <w:tcW w:w="900" w:type="dxa"/>
            <w:tcBorders>
              <w:top w:val="nil"/>
              <w:left w:val="nil"/>
              <w:bottom w:val="single" w:sz="4" w:space="0" w:color="auto"/>
              <w:right w:val="single" w:sz="4" w:space="0" w:color="auto"/>
            </w:tcBorders>
            <w:shd w:val="clear" w:color="auto" w:fill="auto"/>
            <w:noWrap/>
            <w:vAlign w:val="bottom"/>
            <w:hideMark/>
          </w:tcPr>
          <w:p w14:paraId="349D88CC"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760" w:type="dxa"/>
            <w:tcBorders>
              <w:top w:val="nil"/>
              <w:left w:val="nil"/>
              <w:bottom w:val="single" w:sz="4" w:space="0" w:color="auto"/>
              <w:right w:val="single" w:sz="4" w:space="0" w:color="auto"/>
            </w:tcBorders>
            <w:shd w:val="clear" w:color="auto" w:fill="auto"/>
            <w:noWrap/>
            <w:vAlign w:val="bottom"/>
            <w:hideMark/>
          </w:tcPr>
          <w:p w14:paraId="1A95D2AD" w14:textId="31809282"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840" w:type="dxa"/>
            <w:tcBorders>
              <w:top w:val="nil"/>
              <w:left w:val="nil"/>
              <w:bottom w:val="single" w:sz="4" w:space="0" w:color="auto"/>
              <w:right w:val="single" w:sz="4" w:space="0" w:color="auto"/>
            </w:tcBorders>
            <w:shd w:val="clear" w:color="auto" w:fill="auto"/>
            <w:noWrap/>
            <w:vAlign w:val="bottom"/>
            <w:hideMark/>
          </w:tcPr>
          <w:p w14:paraId="00C00527"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6%</w:t>
            </w:r>
          </w:p>
        </w:tc>
        <w:tc>
          <w:tcPr>
            <w:tcW w:w="720" w:type="dxa"/>
            <w:tcBorders>
              <w:top w:val="nil"/>
              <w:left w:val="nil"/>
              <w:bottom w:val="single" w:sz="4" w:space="0" w:color="auto"/>
              <w:right w:val="single" w:sz="4" w:space="0" w:color="auto"/>
            </w:tcBorders>
            <w:shd w:val="clear" w:color="auto" w:fill="auto"/>
            <w:noWrap/>
            <w:vAlign w:val="bottom"/>
            <w:hideMark/>
          </w:tcPr>
          <w:p w14:paraId="61925586"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w:t>
            </w:r>
          </w:p>
        </w:tc>
        <w:tc>
          <w:tcPr>
            <w:tcW w:w="880" w:type="dxa"/>
            <w:tcBorders>
              <w:top w:val="nil"/>
              <w:left w:val="nil"/>
              <w:bottom w:val="single" w:sz="4" w:space="0" w:color="auto"/>
              <w:right w:val="single" w:sz="4" w:space="0" w:color="auto"/>
            </w:tcBorders>
            <w:shd w:val="clear" w:color="auto" w:fill="auto"/>
            <w:noWrap/>
            <w:vAlign w:val="bottom"/>
            <w:hideMark/>
          </w:tcPr>
          <w:p w14:paraId="45E7E3E6"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w:t>
            </w:r>
          </w:p>
        </w:tc>
      </w:tr>
      <w:tr w:rsidR="00440C7D" w:rsidRPr="0093023B" w14:paraId="29DD317C" w14:textId="77777777" w:rsidTr="00F56AD1">
        <w:trPr>
          <w:trHeight w:val="300"/>
        </w:trPr>
        <w:tc>
          <w:tcPr>
            <w:tcW w:w="2440"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76CEFBC5"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Total</w:t>
            </w:r>
          </w:p>
        </w:tc>
        <w:tc>
          <w:tcPr>
            <w:tcW w:w="780" w:type="dxa"/>
            <w:tcBorders>
              <w:top w:val="nil"/>
              <w:left w:val="nil"/>
              <w:bottom w:val="single" w:sz="4" w:space="0" w:color="auto"/>
              <w:right w:val="single" w:sz="4" w:space="0" w:color="auto"/>
            </w:tcBorders>
            <w:shd w:val="clear" w:color="auto" w:fill="D9D9D9" w:themeFill="background1" w:themeFillShade="D9"/>
            <w:noWrap/>
            <w:vAlign w:val="bottom"/>
            <w:hideMark/>
          </w:tcPr>
          <w:p w14:paraId="7D9DB1C5"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83</w:t>
            </w:r>
          </w:p>
        </w:tc>
        <w:tc>
          <w:tcPr>
            <w:tcW w:w="840" w:type="dxa"/>
            <w:tcBorders>
              <w:top w:val="nil"/>
              <w:left w:val="nil"/>
              <w:bottom w:val="single" w:sz="4" w:space="0" w:color="auto"/>
              <w:right w:val="single" w:sz="4" w:space="0" w:color="auto"/>
            </w:tcBorders>
            <w:shd w:val="clear" w:color="auto" w:fill="D9D9D9" w:themeFill="background1" w:themeFillShade="D9"/>
            <w:noWrap/>
            <w:vAlign w:val="bottom"/>
            <w:hideMark/>
          </w:tcPr>
          <w:p w14:paraId="25B9C07D"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660" w:type="dxa"/>
            <w:tcBorders>
              <w:top w:val="nil"/>
              <w:left w:val="nil"/>
              <w:bottom w:val="single" w:sz="4" w:space="0" w:color="auto"/>
              <w:right w:val="single" w:sz="4" w:space="0" w:color="auto"/>
            </w:tcBorders>
            <w:shd w:val="clear" w:color="auto" w:fill="D9D9D9" w:themeFill="background1" w:themeFillShade="D9"/>
            <w:noWrap/>
            <w:vAlign w:val="bottom"/>
            <w:hideMark/>
          </w:tcPr>
          <w:p w14:paraId="621A40DE" w14:textId="5341D668"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4</w:t>
            </w:r>
            <w:r w:rsidR="003C4F5F" w:rsidRPr="0093023B">
              <w:rPr>
                <w:rFonts w:eastAsia="Times New Roman" w:cstheme="minorHAnsi"/>
                <w:b/>
                <w:bCs/>
                <w:color w:val="000000"/>
                <w:kern w:val="0"/>
                <w:sz w:val="18"/>
                <w:szCs w:val="18"/>
                <w:lang w:eastAsia="es-CO"/>
                <w14:ligatures w14:val="none"/>
              </w:rPr>
              <w:t>4</w:t>
            </w:r>
          </w:p>
        </w:tc>
        <w:tc>
          <w:tcPr>
            <w:tcW w:w="900" w:type="dxa"/>
            <w:tcBorders>
              <w:top w:val="nil"/>
              <w:left w:val="nil"/>
              <w:bottom w:val="single" w:sz="4" w:space="0" w:color="auto"/>
              <w:right w:val="single" w:sz="4" w:space="0" w:color="auto"/>
            </w:tcBorders>
            <w:shd w:val="clear" w:color="auto" w:fill="D9D9D9" w:themeFill="background1" w:themeFillShade="D9"/>
            <w:noWrap/>
            <w:vAlign w:val="bottom"/>
            <w:hideMark/>
          </w:tcPr>
          <w:p w14:paraId="24376D1A"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760" w:type="dxa"/>
            <w:tcBorders>
              <w:top w:val="nil"/>
              <w:left w:val="nil"/>
              <w:bottom w:val="single" w:sz="4" w:space="0" w:color="auto"/>
              <w:right w:val="single" w:sz="4" w:space="0" w:color="auto"/>
            </w:tcBorders>
            <w:shd w:val="clear" w:color="auto" w:fill="D9D9D9" w:themeFill="background1" w:themeFillShade="D9"/>
            <w:noWrap/>
            <w:vAlign w:val="bottom"/>
            <w:hideMark/>
          </w:tcPr>
          <w:p w14:paraId="7D6139DC" w14:textId="60CB1E32" w:rsidR="00440C7D" w:rsidRPr="0093023B" w:rsidRDefault="003C4F5F"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46</w:t>
            </w:r>
          </w:p>
        </w:tc>
        <w:tc>
          <w:tcPr>
            <w:tcW w:w="840" w:type="dxa"/>
            <w:tcBorders>
              <w:top w:val="nil"/>
              <w:left w:val="nil"/>
              <w:bottom w:val="single" w:sz="4" w:space="0" w:color="auto"/>
              <w:right w:val="single" w:sz="4" w:space="0" w:color="auto"/>
            </w:tcBorders>
            <w:shd w:val="clear" w:color="auto" w:fill="D9D9D9" w:themeFill="background1" w:themeFillShade="D9"/>
            <w:noWrap/>
            <w:vAlign w:val="bottom"/>
            <w:hideMark/>
          </w:tcPr>
          <w:p w14:paraId="15F5AEB3"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720" w:type="dxa"/>
            <w:tcBorders>
              <w:top w:val="nil"/>
              <w:left w:val="nil"/>
              <w:bottom w:val="single" w:sz="4" w:space="0" w:color="auto"/>
              <w:right w:val="single" w:sz="4" w:space="0" w:color="auto"/>
            </w:tcBorders>
            <w:shd w:val="clear" w:color="auto" w:fill="D9D9D9" w:themeFill="background1" w:themeFillShade="D9"/>
            <w:noWrap/>
            <w:vAlign w:val="bottom"/>
            <w:hideMark/>
          </w:tcPr>
          <w:p w14:paraId="0D3BD396"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106</w:t>
            </w:r>
          </w:p>
        </w:tc>
        <w:tc>
          <w:tcPr>
            <w:tcW w:w="880" w:type="dxa"/>
            <w:tcBorders>
              <w:top w:val="nil"/>
              <w:left w:val="nil"/>
              <w:bottom w:val="single" w:sz="4" w:space="0" w:color="auto"/>
              <w:right w:val="single" w:sz="4" w:space="0" w:color="auto"/>
            </w:tcBorders>
            <w:shd w:val="clear" w:color="auto" w:fill="D9D9D9" w:themeFill="background1" w:themeFillShade="D9"/>
            <w:noWrap/>
            <w:vAlign w:val="bottom"/>
            <w:hideMark/>
          </w:tcPr>
          <w:p w14:paraId="4B30CAB4"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r>
    </w:tbl>
    <w:p w14:paraId="409AFA19" w14:textId="77777777" w:rsidR="005213B5" w:rsidRPr="0093023B" w:rsidRDefault="005213B5" w:rsidP="00F10F06">
      <w:pPr>
        <w:pStyle w:val="xmsonormal"/>
        <w:shd w:val="clear" w:color="auto" w:fill="FFFFFF"/>
        <w:spacing w:line="270" w:lineRule="atLeast"/>
        <w:jc w:val="both"/>
        <w:rPr>
          <w:rFonts w:asciiTheme="minorHAnsi" w:hAnsiTheme="minorHAnsi" w:cstheme="minorHAnsi"/>
          <w:color w:val="201F1E"/>
          <w:sz w:val="18"/>
          <w:szCs w:val="18"/>
        </w:rPr>
      </w:pPr>
    </w:p>
    <w:p w14:paraId="6AB7E16D" w14:textId="77777777" w:rsidR="00440C7D" w:rsidRDefault="00440C7D" w:rsidP="00F10F06">
      <w:pPr>
        <w:pStyle w:val="xmsonormal"/>
        <w:shd w:val="clear" w:color="auto" w:fill="FFFFFF"/>
        <w:spacing w:line="270" w:lineRule="atLeast"/>
        <w:jc w:val="both"/>
        <w:rPr>
          <w:rFonts w:asciiTheme="minorHAnsi" w:hAnsiTheme="minorHAnsi" w:cstheme="minorBidi"/>
          <w:color w:val="201F1E"/>
        </w:rPr>
      </w:pPr>
    </w:p>
    <w:p w14:paraId="1FB1BA67" w14:textId="69CE7FD5" w:rsidR="00CB7947" w:rsidRDefault="00CB7947" w:rsidP="00F10F06">
      <w:pPr>
        <w:pStyle w:val="xmsonormal"/>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 xml:space="preserve">     </w:t>
      </w:r>
      <w:r w:rsidRPr="00CB7947">
        <w:rPr>
          <w:rFonts w:asciiTheme="minorHAnsi" w:hAnsiTheme="minorHAnsi" w:cstheme="minorBidi"/>
          <w:color w:val="201F1E"/>
        </w:rPr>
        <w:t>De acuerdo con los datos obtenidos</w:t>
      </w:r>
      <w:r w:rsidR="00B06B90">
        <w:rPr>
          <w:rFonts w:asciiTheme="minorHAnsi" w:hAnsiTheme="minorHAnsi" w:cstheme="minorBidi"/>
          <w:color w:val="201F1E"/>
        </w:rPr>
        <w:t xml:space="preserve"> en el cuarto trimestre, con una muestra superior a la de los otros periodos evaluados, en la percepción de</w:t>
      </w:r>
      <w:r w:rsidR="00FB5511">
        <w:rPr>
          <w:rFonts w:asciiTheme="minorHAnsi" w:hAnsiTheme="minorHAnsi" w:cstheme="minorBidi"/>
          <w:color w:val="201F1E"/>
        </w:rPr>
        <w:t xml:space="preserve"> satisfacción de</w:t>
      </w:r>
      <w:r w:rsidR="00B06B90">
        <w:rPr>
          <w:rFonts w:asciiTheme="minorHAnsi" w:hAnsiTheme="minorHAnsi" w:cstheme="minorBidi"/>
          <w:color w:val="201F1E"/>
        </w:rPr>
        <w:t xml:space="preserve"> nuestros usuarios y grupos de valor hemos brindado un trato amable y respetuoso a un 83%, que en nuestra escala de valor esta categoría es el criterio “muy bueno”</w:t>
      </w:r>
      <w:r w:rsidR="006D2580">
        <w:rPr>
          <w:rFonts w:asciiTheme="minorHAnsi" w:hAnsiTheme="minorHAnsi" w:cstheme="minorBidi"/>
          <w:color w:val="201F1E"/>
        </w:rPr>
        <w:t>, c</w:t>
      </w:r>
      <w:r w:rsidR="00B06B90">
        <w:rPr>
          <w:rFonts w:asciiTheme="minorHAnsi" w:hAnsiTheme="minorHAnsi" w:cstheme="minorBidi"/>
          <w:color w:val="201F1E"/>
        </w:rPr>
        <w:t xml:space="preserve">omo lo podemos ver en la </w:t>
      </w:r>
      <w:r w:rsidR="006D2580">
        <w:rPr>
          <w:rFonts w:asciiTheme="minorHAnsi" w:hAnsiTheme="minorHAnsi" w:cstheme="minorBidi"/>
          <w:color w:val="201F1E"/>
        </w:rPr>
        <w:t xml:space="preserve">siguiente </w:t>
      </w:r>
      <w:r w:rsidR="00B06B90">
        <w:rPr>
          <w:rFonts w:asciiTheme="minorHAnsi" w:hAnsiTheme="minorHAnsi" w:cstheme="minorBidi"/>
          <w:color w:val="201F1E"/>
        </w:rPr>
        <w:t>gráfica</w:t>
      </w:r>
    </w:p>
    <w:p w14:paraId="1C4F11F9" w14:textId="77777777" w:rsidR="00F63F6D" w:rsidRPr="00956C32" w:rsidRDefault="00F63F6D" w:rsidP="00956C32">
      <w:pPr>
        <w:pStyle w:val="Descripcin"/>
        <w:jc w:val="center"/>
        <w:rPr>
          <w:sz w:val="24"/>
          <w:szCs w:val="24"/>
        </w:rPr>
      </w:pPr>
    </w:p>
    <w:p w14:paraId="344EF164" w14:textId="1652DE04" w:rsidR="00F63F6D" w:rsidRPr="00C60BB9" w:rsidRDefault="00F63F6D" w:rsidP="00956C32">
      <w:pPr>
        <w:pStyle w:val="Descripcin"/>
        <w:jc w:val="center"/>
        <w:rPr>
          <w:b/>
          <w:bCs/>
          <w:sz w:val="24"/>
          <w:szCs w:val="24"/>
        </w:rPr>
      </w:pPr>
      <w:r w:rsidRPr="00C60BB9">
        <w:rPr>
          <w:b/>
          <w:bCs/>
          <w:sz w:val="24"/>
          <w:szCs w:val="24"/>
        </w:rPr>
        <w:t xml:space="preserve">Gráfica </w:t>
      </w:r>
      <w:r w:rsidR="00442C36" w:rsidRPr="00C60BB9">
        <w:rPr>
          <w:b/>
          <w:bCs/>
          <w:sz w:val="24"/>
          <w:szCs w:val="24"/>
        </w:rPr>
        <w:t>1</w:t>
      </w:r>
      <w:r w:rsidR="00956C32" w:rsidRPr="00C60BB9">
        <w:rPr>
          <w:b/>
          <w:bCs/>
          <w:sz w:val="24"/>
          <w:szCs w:val="24"/>
        </w:rPr>
        <w:t>9</w:t>
      </w:r>
    </w:p>
    <w:p w14:paraId="0887BE00" w14:textId="77777777" w:rsidR="00F475F8" w:rsidRPr="00F63F6D" w:rsidRDefault="00F475F8" w:rsidP="00F475F8">
      <w:pPr>
        <w:pStyle w:val="xmsonormal"/>
        <w:shd w:val="clear" w:color="auto" w:fill="FFFFFF"/>
        <w:spacing w:line="270" w:lineRule="atLeast"/>
        <w:jc w:val="center"/>
        <w:rPr>
          <w:rFonts w:asciiTheme="minorHAnsi" w:hAnsiTheme="minorHAnsi" w:cstheme="minorHAnsi"/>
          <w:i/>
          <w:iCs/>
          <w:color w:val="201F1E"/>
        </w:rPr>
      </w:pPr>
    </w:p>
    <w:p w14:paraId="7542EB7B" w14:textId="4F3E5221" w:rsidR="00F63F6D" w:rsidRDefault="00F475F8" w:rsidP="007B7DEC">
      <w:pPr>
        <w:pStyle w:val="xmsonormal"/>
        <w:shd w:val="clear" w:color="auto" w:fill="FFFFFF"/>
        <w:spacing w:line="270" w:lineRule="atLeast"/>
        <w:jc w:val="center"/>
        <w:rPr>
          <w:rFonts w:asciiTheme="minorHAnsi" w:hAnsiTheme="minorHAnsi" w:cstheme="minorBidi"/>
          <w:color w:val="201F1E"/>
        </w:rPr>
      </w:pPr>
      <w:r>
        <w:rPr>
          <w:noProof/>
        </w:rPr>
        <w:drawing>
          <wp:inline distT="0" distB="0" distL="0" distR="0" wp14:anchorId="24E19F92" wp14:editId="2E883E93">
            <wp:extent cx="5143500" cy="2122998"/>
            <wp:effectExtent l="0" t="0" r="0" b="10795"/>
            <wp:docPr id="1433433237" name="Gráfico 1">
              <a:extLst xmlns:a="http://schemas.openxmlformats.org/drawingml/2006/main">
                <a:ext uri="{FF2B5EF4-FFF2-40B4-BE49-F238E27FC236}">
                  <a16:creationId xmlns:a16="http://schemas.microsoft.com/office/drawing/2014/main" id="{B6A46E4B-1CBD-F46F-6F35-4802E234A1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6CB55DB2" w14:textId="4F82E595" w:rsidR="00F63F6D" w:rsidRDefault="00F63F6D" w:rsidP="00F10F06">
      <w:pPr>
        <w:pStyle w:val="xmsonormal"/>
        <w:shd w:val="clear" w:color="auto" w:fill="FFFFFF"/>
        <w:spacing w:line="270" w:lineRule="atLeast"/>
        <w:jc w:val="both"/>
        <w:rPr>
          <w:rFonts w:asciiTheme="minorHAnsi" w:hAnsiTheme="minorHAnsi" w:cstheme="minorBidi"/>
          <w:color w:val="201F1E"/>
        </w:rPr>
      </w:pPr>
    </w:p>
    <w:p w14:paraId="034A4499" w14:textId="77777777" w:rsidR="00CB7947" w:rsidRDefault="00CB7947" w:rsidP="00F10F06">
      <w:pPr>
        <w:pStyle w:val="xmsonormal"/>
        <w:shd w:val="clear" w:color="auto" w:fill="FFFFFF"/>
        <w:spacing w:line="270" w:lineRule="atLeast"/>
        <w:jc w:val="both"/>
        <w:rPr>
          <w:rFonts w:asciiTheme="minorHAnsi" w:hAnsiTheme="minorHAnsi" w:cstheme="minorBidi"/>
          <w:color w:val="201F1E"/>
        </w:rPr>
      </w:pPr>
    </w:p>
    <w:p w14:paraId="1A0C3870" w14:textId="2E3D397B" w:rsidR="00440C7D" w:rsidRDefault="00440C7D" w:rsidP="00440C7D">
      <w:pPr>
        <w:pStyle w:val="Descripcin"/>
        <w:jc w:val="center"/>
        <w:rPr>
          <w:b/>
          <w:bCs/>
          <w:sz w:val="24"/>
          <w:szCs w:val="24"/>
        </w:rPr>
      </w:pPr>
      <w:r w:rsidRPr="00D3699C">
        <w:rPr>
          <w:b/>
          <w:bCs/>
          <w:sz w:val="24"/>
          <w:szCs w:val="24"/>
        </w:rPr>
        <w:t xml:space="preserve">Tabla </w:t>
      </w:r>
      <w:r>
        <w:rPr>
          <w:b/>
          <w:bCs/>
          <w:sz w:val="24"/>
          <w:szCs w:val="24"/>
        </w:rPr>
        <w:t>2</w:t>
      </w:r>
      <w:r w:rsidR="00C60BB9">
        <w:rPr>
          <w:b/>
          <w:bCs/>
          <w:sz w:val="24"/>
          <w:szCs w:val="24"/>
        </w:rPr>
        <w:t>1</w:t>
      </w:r>
      <w:r w:rsidRPr="00D3699C">
        <w:rPr>
          <w:b/>
          <w:bCs/>
          <w:sz w:val="24"/>
          <w:szCs w:val="24"/>
        </w:rPr>
        <w:t xml:space="preserve">. </w:t>
      </w:r>
      <w:r>
        <w:rPr>
          <w:b/>
          <w:bCs/>
          <w:sz w:val="24"/>
          <w:szCs w:val="24"/>
        </w:rPr>
        <w:t>Percepción de satisfacción por trimestre. Calificación de la atención y respuesta a su solicitud</w:t>
      </w:r>
    </w:p>
    <w:tbl>
      <w:tblPr>
        <w:tblW w:w="8820" w:type="dxa"/>
        <w:tblCellMar>
          <w:left w:w="70" w:type="dxa"/>
          <w:right w:w="70" w:type="dxa"/>
        </w:tblCellMar>
        <w:tblLook w:val="04A0" w:firstRow="1" w:lastRow="0" w:firstColumn="1" w:lastColumn="0" w:noHBand="0" w:noVBand="1"/>
      </w:tblPr>
      <w:tblGrid>
        <w:gridCol w:w="2440"/>
        <w:gridCol w:w="780"/>
        <w:gridCol w:w="840"/>
        <w:gridCol w:w="660"/>
        <w:gridCol w:w="900"/>
        <w:gridCol w:w="760"/>
        <w:gridCol w:w="840"/>
        <w:gridCol w:w="720"/>
        <w:gridCol w:w="880"/>
      </w:tblGrid>
      <w:tr w:rsidR="00440C7D" w:rsidRPr="0093023B" w14:paraId="67164034" w14:textId="77777777" w:rsidTr="00440C7D">
        <w:trPr>
          <w:trHeight w:val="315"/>
        </w:trPr>
        <w:tc>
          <w:tcPr>
            <w:tcW w:w="2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901C18" w14:textId="77777777" w:rsidR="00440C7D" w:rsidRPr="0093023B" w:rsidRDefault="00440C7D" w:rsidP="00440C7D">
            <w:pPr>
              <w:spacing w:after="0" w:line="240" w:lineRule="auto"/>
              <w:jc w:val="right"/>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TRIMESTRE</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B92C3DE"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w:t>
            </w:r>
          </w:p>
        </w:tc>
        <w:tc>
          <w:tcPr>
            <w:tcW w:w="1560" w:type="dxa"/>
            <w:gridSpan w:val="2"/>
            <w:tcBorders>
              <w:top w:val="single" w:sz="4" w:space="0" w:color="auto"/>
              <w:left w:val="nil"/>
              <w:bottom w:val="single" w:sz="4" w:space="0" w:color="auto"/>
              <w:right w:val="single" w:sz="4" w:space="0" w:color="auto"/>
            </w:tcBorders>
            <w:shd w:val="clear" w:color="auto" w:fill="auto"/>
            <w:noWrap/>
            <w:vAlign w:val="bottom"/>
            <w:hideMark/>
          </w:tcPr>
          <w:p w14:paraId="48712537"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II</w:t>
            </w:r>
          </w:p>
        </w:tc>
        <w:tc>
          <w:tcPr>
            <w:tcW w:w="160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7AD9BB4"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III</w:t>
            </w:r>
          </w:p>
        </w:tc>
        <w:tc>
          <w:tcPr>
            <w:tcW w:w="160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A3B1160"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 xml:space="preserve"> IV</w:t>
            </w:r>
          </w:p>
        </w:tc>
      </w:tr>
      <w:tr w:rsidR="00440C7D" w:rsidRPr="0093023B" w14:paraId="741D0165" w14:textId="77777777" w:rsidTr="00F56AD1">
        <w:trPr>
          <w:trHeight w:val="750"/>
        </w:trPr>
        <w:tc>
          <w:tcPr>
            <w:tcW w:w="2440"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5BA9EACC"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¿Cómo califica la atención y respuesta a su solicitud? </w:t>
            </w:r>
          </w:p>
        </w:tc>
        <w:tc>
          <w:tcPr>
            <w:tcW w:w="780" w:type="dxa"/>
            <w:tcBorders>
              <w:top w:val="nil"/>
              <w:left w:val="nil"/>
              <w:bottom w:val="single" w:sz="4" w:space="0" w:color="auto"/>
              <w:right w:val="single" w:sz="4" w:space="0" w:color="auto"/>
            </w:tcBorders>
            <w:shd w:val="clear" w:color="auto" w:fill="D9D9D9" w:themeFill="background1" w:themeFillShade="D9"/>
            <w:vAlign w:val="center"/>
            <w:hideMark/>
          </w:tcPr>
          <w:p w14:paraId="20A18122"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40" w:type="dxa"/>
            <w:tcBorders>
              <w:top w:val="nil"/>
              <w:left w:val="nil"/>
              <w:bottom w:val="single" w:sz="4" w:space="0" w:color="auto"/>
              <w:right w:val="single" w:sz="4" w:space="0" w:color="auto"/>
            </w:tcBorders>
            <w:shd w:val="clear" w:color="auto" w:fill="D9D9D9" w:themeFill="background1" w:themeFillShade="D9"/>
            <w:vAlign w:val="center"/>
            <w:hideMark/>
          </w:tcPr>
          <w:p w14:paraId="6EE3B3D7"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660" w:type="dxa"/>
            <w:tcBorders>
              <w:top w:val="nil"/>
              <w:left w:val="nil"/>
              <w:bottom w:val="single" w:sz="4" w:space="0" w:color="auto"/>
              <w:right w:val="single" w:sz="4" w:space="0" w:color="auto"/>
            </w:tcBorders>
            <w:shd w:val="clear" w:color="auto" w:fill="D9D9D9" w:themeFill="background1" w:themeFillShade="D9"/>
            <w:vAlign w:val="center"/>
            <w:hideMark/>
          </w:tcPr>
          <w:p w14:paraId="30772BAE"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900" w:type="dxa"/>
            <w:tcBorders>
              <w:top w:val="nil"/>
              <w:left w:val="nil"/>
              <w:bottom w:val="single" w:sz="4" w:space="0" w:color="auto"/>
              <w:right w:val="single" w:sz="4" w:space="0" w:color="auto"/>
            </w:tcBorders>
            <w:shd w:val="clear" w:color="auto" w:fill="D9D9D9" w:themeFill="background1" w:themeFillShade="D9"/>
            <w:vAlign w:val="center"/>
            <w:hideMark/>
          </w:tcPr>
          <w:p w14:paraId="66D36D54"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760" w:type="dxa"/>
            <w:tcBorders>
              <w:top w:val="nil"/>
              <w:left w:val="nil"/>
              <w:bottom w:val="single" w:sz="4" w:space="0" w:color="auto"/>
              <w:right w:val="single" w:sz="4" w:space="0" w:color="auto"/>
            </w:tcBorders>
            <w:shd w:val="clear" w:color="auto" w:fill="D9D9D9" w:themeFill="background1" w:themeFillShade="D9"/>
            <w:vAlign w:val="center"/>
            <w:hideMark/>
          </w:tcPr>
          <w:p w14:paraId="5816156B"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40" w:type="dxa"/>
            <w:tcBorders>
              <w:top w:val="nil"/>
              <w:left w:val="nil"/>
              <w:bottom w:val="single" w:sz="4" w:space="0" w:color="auto"/>
              <w:right w:val="single" w:sz="4" w:space="0" w:color="auto"/>
            </w:tcBorders>
            <w:shd w:val="clear" w:color="auto" w:fill="D9D9D9" w:themeFill="background1" w:themeFillShade="D9"/>
            <w:vAlign w:val="center"/>
            <w:hideMark/>
          </w:tcPr>
          <w:p w14:paraId="624084E8"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c>
          <w:tcPr>
            <w:tcW w:w="720" w:type="dxa"/>
            <w:tcBorders>
              <w:top w:val="nil"/>
              <w:left w:val="nil"/>
              <w:bottom w:val="single" w:sz="4" w:space="0" w:color="auto"/>
              <w:right w:val="single" w:sz="4" w:space="0" w:color="auto"/>
            </w:tcBorders>
            <w:shd w:val="clear" w:color="auto" w:fill="D9D9D9" w:themeFill="background1" w:themeFillShade="D9"/>
            <w:vAlign w:val="center"/>
            <w:hideMark/>
          </w:tcPr>
          <w:p w14:paraId="6037ACB8"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proofErr w:type="spellStart"/>
            <w:r w:rsidRPr="0093023B">
              <w:rPr>
                <w:rFonts w:eastAsia="Times New Roman" w:cstheme="minorHAnsi"/>
                <w:b/>
                <w:bCs/>
                <w:color w:val="212529"/>
                <w:kern w:val="0"/>
                <w:sz w:val="18"/>
                <w:szCs w:val="18"/>
                <w:lang w:eastAsia="es-CO"/>
                <w14:ligatures w14:val="none"/>
              </w:rPr>
              <w:t>Rta</w:t>
            </w:r>
            <w:proofErr w:type="spellEnd"/>
          </w:p>
        </w:tc>
        <w:tc>
          <w:tcPr>
            <w:tcW w:w="880" w:type="dxa"/>
            <w:tcBorders>
              <w:top w:val="nil"/>
              <w:left w:val="nil"/>
              <w:bottom w:val="single" w:sz="4" w:space="0" w:color="auto"/>
              <w:right w:val="single" w:sz="4" w:space="0" w:color="auto"/>
            </w:tcBorders>
            <w:shd w:val="clear" w:color="auto" w:fill="D9D9D9" w:themeFill="background1" w:themeFillShade="D9"/>
            <w:vAlign w:val="center"/>
            <w:hideMark/>
          </w:tcPr>
          <w:p w14:paraId="52E9F306" w14:textId="77777777" w:rsidR="00440C7D" w:rsidRPr="0093023B" w:rsidRDefault="00440C7D" w:rsidP="00440C7D">
            <w:pPr>
              <w:spacing w:after="0" w:line="240" w:lineRule="auto"/>
              <w:jc w:val="center"/>
              <w:rPr>
                <w:rFonts w:eastAsia="Times New Roman" w:cstheme="minorHAnsi"/>
                <w:b/>
                <w:bCs/>
                <w:color w:val="212529"/>
                <w:kern w:val="0"/>
                <w:sz w:val="18"/>
                <w:szCs w:val="18"/>
                <w:lang w:eastAsia="es-CO"/>
                <w14:ligatures w14:val="none"/>
              </w:rPr>
            </w:pPr>
            <w:r w:rsidRPr="0093023B">
              <w:rPr>
                <w:rFonts w:eastAsia="Times New Roman" w:cstheme="minorHAnsi"/>
                <w:b/>
                <w:bCs/>
                <w:color w:val="212529"/>
                <w:kern w:val="0"/>
                <w:sz w:val="18"/>
                <w:szCs w:val="18"/>
                <w:lang w:eastAsia="es-CO"/>
                <w14:ligatures w14:val="none"/>
              </w:rPr>
              <w:t>%</w:t>
            </w:r>
          </w:p>
        </w:tc>
      </w:tr>
      <w:tr w:rsidR="00440C7D" w:rsidRPr="0093023B" w14:paraId="67ECCC24"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vAlign w:val="center"/>
            <w:hideMark/>
          </w:tcPr>
          <w:p w14:paraId="17CB8631" w14:textId="77777777" w:rsidR="00440C7D" w:rsidRPr="0093023B" w:rsidRDefault="00440C7D" w:rsidP="00440C7D">
            <w:pPr>
              <w:spacing w:after="0" w:line="240" w:lineRule="auto"/>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Puede mejorar</w:t>
            </w:r>
          </w:p>
        </w:tc>
        <w:tc>
          <w:tcPr>
            <w:tcW w:w="780" w:type="dxa"/>
            <w:tcBorders>
              <w:top w:val="nil"/>
              <w:left w:val="nil"/>
              <w:bottom w:val="single" w:sz="4" w:space="0" w:color="auto"/>
              <w:right w:val="single" w:sz="4" w:space="0" w:color="auto"/>
            </w:tcBorders>
            <w:shd w:val="clear" w:color="auto" w:fill="auto"/>
            <w:noWrap/>
            <w:vAlign w:val="bottom"/>
            <w:hideMark/>
          </w:tcPr>
          <w:p w14:paraId="75E7BB12"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3</w:t>
            </w:r>
          </w:p>
        </w:tc>
        <w:tc>
          <w:tcPr>
            <w:tcW w:w="840" w:type="dxa"/>
            <w:tcBorders>
              <w:top w:val="nil"/>
              <w:left w:val="nil"/>
              <w:bottom w:val="single" w:sz="4" w:space="0" w:color="auto"/>
              <w:right w:val="single" w:sz="4" w:space="0" w:color="auto"/>
            </w:tcBorders>
            <w:shd w:val="clear" w:color="auto" w:fill="auto"/>
            <w:noWrap/>
            <w:vAlign w:val="bottom"/>
            <w:hideMark/>
          </w:tcPr>
          <w:p w14:paraId="5600A75C"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660" w:type="dxa"/>
            <w:tcBorders>
              <w:top w:val="nil"/>
              <w:left w:val="nil"/>
              <w:bottom w:val="single" w:sz="4" w:space="0" w:color="auto"/>
              <w:right w:val="single" w:sz="4" w:space="0" w:color="auto"/>
            </w:tcBorders>
            <w:shd w:val="clear" w:color="auto" w:fill="auto"/>
            <w:noWrap/>
            <w:vAlign w:val="bottom"/>
            <w:hideMark/>
          </w:tcPr>
          <w:p w14:paraId="72215E25" w14:textId="1F2D526E"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4</w:t>
            </w:r>
          </w:p>
        </w:tc>
        <w:tc>
          <w:tcPr>
            <w:tcW w:w="900" w:type="dxa"/>
            <w:tcBorders>
              <w:top w:val="nil"/>
              <w:left w:val="nil"/>
              <w:bottom w:val="single" w:sz="4" w:space="0" w:color="auto"/>
              <w:right w:val="single" w:sz="4" w:space="0" w:color="auto"/>
            </w:tcBorders>
            <w:shd w:val="clear" w:color="auto" w:fill="auto"/>
            <w:noWrap/>
            <w:vAlign w:val="bottom"/>
            <w:hideMark/>
          </w:tcPr>
          <w:p w14:paraId="05259699"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760" w:type="dxa"/>
            <w:tcBorders>
              <w:top w:val="nil"/>
              <w:left w:val="nil"/>
              <w:bottom w:val="single" w:sz="4" w:space="0" w:color="auto"/>
              <w:right w:val="single" w:sz="4" w:space="0" w:color="auto"/>
            </w:tcBorders>
            <w:shd w:val="clear" w:color="auto" w:fill="auto"/>
            <w:noWrap/>
            <w:vAlign w:val="bottom"/>
            <w:hideMark/>
          </w:tcPr>
          <w:p w14:paraId="0E0F2774" w14:textId="4FD5E79D"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p>
        </w:tc>
        <w:tc>
          <w:tcPr>
            <w:tcW w:w="840" w:type="dxa"/>
            <w:tcBorders>
              <w:top w:val="nil"/>
              <w:left w:val="nil"/>
              <w:bottom w:val="single" w:sz="4" w:space="0" w:color="auto"/>
              <w:right w:val="single" w:sz="4" w:space="0" w:color="auto"/>
            </w:tcBorders>
            <w:shd w:val="clear" w:color="auto" w:fill="auto"/>
            <w:noWrap/>
            <w:vAlign w:val="bottom"/>
            <w:hideMark/>
          </w:tcPr>
          <w:p w14:paraId="766945A2" w14:textId="36D3E1C7"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r w:rsidR="00440C7D" w:rsidRPr="0093023B">
              <w:rPr>
                <w:rFonts w:eastAsia="Times New Roman" w:cstheme="minorHAnsi"/>
                <w:color w:val="000000"/>
                <w:kern w:val="0"/>
                <w:sz w:val="18"/>
                <w:szCs w:val="18"/>
                <w:lang w:eastAsia="es-CO"/>
                <w14:ligatures w14:val="none"/>
              </w:rPr>
              <w:t>%</w:t>
            </w:r>
          </w:p>
        </w:tc>
        <w:tc>
          <w:tcPr>
            <w:tcW w:w="720" w:type="dxa"/>
            <w:tcBorders>
              <w:top w:val="nil"/>
              <w:left w:val="nil"/>
              <w:bottom w:val="single" w:sz="4" w:space="0" w:color="auto"/>
              <w:right w:val="single" w:sz="4" w:space="0" w:color="auto"/>
            </w:tcBorders>
            <w:shd w:val="clear" w:color="auto" w:fill="auto"/>
            <w:noWrap/>
            <w:vAlign w:val="bottom"/>
            <w:hideMark/>
          </w:tcPr>
          <w:p w14:paraId="3FA15668"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14</w:t>
            </w:r>
          </w:p>
        </w:tc>
        <w:tc>
          <w:tcPr>
            <w:tcW w:w="880" w:type="dxa"/>
            <w:tcBorders>
              <w:top w:val="nil"/>
              <w:left w:val="nil"/>
              <w:bottom w:val="single" w:sz="4" w:space="0" w:color="auto"/>
              <w:right w:val="single" w:sz="4" w:space="0" w:color="auto"/>
            </w:tcBorders>
            <w:shd w:val="clear" w:color="auto" w:fill="auto"/>
            <w:noWrap/>
            <w:vAlign w:val="bottom"/>
            <w:hideMark/>
          </w:tcPr>
          <w:p w14:paraId="2B7CA5AE"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13%</w:t>
            </w:r>
          </w:p>
        </w:tc>
      </w:tr>
      <w:tr w:rsidR="00440C7D" w:rsidRPr="0093023B" w14:paraId="3FA14F07"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noWrap/>
            <w:vAlign w:val="center"/>
            <w:hideMark/>
          </w:tcPr>
          <w:p w14:paraId="0260694F" w14:textId="77777777" w:rsidR="00440C7D" w:rsidRPr="0093023B" w:rsidRDefault="00440C7D" w:rsidP="00440C7D">
            <w:pPr>
              <w:spacing w:after="0" w:line="240" w:lineRule="auto"/>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Oportuna y con claridad</w:t>
            </w:r>
          </w:p>
        </w:tc>
        <w:tc>
          <w:tcPr>
            <w:tcW w:w="780" w:type="dxa"/>
            <w:tcBorders>
              <w:top w:val="nil"/>
              <w:left w:val="nil"/>
              <w:bottom w:val="single" w:sz="4" w:space="0" w:color="auto"/>
              <w:right w:val="single" w:sz="4" w:space="0" w:color="auto"/>
            </w:tcBorders>
            <w:shd w:val="clear" w:color="auto" w:fill="auto"/>
            <w:noWrap/>
            <w:vAlign w:val="bottom"/>
            <w:hideMark/>
          </w:tcPr>
          <w:p w14:paraId="47B4A236"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69</w:t>
            </w:r>
          </w:p>
        </w:tc>
        <w:tc>
          <w:tcPr>
            <w:tcW w:w="840" w:type="dxa"/>
            <w:tcBorders>
              <w:top w:val="nil"/>
              <w:left w:val="nil"/>
              <w:bottom w:val="single" w:sz="4" w:space="0" w:color="auto"/>
              <w:right w:val="single" w:sz="4" w:space="0" w:color="auto"/>
            </w:tcBorders>
            <w:shd w:val="clear" w:color="auto" w:fill="auto"/>
            <w:noWrap/>
            <w:vAlign w:val="bottom"/>
            <w:hideMark/>
          </w:tcPr>
          <w:p w14:paraId="77BFD964"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98%</w:t>
            </w:r>
          </w:p>
        </w:tc>
        <w:tc>
          <w:tcPr>
            <w:tcW w:w="660" w:type="dxa"/>
            <w:tcBorders>
              <w:top w:val="nil"/>
              <w:left w:val="nil"/>
              <w:bottom w:val="single" w:sz="4" w:space="0" w:color="auto"/>
              <w:right w:val="single" w:sz="4" w:space="0" w:color="auto"/>
            </w:tcBorders>
            <w:shd w:val="clear" w:color="auto" w:fill="auto"/>
            <w:noWrap/>
            <w:vAlign w:val="bottom"/>
            <w:hideMark/>
          </w:tcPr>
          <w:p w14:paraId="1603D821" w14:textId="69ED770B"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3</w:t>
            </w:r>
            <w:r w:rsidR="00440C7D" w:rsidRPr="0093023B">
              <w:rPr>
                <w:rFonts w:eastAsia="Times New Roman" w:cstheme="minorHAnsi"/>
                <w:color w:val="000000"/>
                <w:kern w:val="0"/>
                <w:sz w:val="18"/>
                <w:szCs w:val="18"/>
                <w:lang w:eastAsia="es-CO"/>
                <w14:ligatures w14:val="none"/>
              </w:rPr>
              <w:t>5</w:t>
            </w:r>
          </w:p>
        </w:tc>
        <w:tc>
          <w:tcPr>
            <w:tcW w:w="900" w:type="dxa"/>
            <w:tcBorders>
              <w:top w:val="nil"/>
              <w:left w:val="nil"/>
              <w:bottom w:val="single" w:sz="4" w:space="0" w:color="auto"/>
              <w:right w:val="single" w:sz="4" w:space="0" w:color="auto"/>
            </w:tcBorders>
            <w:shd w:val="clear" w:color="auto" w:fill="auto"/>
            <w:noWrap/>
            <w:vAlign w:val="bottom"/>
            <w:hideMark/>
          </w:tcPr>
          <w:p w14:paraId="2C8714C6"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98%</w:t>
            </w:r>
          </w:p>
        </w:tc>
        <w:tc>
          <w:tcPr>
            <w:tcW w:w="760" w:type="dxa"/>
            <w:tcBorders>
              <w:top w:val="nil"/>
              <w:left w:val="nil"/>
              <w:bottom w:val="single" w:sz="4" w:space="0" w:color="auto"/>
              <w:right w:val="single" w:sz="4" w:space="0" w:color="auto"/>
            </w:tcBorders>
            <w:shd w:val="clear" w:color="auto" w:fill="auto"/>
            <w:noWrap/>
            <w:vAlign w:val="bottom"/>
            <w:hideMark/>
          </w:tcPr>
          <w:p w14:paraId="5534BEE7" w14:textId="4EAB66D9"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45</w:t>
            </w:r>
          </w:p>
        </w:tc>
        <w:tc>
          <w:tcPr>
            <w:tcW w:w="840" w:type="dxa"/>
            <w:tcBorders>
              <w:top w:val="nil"/>
              <w:left w:val="nil"/>
              <w:bottom w:val="single" w:sz="4" w:space="0" w:color="auto"/>
              <w:right w:val="single" w:sz="4" w:space="0" w:color="auto"/>
            </w:tcBorders>
            <w:shd w:val="clear" w:color="auto" w:fill="auto"/>
            <w:noWrap/>
            <w:vAlign w:val="bottom"/>
            <w:hideMark/>
          </w:tcPr>
          <w:p w14:paraId="638C8EFD" w14:textId="5D670D72"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100</w:t>
            </w:r>
            <w:r w:rsidR="00440C7D" w:rsidRPr="0093023B">
              <w:rPr>
                <w:rFonts w:eastAsia="Times New Roman" w:cstheme="minorHAnsi"/>
                <w:color w:val="000000"/>
                <w:kern w:val="0"/>
                <w:sz w:val="18"/>
                <w:szCs w:val="18"/>
                <w:lang w:eastAsia="es-CO"/>
                <w14:ligatures w14:val="none"/>
              </w:rPr>
              <w:t>%</w:t>
            </w:r>
          </w:p>
        </w:tc>
        <w:tc>
          <w:tcPr>
            <w:tcW w:w="720" w:type="dxa"/>
            <w:tcBorders>
              <w:top w:val="nil"/>
              <w:left w:val="nil"/>
              <w:bottom w:val="single" w:sz="4" w:space="0" w:color="auto"/>
              <w:right w:val="single" w:sz="4" w:space="0" w:color="auto"/>
            </w:tcBorders>
            <w:shd w:val="clear" w:color="auto" w:fill="auto"/>
            <w:noWrap/>
            <w:vAlign w:val="bottom"/>
            <w:hideMark/>
          </w:tcPr>
          <w:p w14:paraId="22566F68"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56</w:t>
            </w:r>
          </w:p>
        </w:tc>
        <w:tc>
          <w:tcPr>
            <w:tcW w:w="880" w:type="dxa"/>
            <w:tcBorders>
              <w:top w:val="nil"/>
              <w:left w:val="nil"/>
              <w:bottom w:val="single" w:sz="4" w:space="0" w:color="auto"/>
              <w:right w:val="single" w:sz="4" w:space="0" w:color="auto"/>
            </w:tcBorders>
            <w:shd w:val="clear" w:color="auto" w:fill="auto"/>
            <w:noWrap/>
            <w:vAlign w:val="bottom"/>
            <w:hideMark/>
          </w:tcPr>
          <w:p w14:paraId="68FCA70B"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53%</w:t>
            </w:r>
          </w:p>
        </w:tc>
      </w:tr>
      <w:tr w:rsidR="00440C7D" w:rsidRPr="0093023B" w14:paraId="4B6CACBB" w14:textId="77777777" w:rsidTr="00440C7D">
        <w:trPr>
          <w:trHeight w:val="300"/>
        </w:trPr>
        <w:tc>
          <w:tcPr>
            <w:tcW w:w="2440" w:type="dxa"/>
            <w:tcBorders>
              <w:top w:val="nil"/>
              <w:left w:val="single" w:sz="4" w:space="0" w:color="auto"/>
              <w:bottom w:val="single" w:sz="4" w:space="0" w:color="auto"/>
              <w:right w:val="single" w:sz="4" w:space="0" w:color="auto"/>
            </w:tcBorders>
            <w:shd w:val="clear" w:color="auto" w:fill="auto"/>
            <w:noWrap/>
            <w:vAlign w:val="center"/>
            <w:hideMark/>
          </w:tcPr>
          <w:p w14:paraId="2A6186F4" w14:textId="77777777" w:rsidR="00440C7D" w:rsidRPr="0093023B" w:rsidRDefault="00440C7D" w:rsidP="00440C7D">
            <w:pPr>
              <w:spacing w:after="0" w:line="240" w:lineRule="auto"/>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Acorde a lo esperado</w:t>
            </w:r>
          </w:p>
        </w:tc>
        <w:tc>
          <w:tcPr>
            <w:tcW w:w="780" w:type="dxa"/>
            <w:tcBorders>
              <w:top w:val="nil"/>
              <w:left w:val="nil"/>
              <w:bottom w:val="single" w:sz="4" w:space="0" w:color="auto"/>
              <w:right w:val="single" w:sz="4" w:space="0" w:color="auto"/>
            </w:tcBorders>
            <w:shd w:val="clear" w:color="auto" w:fill="auto"/>
            <w:noWrap/>
            <w:vAlign w:val="bottom"/>
            <w:hideMark/>
          </w:tcPr>
          <w:p w14:paraId="7A82F616"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11</w:t>
            </w:r>
          </w:p>
        </w:tc>
        <w:tc>
          <w:tcPr>
            <w:tcW w:w="840" w:type="dxa"/>
            <w:tcBorders>
              <w:top w:val="nil"/>
              <w:left w:val="nil"/>
              <w:bottom w:val="single" w:sz="4" w:space="0" w:color="auto"/>
              <w:right w:val="single" w:sz="4" w:space="0" w:color="auto"/>
            </w:tcBorders>
            <w:shd w:val="clear" w:color="auto" w:fill="auto"/>
            <w:noWrap/>
            <w:vAlign w:val="bottom"/>
            <w:hideMark/>
          </w:tcPr>
          <w:p w14:paraId="0D2793B8"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2%</w:t>
            </w:r>
          </w:p>
        </w:tc>
        <w:tc>
          <w:tcPr>
            <w:tcW w:w="660" w:type="dxa"/>
            <w:tcBorders>
              <w:top w:val="nil"/>
              <w:left w:val="nil"/>
              <w:bottom w:val="single" w:sz="4" w:space="0" w:color="auto"/>
              <w:right w:val="single" w:sz="4" w:space="0" w:color="auto"/>
            </w:tcBorders>
            <w:shd w:val="clear" w:color="auto" w:fill="auto"/>
            <w:noWrap/>
            <w:vAlign w:val="bottom"/>
            <w:hideMark/>
          </w:tcPr>
          <w:p w14:paraId="425AB8B5" w14:textId="602780E8"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5</w:t>
            </w:r>
          </w:p>
        </w:tc>
        <w:tc>
          <w:tcPr>
            <w:tcW w:w="900" w:type="dxa"/>
            <w:tcBorders>
              <w:top w:val="nil"/>
              <w:left w:val="nil"/>
              <w:bottom w:val="single" w:sz="4" w:space="0" w:color="auto"/>
              <w:right w:val="single" w:sz="4" w:space="0" w:color="auto"/>
            </w:tcBorders>
            <w:shd w:val="clear" w:color="auto" w:fill="auto"/>
            <w:noWrap/>
            <w:vAlign w:val="bottom"/>
            <w:hideMark/>
          </w:tcPr>
          <w:p w14:paraId="2D6CE0CE"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2%</w:t>
            </w:r>
          </w:p>
        </w:tc>
        <w:tc>
          <w:tcPr>
            <w:tcW w:w="760" w:type="dxa"/>
            <w:tcBorders>
              <w:top w:val="nil"/>
              <w:left w:val="nil"/>
              <w:bottom w:val="single" w:sz="4" w:space="0" w:color="auto"/>
              <w:right w:val="single" w:sz="4" w:space="0" w:color="auto"/>
            </w:tcBorders>
            <w:shd w:val="clear" w:color="auto" w:fill="auto"/>
            <w:noWrap/>
            <w:vAlign w:val="bottom"/>
            <w:hideMark/>
          </w:tcPr>
          <w:p w14:paraId="44F90BA3" w14:textId="209561CF"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1</w:t>
            </w:r>
          </w:p>
        </w:tc>
        <w:tc>
          <w:tcPr>
            <w:tcW w:w="840" w:type="dxa"/>
            <w:tcBorders>
              <w:top w:val="nil"/>
              <w:left w:val="nil"/>
              <w:bottom w:val="single" w:sz="4" w:space="0" w:color="auto"/>
              <w:right w:val="single" w:sz="4" w:space="0" w:color="auto"/>
            </w:tcBorders>
            <w:shd w:val="clear" w:color="auto" w:fill="auto"/>
            <w:noWrap/>
            <w:vAlign w:val="bottom"/>
            <w:hideMark/>
          </w:tcPr>
          <w:p w14:paraId="21404D06" w14:textId="66EB3D4E" w:rsidR="00440C7D" w:rsidRPr="0093023B" w:rsidRDefault="003C4F5F"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0</w:t>
            </w:r>
            <w:r w:rsidR="00440C7D" w:rsidRPr="0093023B">
              <w:rPr>
                <w:rFonts w:eastAsia="Times New Roman" w:cstheme="minorHAnsi"/>
                <w:color w:val="000000"/>
                <w:kern w:val="0"/>
                <w:sz w:val="18"/>
                <w:szCs w:val="18"/>
                <w:lang w:eastAsia="es-CO"/>
                <w14:ligatures w14:val="none"/>
              </w:rPr>
              <w:t>%</w:t>
            </w:r>
          </w:p>
        </w:tc>
        <w:tc>
          <w:tcPr>
            <w:tcW w:w="720" w:type="dxa"/>
            <w:tcBorders>
              <w:top w:val="nil"/>
              <w:left w:val="nil"/>
              <w:bottom w:val="single" w:sz="4" w:space="0" w:color="auto"/>
              <w:right w:val="single" w:sz="4" w:space="0" w:color="auto"/>
            </w:tcBorders>
            <w:shd w:val="clear" w:color="auto" w:fill="auto"/>
            <w:noWrap/>
            <w:vAlign w:val="bottom"/>
            <w:hideMark/>
          </w:tcPr>
          <w:p w14:paraId="3AD7ACBB"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36</w:t>
            </w:r>
          </w:p>
        </w:tc>
        <w:tc>
          <w:tcPr>
            <w:tcW w:w="880" w:type="dxa"/>
            <w:tcBorders>
              <w:top w:val="nil"/>
              <w:left w:val="nil"/>
              <w:bottom w:val="single" w:sz="4" w:space="0" w:color="auto"/>
              <w:right w:val="single" w:sz="4" w:space="0" w:color="auto"/>
            </w:tcBorders>
            <w:shd w:val="clear" w:color="auto" w:fill="auto"/>
            <w:noWrap/>
            <w:vAlign w:val="bottom"/>
            <w:hideMark/>
          </w:tcPr>
          <w:p w14:paraId="7F0A5BB2" w14:textId="77777777" w:rsidR="00440C7D" w:rsidRPr="0093023B" w:rsidRDefault="00440C7D" w:rsidP="00440C7D">
            <w:pPr>
              <w:spacing w:after="0" w:line="240" w:lineRule="auto"/>
              <w:jc w:val="center"/>
              <w:rPr>
                <w:rFonts w:eastAsia="Times New Roman" w:cstheme="minorHAnsi"/>
                <w:color w:val="000000"/>
                <w:kern w:val="0"/>
                <w:sz w:val="18"/>
                <w:szCs w:val="18"/>
                <w:lang w:eastAsia="es-CO"/>
                <w14:ligatures w14:val="none"/>
              </w:rPr>
            </w:pPr>
            <w:r w:rsidRPr="0093023B">
              <w:rPr>
                <w:rFonts w:eastAsia="Times New Roman" w:cstheme="minorHAnsi"/>
                <w:color w:val="000000"/>
                <w:kern w:val="0"/>
                <w:sz w:val="18"/>
                <w:szCs w:val="18"/>
                <w:lang w:eastAsia="es-CO"/>
                <w14:ligatures w14:val="none"/>
              </w:rPr>
              <w:t>34%</w:t>
            </w:r>
          </w:p>
        </w:tc>
      </w:tr>
      <w:tr w:rsidR="00440C7D" w:rsidRPr="0093023B" w14:paraId="7FA4CBB2" w14:textId="77777777" w:rsidTr="00F56AD1">
        <w:trPr>
          <w:trHeight w:val="300"/>
        </w:trPr>
        <w:tc>
          <w:tcPr>
            <w:tcW w:w="2440"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232B5F85"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Total</w:t>
            </w:r>
          </w:p>
        </w:tc>
        <w:tc>
          <w:tcPr>
            <w:tcW w:w="780" w:type="dxa"/>
            <w:tcBorders>
              <w:top w:val="nil"/>
              <w:left w:val="nil"/>
              <w:bottom w:val="single" w:sz="4" w:space="0" w:color="auto"/>
              <w:right w:val="single" w:sz="4" w:space="0" w:color="auto"/>
            </w:tcBorders>
            <w:shd w:val="clear" w:color="auto" w:fill="D9D9D9" w:themeFill="background1" w:themeFillShade="D9"/>
            <w:noWrap/>
            <w:vAlign w:val="bottom"/>
            <w:hideMark/>
          </w:tcPr>
          <w:p w14:paraId="51FC4622"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83</w:t>
            </w:r>
          </w:p>
        </w:tc>
        <w:tc>
          <w:tcPr>
            <w:tcW w:w="840" w:type="dxa"/>
            <w:tcBorders>
              <w:top w:val="nil"/>
              <w:left w:val="nil"/>
              <w:bottom w:val="single" w:sz="4" w:space="0" w:color="auto"/>
              <w:right w:val="single" w:sz="4" w:space="0" w:color="auto"/>
            </w:tcBorders>
            <w:shd w:val="clear" w:color="auto" w:fill="D9D9D9" w:themeFill="background1" w:themeFillShade="D9"/>
            <w:noWrap/>
            <w:vAlign w:val="bottom"/>
            <w:hideMark/>
          </w:tcPr>
          <w:p w14:paraId="561B77DE"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660" w:type="dxa"/>
            <w:tcBorders>
              <w:top w:val="nil"/>
              <w:left w:val="nil"/>
              <w:bottom w:val="single" w:sz="4" w:space="0" w:color="auto"/>
              <w:right w:val="single" w:sz="4" w:space="0" w:color="auto"/>
            </w:tcBorders>
            <w:shd w:val="clear" w:color="auto" w:fill="D9D9D9" w:themeFill="background1" w:themeFillShade="D9"/>
            <w:noWrap/>
            <w:vAlign w:val="bottom"/>
            <w:hideMark/>
          </w:tcPr>
          <w:p w14:paraId="76D2609A" w14:textId="372C3123" w:rsidR="00440C7D" w:rsidRPr="0093023B" w:rsidRDefault="003C4F5F"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44</w:t>
            </w:r>
          </w:p>
        </w:tc>
        <w:tc>
          <w:tcPr>
            <w:tcW w:w="900" w:type="dxa"/>
            <w:tcBorders>
              <w:top w:val="nil"/>
              <w:left w:val="nil"/>
              <w:bottom w:val="single" w:sz="4" w:space="0" w:color="auto"/>
              <w:right w:val="single" w:sz="4" w:space="0" w:color="auto"/>
            </w:tcBorders>
            <w:shd w:val="clear" w:color="auto" w:fill="D9D9D9" w:themeFill="background1" w:themeFillShade="D9"/>
            <w:noWrap/>
            <w:vAlign w:val="bottom"/>
            <w:hideMark/>
          </w:tcPr>
          <w:p w14:paraId="7FD0F5CB"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760" w:type="dxa"/>
            <w:tcBorders>
              <w:top w:val="nil"/>
              <w:left w:val="nil"/>
              <w:bottom w:val="single" w:sz="4" w:space="0" w:color="auto"/>
              <w:right w:val="single" w:sz="4" w:space="0" w:color="auto"/>
            </w:tcBorders>
            <w:shd w:val="clear" w:color="auto" w:fill="D9D9D9" w:themeFill="background1" w:themeFillShade="D9"/>
            <w:noWrap/>
            <w:vAlign w:val="bottom"/>
            <w:hideMark/>
          </w:tcPr>
          <w:p w14:paraId="0E7264B6" w14:textId="65BCE82F" w:rsidR="00440C7D" w:rsidRPr="0093023B" w:rsidRDefault="003C4F5F"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46</w:t>
            </w:r>
          </w:p>
        </w:tc>
        <w:tc>
          <w:tcPr>
            <w:tcW w:w="840" w:type="dxa"/>
            <w:tcBorders>
              <w:top w:val="nil"/>
              <w:left w:val="nil"/>
              <w:bottom w:val="single" w:sz="4" w:space="0" w:color="auto"/>
              <w:right w:val="single" w:sz="4" w:space="0" w:color="auto"/>
            </w:tcBorders>
            <w:shd w:val="clear" w:color="auto" w:fill="D9D9D9" w:themeFill="background1" w:themeFillShade="D9"/>
            <w:noWrap/>
            <w:vAlign w:val="bottom"/>
            <w:hideMark/>
          </w:tcPr>
          <w:p w14:paraId="558E4640"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c>
          <w:tcPr>
            <w:tcW w:w="720" w:type="dxa"/>
            <w:tcBorders>
              <w:top w:val="nil"/>
              <w:left w:val="nil"/>
              <w:bottom w:val="single" w:sz="4" w:space="0" w:color="auto"/>
              <w:right w:val="single" w:sz="4" w:space="0" w:color="auto"/>
            </w:tcBorders>
            <w:shd w:val="clear" w:color="auto" w:fill="D9D9D9" w:themeFill="background1" w:themeFillShade="D9"/>
            <w:noWrap/>
            <w:vAlign w:val="bottom"/>
            <w:hideMark/>
          </w:tcPr>
          <w:p w14:paraId="4E29DE90"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106</w:t>
            </w:r>
          </w:p>
        </w:tc>
        <w:tc>
          <w:tcPr>
            <w:tcW w:w="880" w:type="dxa"/>
            <w:tcBorders>
              <w:top w:val="nil"/>
              <w:left w:val="nil"/>
              <w:bottom w:val="single" w:sz="4" w:space="0" w:color="auto"/>
              <w:right w:val="single" w:sz="4" w:space="0" w:color="auto"/>
            </w:tcBorders>
            <w:shd w:val="clear" w:color="auto" w:fill="D9D9D9" w:themeFill="background1" w:themeFillShade="D9"/>
            <w:noWrap/>
            <w:vAlign w:val="bottom"/>
            <w:hideMark/>
          </w:tcPr>
          <w:p w14:paraId="374C27EF" w14:textId="77777777" w:rsidR="00440C7D" w:rsidRPr="0093023B" w:rsidRDefault="00440C7D" w:rsidP="00440C7D">
            <w:pPr>
              <w:spacing w:after="0" w:line="240" w:lineRule="auto"/>
              <w:jc w:val="center"/>
              <w:rPr>
                <w:rFonts w:eastAsia="Times New Roman" w:cstheme="minorHAnsi"/>
                <w:b/>
                <w:bCs/>
                <w:color w:val="000000"/>
                <w:kern w:val="0"/>
                <w:sz w:val="18"/>
                <w:szCs w:val="18"/>
                <w:lang w:eastAsia="es-CO"/>
                <w14:ligatures w14:val="none"/>
              </w:rPr>
            </w:pPr>
            <w:r w:rsidRPr="0093023B">
              <w:rPr>
                <w:rFonts w:eastAsia="Times New Roman" w:cstheme="minorHAnsi"/>
                <w:b/>
                <w:bCs/>
                <w:color w:val="000000"/>
                <w:kern w:val="0"/>
                <w:sz w:val="18"/>
                <w:szCs w:val="18"/>
                <w:lang w:eastAsia="es-CO"/>
                <w14:ligatures w14:val="none"/>
              </w:rPr>
              <w:t>100%</w:t>
            </w:r>
          </w:p>
        </w:tc>
      </w:tr>
    </w:tbl>
    <w:p w14:paraId="5C5DEAF9" w14:textId="77777777" w:rsidR="00440C7D" w:rsidRPr="0093023B" w:rsidRDefault="00440C7D" w:rsidP="00F10F06">
      <w:pPr>
        <w:pStyle w:val="xmsonormal"/>
        <w:shd w:val="clear" w:color="auto" w:fill="FFFFFF"/>
        <w:spacing w:line="270" w:lineRule="atLeast"/>
        <w:jc w:val="both"/>
        <w:rPr>
          <w:rFonts w:asciiTheme="minorHAnsi" w:hAnsiTheme="minorHAnsi" w:cstheme="minorHAnsi"/>
          <w:color w:val="201F1E"/>
          <w:sz w:val="18"/>
          <w:szCs w:val="18"/>
          <w:lang w:val="es-MX"/>
        </w:rPr>
      </w:pPr>
    </w:p>
    <w:p w14:paraId="6EBFA27A" w14:textId="28D5EA6C" w:rsidR="008D6131" w:rsidRDefault="00B06B90" w:rsidP="00F10F06">
      <w:pPr>
        <w:pStyle w:val="xmsonormal"/>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 xml:space="preserve">             En este cuarto trimestre, en la percepción</w:t>
      </w:r>
      <w:r w:rsidR="00FB5511">
        <w:rPr>
          <w:rFonts w:asciiTheme="minorHAnsi" w:hAnsiTheme="minorHAnsi" w:cstheme="minorBidi"/>
          <w:color w:val="201F1E"/>
        </w:rPr>
        <w:t xml:space="preserve"> de la atención a su solicitud</w:t>
      </w:r>
      <w:r w:rsidR="00B90221">
        <w:rPr>
          <w:rFonts w:asciiTheme="minorHAnsi" w:hAnsiTheme="minorHAnsi" w:cstheme="minorBidi"/>
          <w:color w:val="201F1E"/>
        </w:rPr>
        <w:t xml:space="preserve"> por nuestros usuarios y grupos de valor</w:t>
      </w:r>
      <w:r>
        <w:rPr>
          <w:rFonts w:asciiTheme="minorHAnsi" w:hAnsiTheme="minorHAnsi" w:cstheme="minorBidi"/>
          <w:color w:val="201F1E"/>
        </w:rPr>
        <w:t xml:space="preserve"> </w:t>
      </w:r>
      <w:r w:rsidR="006D2580">
        <w:rPr>
          <w:rFonts w:asciiTheme="minorHAnsi" w:hAnsiTheme="minorHAnsi" w:cstheme="minorBidi"/>
          <w:color w:val="201F1E"/>
        </w:rPr>
        <w:t xml:space="preserve">fue más heterogénea </w:t>
      </w:r>
      <w:r w:rsidR="00D95A07">
        <w:rPr>
          <w:rFonts w:asciiTheme="minorHAnsi" w:hAnsiTheme="minorHAnsi" w:cstheme="minorBidi"/>
          <w:color w:val="201F1E"/>
        </w:rPr>
        <w:t xml:space="preserve">mostrando que ofrecimos una atención oportuna y con claridad para el 53% de quienes calificaron el servicio, mientras que para un 34% estuvo dentro de lo esperado. Con estos valores nuestra atención </w:t>
      </w:r>
      <w:r w:rsidR="008D6131">
        <w:rPr>
          <w:rFonts w:asciiTheme="minorHAnsi" w:hAnsiTheme="minorHAnsi" w:cstheme="minorBidi"/>
          <w:color w:val="201F1E"/>
        </w:rPr>
        <w:t>se encuentra dentro lo bueno</w:t>
      </w:r>
    </w:p>
    <w:p w14:paraId="64EE1B11" w14:textId="77777777" w:rsidR="008D6131" w:rsidRDefault="008D6131" w:rsidP="00F10F06">
      <w:pPr>
        <w:pStyle w:val="xmsonormal"/>
        <w:shd w:val="clear" w:color="auto" w:fill="FFFFFF"/>
        <w:spacing w:line="270" w:lineRule="atLeast"/>
        <w:jc w:val="both"/>
        <w:rPr>
          <w:rFonts w:asciiTheme="minorHAnsi" w:hAnsiTheme="minorHAnsi" w:cstheme="minorBidi"/>
          <w:color w:val="201F1E"/>
        </w:rPr>
      </w:pPr>
    </w:p>
    <w:p w14:paraId="710A6FF7" w14:textId="48C91316" w:rsidR="00F475F8" w:rsidRDefault="00B06B90" w:rsidP="00F10F06">
      <w:pPr>
        <w:pStyle w:val="xmsonormal"/>
        <w:shd w:val="clear" w:color="auto" w:fill="FFFFFF"/>
        <w:spacing w:line="270" w:lineRule="atLeast"/>
        <w:jc w:val="both"/>
        <w:rPr>
          <w:rFonts w:asciiTheme="minorHAnsi" w:hAnsiTheme="minorHAnsi" w:cstheme="minorBidi"/>
          <w:color w:val="201F1E"/>
        </w:rPr>
      </w:pPr>
      <w:r w:rsidRPr="00CB7947">
        <w:rPr>
          <w:rFonts w:asciiTheme="minorHAnsi" w:hAnsiTheme="minorHAnsi" w:cstheme="minorBidi"/>
          <w:color w:val="201F1E"/>
        </w:rPr>
        <w:t>De acuerdo con los datos obtenidos</w:t>
      </w:r>
      <w:r>
        <w:rPr>
          <w:rFonts w:asciiTheme="minorHAnsi" w:hAnsiTheme="minorHAnsi" w:cstheme="minorBidi"/>
          <w:color w:val="201F1E"/>
        </w:rPr>
        <w:t xml:space="preserve"> en el cuarto trimestre, con una muestra superior a la de los otros periodos evaluados, en la percepción de nuestros usuarios y grupos de valor hemos brindado un trato amable y respetuoso a un 83%, que en nuestra escala de valor esta categoría es el criterio “muy bueno”.  Como lo podemos ver en la gráfica</w:t>
      </w:r>
    </w:p>
    <w:p w14:paraId="09B474F7" w14:textId="77777777" w:rsidR="00B90221" w:rsidRDefault="00B90221" w:rsidP="00F10F06">
      <w:pPr>
        <w:pStyle w:val="xmsonormal"/>
        <w:shd w:val="clear" w:color="auto" w:fill="FFFFFF"/>
        <w:spacing w:line="270" w:lineRule="atLeast"/>
        <w:jc w:val="both"/>
        <w:rPr>
          <w:rFonts w:asciiTheme="minorHAnsi" w:hAnsiTheme="minorHAnsi" w:cstheme="minorBidi"/>
          <w:color w:val="201F1E"/>
        </w:rPr>
      </w:pPr>
    </w:p>
    <w:p w14:paraId="14FE86C2" w14:textId="49A074C6" w:rsidR="00B90221" w:rsidRPr="00C60BB9" w:rsidRDefault="00B90221" w:rsidP="00956C32">
      <w:pPr>
        <w:pStyle w:val="Descripcin"/>
        <w:jc w:val="center"/>
        <w:rPr>
          <w:b/>
          <w:bCs/>
          <w:sz w:val="24"/>
          <w:szCs w:val="24"/>
        </w:rPr>
      </w:pPr>
      <w:r w:rsidRPr="00C60BB9">
        <w:rPr>
          <w:b/>
          <w:bCs/>
          <w:sz w:val="24"/>
          <w:szCs w:val="24"/>
        </w:rPr>
        <w:t xml:space="preserve">Gráfica </w:t>
      </w:r>
      <w:r w:rsidR="00956C32" w:rsidRPr="00C60BB9">
        <w:rPr>
          <w:b/>
          <w:bCs/>
          <w:sz w:val="24"/>
          <w:szCs w:val="24"/>
        </w:rPr>
        <w:t>20</w:t>
      </w:r>
    </w:p>
    <w:p w14:paraId="1CDE3E08" w14:textId="77777777" w:rsidR="00B90221" w:rsidRDefault="00B90221" w:rsidP="00F10F06">
      <w:pPr>
        <w:pStyle w:val="xmsonormal"/>
        <w:shd w:val="clear" w:color="auto" w:fill="FFFFFF"/>
        <w:spacing w:line="270" w:lineRule="atLeast"/>
        <w:jc w:val="both"/>
        <w:rPr>
          <w:rFonts w:asciiTheme="minorHAnsi" w:hAnsiTheme="minorHAnsi" w:cstheme="minorBidi"/>
          <w:color w:val="201F1E"/>
        </w:rPr>
      </w:pPr>
    </w:p>
    <w:p w14:paraId="429E468C" w14:textId="1D0638FB" w:rsidR="00B90221" w:rsidRDefault="00B90221" w:rsidP="007B7DEC">
      <w:pPr>
        <w:pStyle w:val="xmsonormal"/>
        <w:shd w:val="clear" w:color="auto" w:fill="FFFFFF"/>
        <w:spacing w:line="270" w:lineRule="atLeast"/>
        <w:jc w:val="center"/>
        <w:rPr>
          <w:rFonts w:asciiTheme="minorHAnsi" w:hAnsiTheme="minorHAnsi" w:cstheme="minorBidi"/>
          <w:color w:val="201F1E"/>
          <w:lang w:val="es-MX"/>
        </w:rPr>
      </w:pPr>
      <w:r>
        <w:rPr>
          <w:noProof/>
        </w:rPr>
        <w:drawing>
          <wp:inline distT="0" distB="0" distL="0" distR="0" wp14:anchorId="12C4BA7F" wp14:editId="1E6520ED">
            <wp:extent cx="4739005" cy="2250220"/>
            <wp:effectExtent l="0" t="0" r="4445" b="17145"/>
            <wp:docPr id="881971930" name="Gráfico 1">
              <a:extLst xmlns:a="http://schemas.openxmlformats.org/drawingml/2006/main">
                <a:ext uri="{FF2B5EF4-FFF2-40B4-BE49-F238E27FC236}">
                  <a16:creationId xmlns:a16="http://schemas.microsoft.com/office/drawing/2014/main" id="{3815BF52-8D38-353F-D0D0-828A1E1B6EA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34FC20E1" w14:textId="77777777" w:rsidR="00904939" w:rsidRDefault="00904939" w:rsidP="00F10F06">
      <w:pPr>
        <w:pStyle w:val="xmsonormal"/>
        <w:shd w:val="clear" w:color="auto" w:fill="FFFFFF"/>
        <w:spacing w:line="270" w:lineRule="atLeast"/>
        <w:jc w:val="both"/>
        <w:rPr>
          <w:rFonts w:asciiTheme="minorHAnsi" w:hAnsiTheme="minorHAnsi" w:cstheme="minorBidi"/>
          <w:color w:val="201F1E"/>
        </w:rPr>
      </w:pPr>
    </w:p>
    <w:p w14:paraId="3FE5B4AF" w14:textId="77777777" w:rsidR="00EF481E" w:rsidRDefault="00EF481E" w:rsidP="00F10F06">
      <w:pPr>
        <w:pStyle w:val="xmsonormal"/>
        <w:shd w:val="clear" w:color="auto" w:fill="FFFFFF"/>
        <w:spacing w:line="270" w:lineRule="atLeast"/>
        <w:jc w:val="both"/>
        <w:rPr>
          <w:rFonts w:asciiTheme="minorHAnsi" w:hAnsiTheme="minorHAnsi" w:cstheme="minorBidi"/>
          <w:b/>
          <w:bCs/>
          <w:i/>
          <w:iCs/>
          <w:color w:val="201F1E"/>
        </w:rPr>
      </w:pPr>
    </w:p>
    <w:p w14:paraId="025F69FC" w14:textId="3523F7C9" w:rsidR="00904939" w:rsidRPr="00FB5511" w:rsidRDefault="000A227F" w:rsidP="00F10F06">
      <w:pPr>
        <w:pStyle w:val="xmsonormal"/>
        <w:shd w:val="clear" w:color="auto" w:fill="FFFFFF"/>
        <w:spacing w:line="270" w:lineRule="atLeast"/>
        <w:jc w:val="both"/>
        <w:rPr>
          <w:rFonts w:asciiTheme="minorHAnsi" w:hAnsiTheme="minorHAnsi" w:cstheme="minorBidi"/>
          <w:b/>
          <w:bCs/>
          <w:i/>
          <w:iCs/>
          <w:color w:val="201F1E"/>
        </w:rPr>
      </w:pPr>
      <w:r w:rsidRPr="00FB5511">
        <w:rPr>
          <w:rFonts w:asciiTheme="minorHAnsi" w:hAnsiTheme="minorHAnsi" w:cstheme="minorBidi"/>
          <w:b/>
          <w:bCs/>
          <w:i/>
          <w:iCs/>
          <w:color w:val="201F1E"/>
        </w:rPr>
        <w:t>Indicador de satisfacción</w:t>
      </w:r>
    </w:p>
    <w:p w14:paraId="20880FBB" w14:textId="77777777" w:rsidR="000A227F" w:rsidRDefault="000A227F" w:rsidP="00F10F06">
      <w:pPr>
        <w:pStyle w:val="xmsonormal"/>
        <w:shd w:val="clear" w:color="auto" w:fill="FFFFFF"/>
        <w:spacing w:line="270" w:lineRule="atLeast"/>
        <w:jc w:val="both"/>
        <w:rPr>
          <w:rFonts w:asciiTheme="minorHAnsi" w:hAnsiTheme="minorHAnsi" w:cstheme="minorBidi"/>
          <w:color w:val="201F1E"/>
        </w:rPr>
      </w:pPr>
    </w:p>
    <w:p w14:paraId="35277417" w14:textId="5681E490" w:rsidR="000A227F" w:rsidRDefault="000A227F" w:rsidP="00034D47">
      <w:pPr>
        <w:pStyle w:val="xmsonormal"/>
        <w:shd w:val="clear" w:color="auto" w:fill="FFFFFF"/>
        <w:spacing w:line="270" w:lineRule="atLeast"/>
        <w:jc w:val="both"/>
        <w:rPr>
          <w:rFonts w:asciiTheme="minorHAnsi" w:hAnsiTheme="minorHAnsi" w:cstheme="minorBidi"/>
          <w:color w:val="201F1E"/>
        </w:rPr>
      </w:pPr>
      <w:r>
        <w:rPr>
          <w:rFonts w:asciiTheme="minorHAnsi" w:hAnsiTheme="minorHAnsi" w:cstheme="minorBidi"/>
          <w:color w:val="201F1E"/>
        </w:rPr>
        <w:t xml:space="preserve">Este es un indicador trimestral en el que se mide </w:t>
      </w:r>
      <w:r w:rsidRPr="000A227F">
        <w:rPr>
          <w:rFonts w:asciiTheme="minorHAnsi" w:hAnsiTheme="minorHAnsi" w:cstheme="minorBidi"/>
          <w:color w:val="201F1E"/>
        </w:rPr>
        <w:t>el nivel de satisfacción de la ciudadanía frente a su percepción de los criterios de calidad, oportunidad y buen servicio en la gestión de peticiones</w:t>
      </w:r>
      <w:r>
        <w:rPr>
          <w:rFonts w:asciiTheme="minorHAnsi" w:hAnsiTheme="minorHAnsi" w:cstheme="minorBidi"/>
          <w:color w:val="201F1E"/>
        </w:rPr>
        <w:t>.</w:t>
      </w:r>
    </w:p>
    <w:p w14:paraId="7BE77BBA" w14:textId="77777777" w:rsidR="000A227F" w:rsidRDefault="000A227F" w:rsidP="00034D47">
      <w:pPr>
        <w:pStyle w:val="xmsonormal"/>
        <w:shd w:val="clear" w:color="auto" w:fill="FFFFFF"/>
        <w:spacing w:line="270" w:lineRule="atLeast"/>
        <w:jc w:val="both"/>
        <w:rPr>
          <w:rFonts w:asciiTheme="minorHAnsi" w:hAnsiTheme="minorHAnsi" w:cstheme="minorBidi"/>
          <w:b/>
          <w:bCs/>
        </w:rPr>
      </w:pPr>
    </w:p>
    <w:p w14:paraId="478A8538" w14:textId="231FF613" w:rsidR="0089281F" w:rsidRPr="0089281F" w:rsidRDefault="0089281F" w:rsidP="00034D47">
      <w:pPr>
        <w:pStyle w:val="xmsonormal"/>
        <w:shd w:val="clear" w:color="auto" w:fill="FFFFFF"/>
        <w:spacing w:line="270" w:lineRule="atLeast"/>
        <w:jc w:val="both"/>
        <w:rPr>
          <w:rFonts w:asciiTheme="minorHAnsi" w:hAnsiTheme="minorHAnsi" w:cstheme="minorBidi"/>
          <w:color w:val="201F1E"/>
        </w:rPr>
      </w:pPr>
      <w:r w:rsidRPr="0089281F">
        <w:rPr>
          <w:rFonts w:asciiTheme="minorHAnsi" w:hAnsiTheme="minorHAnsi" w:cstheme="minorBidi"/>
          <w:color w:val="201F1E"/>
        </w:rPr>
        <w:t>Para la construcción del indicador se toman en cuenta las respuestas marcadas en las encuestas de satisfacción, que recogen la percepción ciudadana frente al trato recibido por el servidor público que le atendió y frente a la respuesta recibid</w:t>
      </w:r>
      <w:r w:rsidR="00EF481E">
        <w:rPr>
          <w:rFonts w:asciiTheme="minorHAnsi" w:hAnsiTheme="minorHAnsi" w:cstheme="minorBidi"/>
          <w:color w:val="201F1E"/>
        </w:rPr>
        <w:t>a</w:t>
      </w:r>
      <w:r w:rsidR="004D319C">
        <w:rPr>
          <w:rFonts w:asciiTheme="minorHAnsi" w:hAnsiTheme="minorHAnsi" w:cstheme="minorBidi"/>
          <w:color w:val="201F1E"/>
        </w:rPr>
        <w:t>s</w:t>
      </w:r>
      <w:r w:rsidRPr="0089281F">
        <w:rPr>
          <w:rFonts w:asciiTheme="minorHAnsi" w:hAnsiTheme="minorHAnsi" w:cstheme="minorBidi"/>
          <w:color w:val="201F1E"/>
        </w:rPr>
        <w:t xml:space="preserve"> a la solicitud o petición, así:</w:t>
      </w:r>
    </w:p>
    <w:p w14:paraId="282592DB" w14:textId="7508DB28" w:rsidR="0089281F" w:rsidRPr="0089281F" w:rsidRDefault="0089281F" w:rsidP="00034D47">
      <w:pPr>
        <w:pStyle w:val="xmsonormal"/>
        <w:numPr>
          <w:ilvl w:val="0"/>
          <w:numId w:val="31"/>
        </w:numPr>
        <w:shd w:val="clear" w:color="auto" w:fill="FFFFFF"/>
        <w:spacing w:line="270" w:lineRule="atLeast"/>
        <w:jc w:val="both"/>
        <w:rPr>
          <w:rFonts w:asciiTheme="minorHAnsi" w:hAnsiTheme="minorHAnsi" w:cstheme="minorBidi"/>
          <w:color w:val="201F1E"/>
        </w:rPr>
      </w:pPr>
      <w:r w:rsidRPr="0089281F">
        <w:rPr>
          <w:rFonts w:asciiTheme="minorHAnsi" w:hAnsiTheme="minorHAnsi" w:cstheme="minorBidi"/>
          <w:color w:val="201F1E"/>
        </w:rPr>
        <w:t>Criterio Muy Bueno = Trato Amable y respetuoso / Respuesta oportuna y con claridad</w:t>
      </w:r>
    </w:p>
    <w:p w14:paraId="447FA969" w14:textId="77777777" w:rsidR="0089281F" w:rsidRPr="0089281F" w:rsidRDefault="0089281F" w:rsidP="00034D47">
      <w:pPr>
        <w:pStyle w:val="xmsonormal"/>
        <w:numPr>
          <w:ilvl w:val="0"/>
          <w:numId w:val="31"/>
        </w:numPr>
        <w:shd w:val="clear" w:color="auto" w:fill="FFFFFF"/>
        <w:spacing w:line="270" w:lineRule="atLeast"/>
        <w:jc w:val="both"/>
        <w:rPr>
          <w:rFonts w:asciiTheme="minorHAnsi" w:hAnsiTheme="minorHAnsi" w:cstheme="minorBidi"/>
          <w:color w:val="201F1E"/>
        </w:rPr>
      </w:pPr>
      <w:r w:rsidRPr="0089281F">
        <w:rPr>
          <w:rFonts w:asciiTheme="minorHAnsi" w:hAnsiTheme="minorHAnsi" w:cstheme="minorBidi"/>
          <w:color w:val="201F1E"/>
        </w:rPr>
        <w:t>Criterio Bueno = Trato  Acorde a lo esperado /Respuesta  Acorde a lo esperado</w:t>
      </w:r>
    </w:p>
    <w:p w14:paraId="585B7453" w14:textId="77777777" w:rsidR="0089281F" w:rsidRPr="00EF481E" w:rsidRDefault="0089281F" w:rsidP="00034D47">
      <w:pPr>
        <w:pStyle w:val="xmsonormal"/>
        <w:shd w:val="clear" w:color="auto" w:fill="FFFFFF"/>
        <w:spacing w:line="270" w:lineRule="atLeast"/>
        <w:jc w:val="both"/>
        <w:rPr>
          <w:rFonts w:asciiTheme="minorHAnsi" w:hAnsiTheme="minorHAnsi" w:cstheme="minorBidi"/>
        </w:rPr>
      </w:pPr>
    </w:p>
    <w:p w14:paraId="7B02D266" w14:textId="7569C072" w:rsidR="000A227F" w:rsidRDefault="00EF481E" w:rsidP="00034D47">
      <w:pPr>
        <w:pStyle w:val="xmsonormal"/>
        <w:shd w:val="clear" w:color="auto" w:fill="FFFFFF"/>
        <w:spacing w:line="270" w:lineRule="atLeast"/>
        <w:jc w:val="both"/>
        <w:rPr>
          <w:rFonts w:asciiTheme="minorHAnsi" w:hAnsiTheme="minorHAnsi" w:cstheme="minorBidi"/>
        </w:rPr>
      </w:pPr>
      <w:r w:rsidRPr="00EF481E">
        <w:rPr>
          <w:rFonts w:asciiTheme="minorHAnsi" w:hAnsiTheme="minorHAnsi" w:cstheme="minorBidi"/>
        </w:rPr>
        <w:t xml:space="preserve">En IV trimestre el indicador arrojó un resultado de </w:t>
      </w:r>
      <w:r w:rsidRPr="00EF481E">
        <w:rPr>
          <w:rFonts w:asciiTheme="minorHAnsi" w:hAnsiTheme="minorHAnsi" w:cstheme="minorBidi"/>
          <w:b/>
          <w:bCs/>
        </w:rPr>
        <w:t>95,2</w:t>
      </w:r>
      <w:r>
        <w:rPr>
          <w:rFonts w:asciiTheme="minorHAnsi" w:hAnsiTheme="minorHAnsi" w:cstheme="minorBidi"/>
          <w:b/>
          <w:bCs/>
        </w:rPr>
        <w:t xml:space="preserve"> </w:t>
      </w:r>
      <w:r w:rsidRPr="00EF481E">
        <w:rPr>
          <w:rFonts w:asciiTheme="minorHAnsi" w:hAnsiTheme="minorHAnsi" w:cstheme="minorBidi"/>
        </w:rPr>
        <w:t>%</w:t>
      </w:r>
      <w:r>
        <w:rPr>
          <w:rFonts w:asciiTheme="minorHAnsi" w:hAnsiTheme="minorHAnsi" w:cstheme="minorBidi"/>
        </w:rPr>
        <w:t xml:space="preserve"> de satisfacción la cual se encuentra por encima del límite inferior establecido que es 90%. </w:t>
      </w:r>
    </w:p>
    <w:p w14:paraId="174278AF" w14:textId="77777777" w:rsidR="00EF481E" w:rsidRPr="00EF481E" w:rsidRDefault="00EF481E" w:rsidP="00034D47">
      <w:pPr>
        <w:pStyle w:val="xmsonormal"/>
        <w:shd w:val="clear" w:color="auto" w:fill="FFFFFF"/>
        <w:spacing w:line="270" w:lineRule="atLeast"/>
        <w:jc w:val="both"/>
        <w:rPr>
          <w:rFonts w:asciiTheme="minorHAnsi" w:hAnsiTheme="minorHAnsi" w:cstheme="minorBidi"/>
        </w:rPr>
      </w:pPr>
    </w:p>
    <w:p w14:paraId="18941BF9" w14:textId="201D0CA2" w:rsidR="008D6131" w:rsidRDefault="008D6131" w:rsidP="00034D47">
      <w:pPr>
        <w:jc w:val="both"/>
        <w:rPr>
          <w:rFonts w:eastAsia="Times New Roman"/>
          <w:b/>
          <w:bCs/>
          <w:i/>
          <w:iCs/>
          <w:color w:val="201F1E"/>
          <w:kern w:val="0"/>
          <w:sz w:val="24"/>
          <w:szCs w:val="24"/>
          <w:lang w:eastAsia="es-CO"/>
          <w14:ligatures w14:val="none"/>
        </w:rPr>
      </w:pPr>
      <w:r>
        <w:rPr>
          <w:sz w:val="24"/>
          <w:szCs w:val="24"/>
          <w:lang w:val="es-MX"/>
        </w:rPr>
        <w:t xml:space="preserve">Al revisar el comportamiento de </w:t>
      </w:r>
      <w:r w:rsidR="008E709E">
        <w:rPr>
          <w:sz w:val="24"/>
          <w:szCs w:val="24"/>
          <w:lang w:val="es-MX"/>
        </w:rPr>
        <w:t xml:space="preserve">la percepción de satisfacción obtenida en las encuestas diligenciadas </w:t>
      </w:r>
      <w:r>
        <w:rPr>
          <w:sz w:val="24"/>
          <w:szCs w:val="24"/>
          <w:lang w:val="es-MX"/>
        </w:rPr>
        <w:t>en los meses del cuarto trimestre</w:t>
      </w:r>
    </w:p>
    <w:p w14:paraId="5CBDE8EF" w14:textId="5B84D1A9" w:rsidR="008D6131" w:rsidRPr="00D3699C" w:rsidRDefault="008D6131" w:rsidP="008D6131">
      <w:pPr>
        <w:pStyle w:val="Descripcin"/>
        <w:jc w:val="center"/>
        <w:rPr>
          <w:b/>
          <w:bCs/>
          <w:sz w:val="24"/>
          <w:szCs w:val="24"/>
          <w:lang w:val="es-MX"/>
        </w:rPr>
      </w:pPr>
      <w:r w:rsidRPr="00D3699C">
        <w:rPr>
          <w:b/>
          <w:bCs/>
          <w:sz w:val="24"/>
          <w:szCs w:val="24"/>
        </w:rPr>
        <w:lastRenderedPageBreak/>
        <w:t xml:space="preserve">Tabla </w:t>
      </w:r>
      <w:r>
        <w:rPr>
          <w:b/>
          <w:bCs/>
          <w:sz w:val="24"/>
          <w:szCs w:val="24"/>
        </w:rPr>
        <w:t>21</w:t>
      </w:r>
      <w:r w:rsidRPr="00D3699C">
        <w:rPr>
          <w:b/>
          <w:bCs/>
          <w:sz w:val="24"/>
          <w:szCs w:val="24"/>
        </w:rPr>
        <w:t xml:space="preserve">. </w:t>
      </w:r>
      <w:r>
        <w:rPr>
          <w:b/>
          <w:bCs/>
          <w:sz w:val="24"/>
          <w:szCs w:val="24"/>
        </w:rPr>
        <w:t>Percepción de satisfacción del IV trimestre discriminada por mes: Calificación de servidor público</w:t>
      </w:r>
    </w:p>
    <w:tbl>
      <w:tblPr>
        <w:tblStyle w:val="Tablaconcuadrcula7concolores"/>
        <w:tblW w:w="8931" w:type="dxa"/>
        <w:tblLook w:val="04A0" w:firstRow="1" w:lastRow="0" w:firstColumn="1" w:lastColumn="0" w:noHBand="0" w:noVBand="1"/>
      </w:tblPr>
      <w:tblGrid>
        <w:gridCol w:w="1507"/>
        <w:gridCol w:w="1045"/>
        <w:gridCol w:w="709"/>
        <w:gridCol w:w="1134"/>
        <w:gridCol w:w="708"/>
        <w:gridCol w:w="993"/>
        <w:gridCol w:w="708"/>
        <w:gridCol w:w="1134"/>
        <w:gridCol w:w="993"/>
      </w:tblGrid>
      <w:tr w:rsidR="008D6131" w:rsidRPr="0093023B" w14:paraId="3895281C" w14:textId="77777777" w:rsidTr="00040F00">
        <w:trPr>
          <w:cnfStyle w:val="100000000000" w:firstRow="1" w:lastRow="0" w:firstColumn="0" w:lastColumn="0" w:oddVBand="0" w:evenVBand="0" w:oddHBand="0" w:evenHBand="0" w:firstRowFirstColumn="0" w:firstRowLastColumn="0" w:lastRowFirstColumn="0" w:lastRowLastColumn="0"/>
          <w:trHeight w:val="280"/>
        </w:trPr>
        <w:tc>
          <w:tcPr>
            <w:cnfStyle w:val="001000000100" w:firstRow="0" w:lastRow="0" w:firstColumn="1" w:lastColumn="0" w:oddVBand="0" w:evenVBand="0" w:oddHBand="0" w:evenHBand="0" w:firstRowFirstColumn="1" w:firstRowLastColumn="0" w:lastRowFirstColumn="0" w:lastRowLastColumn="0"/>
            <w:tcW w:w="1507" w:type="dxa"/>
            <w:vMerge w:val="restart"/>
            <w:noWrap/>
            <w:hideMark/>
          </w:tcPr>
          <w:p w14:paraId="08B1710B" w14:textId="07EF1082" w:rsidR="008D6131" w:rsidRPr="0093023B" w:rsidRDefault="00040F00" w:rsidP="00765D4C">
            <w:pPr>
              <w:jc w:val="center"/>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Calificación al servidor(a) publico (a)</w:t>
            </w:r>
          </w:p>
        </w:tc>
        <w:tc>
          <w:tcPr>
            <w:tcW w:w="1754" w:type="dxa"/>
            <w:gridSpan w:val="2"/>
            <w:noWrap/>
            <w:hideMark/>
          </w:tcPr>
          <w:p w14:paraId="1A4A5EAF" w14:textId="77777777" w:rsidR="008D6131" w:rsidRPr="0093023B" w:rsidRDefault="008D6131" w:rsidP="00765D4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kern w:val="0"/>
                <w:sz w:val="18"/>
                <w:szCs w:val="18"/>
                <w:lang w:eastAsia="es-CO"/>
                <w14:ligatures w14:val="none"/>
              </w:rPr>
            </w:pPr>
            <w:r w:rsidRPr="0093023B">
              <w:rPr>
                <w:rFonts w:eastAsia="Times New Roman" w:cstheme="minorHAnsi"/>
                <w:i/>
                <w:iCs/>
                <w:kern w:val="0"/>
                <w:sz w:val="18"/>
                <w:szCs w:val="18"/>
                <w:lang w:eastAsia="es-CO"/>
                <w14:ligatures w14:val="none"/>
              </w:rPr>
              <w:t>OCTUBRE</w:t>
            </w:r>
          </w:p>
        </w:tc>
        <w:tc>
          <w:tcPr>
            <w:tcW w:w="1842" w:type="dxa"/>
            <w:gridSpan w:val="2"/>
            <w:noWrap/>
            <w:hideMark/>
          </w:tcPr>
          <w:p w14:paraId="321F0F14" w14:textId="77777777" w:rsidR="008D6131" w:rsidRPr="0093023B" w:rsidRDefault="008D6131" w:rsidP="00765D4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kern w:val="0"/>
                <w:sz w:val="18"/>
                <w:szCs w:val="18"/>
                <w:lang w:eastAsia="es-CO"/>
                <w14:ligatures w14:val="none"/>
              </w:rPr>
            </w:pPr>
            <w:r w:rsidRPr="0093023B">
              <w:rPr>
                <w:rFonts w:eastAsia="Times New Roman" w:cstheme="minorHAnsi"/>
                <w:i/>
                <w:iCs/>
                <w:kern w:val="0"/>
                <w:sz w:val="18"/>
                <w:szCs w:val="18"/>
                <w:lang w:eastAsia="es-CO"/>
                <w14:ligatures w14:val="none"/>
              </w:rPr>
              <w:t>NOVIEMBRE</w:t>
            </w:r>
          </w:p>
        </w:tc>
        <w:tc>
          <w:tcPr>
            <w:tcW w:w="1701" w:type="dxa"/>
            <w:gridSpan w:val="2"/>
            <w:noWrap/>
            <w:hideMark/>
          </w:tcPr>
          <w:p w14:paraId="6C92523F" w14:textId="77777777" w:rsidR="008D6131" w:rsidRPr="0093023B" w:rsidRDefault="008D6131" w:rsidP="00765D4C">
            <w:pPr>
              <w:cnfStyle w:val="100000000000" w:firstRow="1" w:lastRow="0" w:firstColumn="0" w:lastColumn="0" w:oddVBand="0" w:evenVBand="0" w:oddHBand="0" w:evenHBand="0" w:firstRowFirstColumn="0" w:firstRowLastColumn="0" w:lastRowFirstColumn="0" w:lastRowLastColumn="0"/>
              <w:rPr>
                <w:rFonts w:eastAsia="Times New Roman" w:cstheme="minorHAnsi"/>
                <w:i/>
                <w:iCs/>
                <w:kern w:val="0"/>
                <w:sz w:val="18"/>
                <w:szCs w:val="18"/>
                <w:lang w:eastAsia="es-CO"/>
                <w14:ligatures w14:val="none"/>
              </w:rPr>
            </w:pPr>
            <w:r w:rsidRPr="0093023B">
              <w:rPr>
                <w:rFonts w:eastAsia="Times New Roman" w:cstheme="minorHAnsi"/>
                <w:i/>
                <w:iCs/>
                <w:kern w:val="0"/>
                <w:sz w:val="18"/>
                <w:szCs w:val="18"/>
                <w:lang w:eastAsia="es-CO"/>
                <w14:ligatures w14:val="none"/>
              </w:rPr>
              <w:t>DICIEMBRE</w:t>
            </w:r>
          </w:p>
        </w:tc>
        <w:tc>
          <w:tcPr>
            <w:tcW w:w="2127" w:type="dxa"/>
            <w:gridSpan w:val="2"/>
            <w:noWrap/>
            <w:hideMark/>
          </w:tcPr>
          <w:p w14:paraId="446A2EE0" w14:textId="77777777" w:rsidR="008D6131" w:rsidRPr="0093023B" w:rsidRDefault="008D6131" w:rsidP="00765D4C">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i/>
                <w:iCs/>
                <w:kern w:val="0"/>
                <w:sz w:val="18"/>
                <w:szCs w:val="18"/>
                <w:lang w:eastAsia="es-CO"/>
                <w14:ligatures w14:val="none"/>
              </w:rPr>
            </w:pPr>
            <w:r w:rsidRPr="0093023B">
              <w:rPr>
                <w:rFonts w:eastAsia="Times New Roman" w:cstheme="minorHAnsi"/>
                <w:i/>
                <w:iCs/>
                <w:kern w:val="0"/>
                <w:sz w:val="18"/>
                <w:szCs w:val="18"/>
                <w:lang w:eastAsia="es-CO"/>
                <w14:ligatures w14:val="none"/>
              </w:rPr>
              <w:t>ACUMULADO</w:t>
            </w:r>
          </w:p>
        </w:tc>
      </w:tr>
      <w:tr w:rsidR="00040F00" w:rsidRPr="0093023B" w14:paraId="40711BF6" w14:textId="77777777" w:rsidTr="00040F00">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vMerge/>
            <w:hideMark/>
          </w:tcPr>
          <w:p w14:paraId="4D3080C1" w14:textId="77777777" w:rsidR="008D6131" w:rsidRPr="0093023B" w:rsidRDefault="008D6131" w:rsidP="00765D4C">
            <w:pPr>
              <w:rPr>
                <w:rFonts w:eastAsia="Times New Roman" w:cstheme="minorHAnsi"/>
                <w:b/>
                <w:bCs/>
                <w:kern w:val="0"/>
                <w:sz w:val="18"/>
                <w:szCs w:val="18"/>
                <w:lang w:eastAsia="es-CO"/>
                <w14:ligatures w14:val="none"/>
              </w:rPr>
            </w:pPr>
          </w:p>
        </w:tc>
        <w:tc>
          <w:tcPr>
            <w:tcW w:w="1045" w:type="dxa"/>
            <w:noWrap/>
            <w:hideMark/>
          </w:tcPr>
          <w:p w14:paraId="58C849FF"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Cantidad</w:t>
            </w:r>
          </w:p>
        </w:tc>
        <w:tc>
          <w:tcPr>
            <w:tcW w:w="709" w:type="dxa"/>
            <w:noWrap/>
            <w:hideMark/>
          </w:tcPr>
          <w:p w14:paraId="16CBAC55"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w:t>
            </w:r>
          </w:p>
        </w:tc>
        <w:tc>
          <w:tcPr>
            <w:tcW w:w="1134" w:type="dxa"/>
            <w:noWrap/>
            <w:hideMark/>
          </w:tcPr>
          <w:p w14:paraId="1E9EF38D"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Cantidad</w:t>
            </w:r>
          </w:p>
        </w:tc>
        <w:tc>
          <w:tcPr>
            <w:tcW w:w="708" w:type="dxa"/>
            <w:noWrap/>
            <w:hideMark/>
          </w:tcPr>
          <w:p w14:paraId="52F22450"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w:t>
            </w:r>
          </w:p>
        </w:tc>
        <w:tc>
          <w:tcPr>
            <w:tcW w:w="993" w:type="dxa"/>
            <w:noWrap/>
            <w:hideMark/>
          </w:tcPr>
          <w:p w14:paraId="2E6804D4"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Cantidad</w:t>
            </w:r>
          </w:p>
        </w:tc>
        <w:tc>
          <w:tcPr>
            <w:tcW w:w="708" w:type="dxa"/>
            <w:noWrap/>
            <w:hideMark/>
          </w:tcPr>
          <w:p w14:paraId="678E04D7"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w:t>
            </w:r>
          </w:p>
        </w:tc>
        <w:tc>
          <w:tcPr>
            <w:tcW w:w="1134" w:type="dxa"/>
            <w:noWrap/>
            <w:hideMark/>
          </w:tcPr>
          <w:p w14:paraId="4E5CA56A"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Cantidad</w:t>
            </w:r>
          </w:p>
        </w:tc>
        <w:tc>
          <w:tcPr>
            <w:tcW w:w="993" w:type="dxa"/>
            <w:noWrap/>
            <w:hideMark/>
          </w:tcPr>
          <w:p w14:paraId="5342B045"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w:t>
            </w:r>
          </w:p>
        </w:tc>
      </w:tr>
      <w:tr w:rsidR="008D6131" w:rsidRPr="0093023B" w14:paraId="73C90F96" w14:textId="77777777" w:rsidTr="00040F00">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4E4A7E7D" w14:textId="7EC0C119" w:rsidR="008D6131" w:rsidRPr="0093023B" w:rsidRDefault="00040F00" w:rsidP="00765D4C">
            <w:pPr>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Puede mejorar</w:t>
            </w:r>
          </w:p>
        </w:tc>
        <w:tc>
          <w:tcPr>
            <w:tcW w:w="1045" w:type="dxa"/>
            <w:noWrap/>
          </w:tcPr>
          <w:p w14:paraId="1AE35E40" w14:textId="24CED317"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1</w:t>
            </w:r>
          </w:p>
        </w:tc>
        <w:tc>
          <w:tcPr>
            <w:tcW w:w="709" w:type="dxa"/>
            <w:noWrap/>
            <w:hideMark/>
          </w:tcPr>
          <w:p w14:paraId="1FA372C0" w14:textId="22DE74A1"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3</w:t>
            </w:r>
            <w:r w:rsidR="008D6131" w:rsidRPr="0093023B">
              <w:rPr>
                <w:rFonts w:eastAsia="Arial" w:cstheme="minorHAnsi"/>
                <w:sz w:val="18"/>
                <w:szCs w:val="18"/>
              </w:rPr>
              <w:t>%</w:t>
            </w:r>
          </w:p>
        </w:tc>
        <w:tc>
          <w:tcPr>
            <w:tcW w:w="1134" w:type="dxa"/>
            <w:noWrap/>
          </w:tcPr>
          <w:p w14:paraId="5C75FDC0" w14:textId="6DDAD8C1"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3</w:t>
            </w:r>
          </w:p>
        </w:tc>
        <w:tc>
          <w:tcPr>
            <w:tcW w:w="708" w:type="dxa"/>
            <w:noWrap/>
            <w:hideMark/>
          </w:tcPr>
          <w:p w14:paraId="35948BF6" w14:textId="6EE41F6A"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8</w:t>
            </w:r>
            <w:r w:rsidR="008D6131" w:rsidRPr="0093023B">
              <w:rPr>
                <w:rFonts w:eastAsia="Arial" w:cstheme="minorHAnsi"/>
                <w:sz w:val="18"/>
                <w:szCs w:val="18"/>
              </w:rPr>
              <w:t>%</w:t>
            </w:r>
          </w:p>
        </w:tc>
        <w:tc>
          <w:tcPr>
            <w:tcW w:w="993" w:type="dxa"/>
            <w:noWrap/>
          </w:tcPr>
          <w:p w14:paraId="1ECA34B6" w14:textId="24AB6101" w:rsidR="008D6131" w:rsidRPr="0093023B" w:rsidRDefault="008D613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eastAsia="Arial" w:cstheme="minorHAnsi"/>
                <w:sz w:val="18"/>
                <w:szCs w:val="18"/>
              </w:rPr>
              <w:t>9</w:t>
            </w:r>
          </w:p>
        </w:tc>
        <w:tc>
          <w:tcPr>
            <w:tcW w:w="708" w:type="dxa"/>
            <w:noWrap/>
            <w:hideMark/>
          </w:tcPr>
          <w:p w14:paraId="4E54E383" w14:textId="6155E789"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22</w:t>
            </w:r>
            <w:r w:rsidR="008D6131" w:rsidRPr="0093023B">
              <w:rPr>
                <w:rFonts w:eastAsia="Arial" w:cstheme="minorHAnsi"/>
                <w:sz w:val="18"/>
                <w:szCs w:val="18"/>
              </w:rPr>
              <w:t>%</w:t>
            </w:r>
          </w:p>
        </w:tc>
        <w:tc>
          <w:tcPr>
            <w:tcW w:w="1134" w:type="dxa"/>
            <w:noWrap/>
            <w:hideMark/>
          </w:tcPr>
          <w:p w14:paraId="29A8F7AD" w14:textId="37D43549"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13</w:t>
            </w:r>
          </w:p>
        </w:tc>
        <w:tc>
          <w:tcPr>
            <w:tcW w:w="993" w:type="dxa"/>
            <w:noWrap/>
            <w:hideMark/>
          </w:tcPr>
          <w:p w14:paraId="52326E94" w14:textId="53EA89D9"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12</w:t>
            </w:r>
            <w:r w:rsidR="008D6131" w:rsidRPr="0093023B">
              <w:rPr>
                <w:rFonts w:eastAsia="Arial" w:cstheme="minorHAnsi"/>
                <w:sz w:val="18"/>
                <w:szCs w:val="18"/>
              </w:rPr>
              <w:t>%</w:t>
            </w:r>
          </w:p>
        </w:tc>
      </w:tr>
      <w:tr w:rsidR="00040F00" w:rsidRPr="0093023B" w14:paraId="0C59AC61" w14:textId="77777777" w:rsidTr="00040F00">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0367D5F2" w14:textId="4205F14F" w:rsidR="008D6131" w:rsidRPr="0093023B" w:rsidRDefault="00040F00" w:rsidP="00765D4C">
            <w:pPr>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Fue amable y respetuoso</w:t>
            </w:r>
          </w:p>
        </w:tc>
        <w:tc>
          <w:tcPr>
            <w:tcW w:w="1045" w:type="dxa"/>
            <w:noWrap/>
          </w:tcPr>
          <w:p w14:paraId="4187607B" w14:textId="01B5BDCB"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cstheme="minorHAnsi"/>
                <w:sz w:val="18"/>
                <w:szCs w:val="18"/>
              </w:rPr>
              <w:t>29</w:t>
            </w:r>
          </w:p>
        </w:tc>
        <w:tc>
          <w:tcPr>
            <w:tcW w:w="709" w:type="dxa"/>
            <w:noWrap/>
            <w:hideMark/>
          </w:tcPr>
          <w:p w14:paraId="018D3809" w14:textId="67F22235"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93023B">
              <w:rPr>
                <w:rFonts w:eastAsia="Arial" w:cstheme="minorHAnsi"/>
                <w:sz w:val="18"/>
                <w:szCs w:val="18"/>
              </w:rPr>
              <w:t>97</w:t>
            </w:r>
            <w:r w:rsidR="008D6131" w:rsidRPr="0093023B">
              <w:rPr>
                <w:rFonts w:eastAsia="Arial" w:cstheme="minorHAnsi"/>
                <w:sz w:val="18"/>
                <w:szCs w:val="18"/>
              </w:rPr>
              <w:t>%</w:t>
            </w:r>
          </w:p>
        </w:tc>
        <w:tc>
          <w:tcPr>
            <w:tcW w:w="1134" w:type="dxa"/>
            <w:noWrap/>
          </w:tcPr>
          <w:p w14:paraId="21AB7395" w14:textId="5A2B27F6" w:rsidR="008D6131" w:rsidRPr="0093023B" w:rsidRDefault="00040F00" w:rsidP="00040F00">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cstheme="minorHAnsi"/>
                <w:sz w:val="18"/>
                <w:szCs w:val="18"/>
              </w:rPr>
              <w:t xml:space="preserve">       30</w:t>
            </w:r>
          </w:p>
        </w:tc>
        <w:tc>
          <w:tcPr>
            <w:tcW w:w="708" w:type="dxa"/>
            <w:noWrap/>
            <w:hideMark/>
          </w:tcPr>
          <w:p w14:paraId="497DEB74" w14:textId="392D7169"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93023B">
              <w:rPr>
                <w:rFonts w:eastAsia="Arial" w:cstheme="minorHAnsi"/>
                <w:sz w:val="18"/>
                <w:szCs w:val="18"/>
              </w:rPr>
              <w:t>84</w:t>
            </w:r>
            <w:r w:rsidR="008D6131" w:rsidRPr="0093023B">
              <w:rPr>
                <w:rFonts w:eastAsia="Arial" w:cstheme="minorHAnsi"/>
                <w:sz w:val="18"/>
                <w:szCs w:val="18"/>
              </w:rPr>
              <w:t>%</w:t>
            </w:r>
          </w:p>
        </w:tc>
        <w:tc>
          <w:tcPr>
            <w:tcW w:w="993" w:type="dxa"/>
            <w:noWrap/>
          </w:tcPr>
          <w:p w14:paraId="7EBE9BB0" w14:textId="0A816205"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eastAsia="Arial" w:cstheme="minorHAnsi"/>
                <w:sz w:val="18"/>
                <w:szCs w:val="18"/>
              </w:rPr>
              <w:t>2</w:t>
            </w:r>
            <w:r w:rsidR="008D6131" w:rsidRPr="0093023B">
              <w:rPr>
                <w:rFonts w:eastAsia="Arial" w:cstheme="minorHAnsi"/>
                <w:sz w:val="18"/>
                <w:szCs w:val="18"/>
              </w:rPr>
              <w:t>9</w:t>
            </w:r>
          </w:p>
        </w:tc>
        <w:tc>
          <w:tcPr>
            <w:tcW w:w="708" w:type="dxa"/>
            <w:noWrap/>
            <w:hideMark/>
          </w:tcPr>
          <w:p w14:paraId="7167AFA9" w14:textId="5056A741"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93023B">
              <w:rPr>
                <w:rFonts w:eastAsia="Arial" w:cstheme="minorHAnsi"/>
                <w:sz w:val="18"/>
                <w:szCs w:val="18"/>
              </w:rPr>
              <w:t>73</w:t>
            </w:r>
            <w:r w:rsidR="008D6131" w:rsidRPr="0093023B">
              <w:rPr>
                <w:rFonts w:eastAsia="Arial" w:cstheme="minorHAnsi"/>
                <w:sz w:val="18"/>
                <w:szCs w:val="18"/>
              </w:rPr>
              <w:t>%</w:t>
            </w:r>
          </w:p>
        </w:tc>
        <w:tc>
          <w:tcPr>
            <w:tcW w:w="1134" w:type="dxa"/>
            <w:noWrap/>
            <w:hideMark/>
          </w:tcPr>
          <w:p w14:paraId="31CAE8FF" w14:textId="47077CA3"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eastAsia="Arial" w:cstheme="minorHAnsi"/>
                <w:sz w:val="18"/>
                <w:szCs w:val="18"/>
              </w:rPr>
              <w:t>88</w:t>
            </w:r>
          </w:p>
        </w:tc>
        <w:tc>
          <w:tcPr>
            <w:tcW w:w="993" w:type="dxa"/>
            <w:noWrap/>
            <w:hideMark/>
          </w:tcPr>
          <w:p w14:paraId="50594931" w14:textId="3B7ED369"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18"/>
                <w:szCs w:val="18"/>
              </w:rPr>
            </w:pPr>
            <w:r w:rsidRPr="0093023B">
              <w:rPr>
                <w:rFonts w:eastAsia="Arial" w:cstheme="minorHAnsi"/>
                <w:sz w:val="18"/>
                <w:szCs w:val="18"/>
              </w:rPr>
              <w:t>83</w:t>
            </w:r>
            <w:r w:rsidR="008D6131" w:rsidRPr="0093023B">
              <w:rPr>
                <w:rFonts w:eastAsia="Arial" w:cstheme="minorHAnsi"/>
                <w:sz w:val="18"/>
                <w:szCs w:val="18"/>
              </w:rPr>
              <w:t>%</w:t>
            </w:r>
          </w:p>
        </w:tc>
      </w:tr>
      <w:tr w:rsidR="008D6131" w:rsidRPr="0093023B" w14:paraId="36FB8806" w14:textId="77777777" w:rsidTr="00040F00">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6736B4F7" w14:textId="19BE6D3A" w:rsidR="008D6131" w:rsidRPr="0093023B" w:rsidRDefault="00040F00" w:rsidP="00765D4C">
            <w:pPr>
              <w:rPr>
                <w:rFonts w:eastAsia="Times New Roman" w:cstheme="minorHAnsi"/>
                <w:kern w:val="0"/>
                <w:sz w:val="18"/>
                <w:szCs w:val="18"/>
                <w:lang w:eastAsia="es-CO"/>
                <w14:ligatures w14:val="none"/>
              </w:rPr>
            </w:pPr>
            <w:r w:rsidRPr="0093023B">
              <w:rPr>
                <w:rFonts w:eastAsia="Times New Roman" w:cstheme="minorHAnsi"/>
                <w:kern w:val="0"/>
                <w:sz w:val="18"/>
                <w:szCs w:val="18"/>
                <w:lang w:eastAsia="es-CO"/>
                <w14:ligatures w14:val="none"/>
              </w:rPr>
              <w:t>Acorde a lo esperado</w:t>
            </w:r>
          </w:p>
        </w:tc>
        <w:tc>
          <w:tcPr>
            <w:tcW w:w="1045" w:type="dxa"/>
            <w:noWrap/>
          </w:tcPr>
          <w:p w14:paraId="38C95C9F" w14:textId="77777777" w:rsidR="008D6131" w:rsidRPr="0093023B" w:rsidRDefault="008D613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eastAsia="Arial" w:cstheme="minorHAnsi"/>
                <w:sz w:val="18"/>
                <w:szCs w:val="18"/>
              </w:rPr>
              <w:t>0</w:t>
            </w:r>
          </w:p>
        </w:tc>
        <w:tc>
          <w:tcPr>
            <w:tcW w:w="709" w:type="dxa"/>
            <w:noWrap/>
            <w:hideMark/>
          </w:tcPr>
          <w:p w14:paraId="1FF30107" w14:textId="77777777" w:rsidR="008D6131" w:rsidRPr="0093023B" w:rsidRDefault="008D613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0%</w:t>
            </w:r>
          </w:p>
        </w:tc>
        <w:tc>
          <w:tcPr>
            <w:tcW w:w="1134" w:type="dxa"/>
            <w:noWrap/>
          </w:tcPr>
          <w:p w14:paraId="487B2509" w14:textId="22B5067B"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3</w:t>
            </w:r>
          </w:p>
        </w:tc>
        <w:tc>
          <w:tcPr>
            <w:tcW w:w="708" w:type="dxa"/>
            <w:noWrap/>
            <w:hideMark/>
          </w:tcPr>
          <w:p w14:paraId="3748ACA7" w14:textId="73CD43B5"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8</w:t>
            </w:r>
            <w:r w:rsidR="008D6131" w:rsidRPr="0093023B">
              <w:rPr>
                <w:rFonts w:eastAsia="Arial" w:cstheme="minorHAnsi"/>
                <w:sz w:val="18"/>
                <w:szCs w:val="18"/>
              </w:rPr>
              <w:t>%</w:t>
            </w:r>
          </w:p>
        </w:tc>
        <w:tc>
          <w:tcPr>
            <w:tcW w:w="993" w:type="dxa"/>
            <w:noWrap/>
          </w:tcPr>
          <w:p w14:paraId="7A144919" w14:textId="4ECF2102"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2</w:t>
            </w:r>
          </w:p>
        </w:tc>
        <w:tc>
          <w:tcPr>
            <w:tcW w:w="708" w:type="dxa"/>
            <w:noWrap/>
            <w:hideMark/>
          </w:tcPr>
          <w:p w14:paraId="77453A64" w14:textId="755B936D"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5</w:t>
            </w:r>
            <w:r w:rsidR="008D6131" w:rsidRPr="0093023B">
              <w:rPr>
                <w:rFonts w:eastAsia="Arial" w:cstheme="minorHAnsi"/>
                <w:sz w:val="18"/>
                <w:szCs w:val="18"/>
              </w:rPr>
              <w:t>%</w:t>
            </w:r>
          </w:p>
        </w:tc>
        <w:tc>
          <w:tcPr>
            <w:tcW w:w="1134" w:type="dxa"/>
            <w:noWrap/>
            <w:hideMark/>
          </w:tcPr>
          <w:p w14:paraId="35DE0757" w14:textId="4FCC6F0B"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93023B">
              <w:rPr>
                <w:rFonts w:cstheme="minorHAnsi"/>
                <w:sz w:val="18"/>
                <w:szCs w:val="18"/>
              </w:rPr>
              <w:t>5</w:t>
            </w:r>
          </w:p>
        </w:tc>
        <w:tc>
          <w:tcPr>
            <w:tcW w:w="993" w:type="dxa"/>
            <w:noWrap/>
            <w:hideMark/>
          </w:tcPr>
          <w:p w14:paraId="21CC5592" w14:textId="764FDB1E" w:rsidR="008D6131" w:rsidRPr="0093023B"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18"/>
                <w:szCs w:val="18"/>
              </w:rPr>
            </w:pPr>
            <w:r w:rsidRPr="0093023B">
              <w:rPr>
                <w:rFonts w:eastAsia="Arial" w:cstheme="minorHAnsi"/>
                <w:sz w:val="18"/>
                <w:szCs w:val="18"/>
              </w:rPr>
              <w:t>5</w:t>
            </w:r>
            <w:r w:rsidR="008D6131" w:rsidRPr="0093023B">
              <w:rPr>
                <w:rFonts w:eastAsia="Arial" w:cstheme="minorHAnsi"/>
                <w:sz w:val="18"/>
                <w:szCs w:val="18"/>
              </w:rPr>
              <w:t>%</w:t>
            </w:r>
          </w:p>
        </w:tc>
      </w:tr>
      <w:tr w:rsidR="008D6131" w:rsidRPr="0093023B" w14:paraId="1BC48BD3" w14:textId="77777777" w:rsidTr="00040F00">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noWrap/>
            <w:hideMark/>
          </w:tcPr>
          <w:p w14:paraId="4BC290CB" w14:textId="77777777" w:rsidR="008D6131" w:rsidRPr="0093023B" w:rsidRDefault="008D6131" w:rsidP="00765D4C">
            <w:pPr>
              <w:jc w:val="center"/>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TOTAL</w:t>
            </w:r>
          </w:p>
        </w:tc>
        <w:tc>
          <w:tcPr>
            <w:tcW w:w="1045" w:type="dxa"/>
            <w:noWrap/>
            <w:hideMark/>
          </w:tcPr>
          <w:p w14:paraId="0239AC1B" w14:textId="05C41E96"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eastAsia="Arial" w:cstheme="minorHAnsi"/>
                <w:b/>
                <w:bCs/>
                <w:sz w:val="18"/>
                <w:szCs w:val="18"/>
              </w:rPr>
              <w:t>30</w:t>
            </w:r>
          </w:p>
        </w:tc>
        <w:tc>
          <w:tcPr>
            <w:tcW w:w="709" w:type="dxa"/>
            <w:noWrap/>
            <w:hideMark/>
          </w:tcPr>
          <w:p w14:paraId="798C3643"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100%</w:t>
            </w:r>
          </w:p>
        </w:tc>
        <w:tc>
          <w:tcPr>
            <w:tcW w:w="1134" w:type="dxa"/>
            <w:noWrap/>
            <w:hideMark/>
          </w:tcPr>
          <w:p w14:paraId="130A99DD" w14:textId="42C53073"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eastAsia="Arial" w:cstheme="minorHAnsi"/>
                <w:b/>
                <w:bCs/>
                <w:sz w:val="18"/>
                <w:szCs w:val="18"/>
              </w:rPr>
              <w:t>36</w:t>
            </w:r>
          </w:p>
        </w:tc>
        <w:tc>
          <w:tcPr>
            <w:tcW w:w="708" w:type="dxa"/>
            <w:noWrap/>
            <w:hideMark/>
          </w:tcPr>
          <w:p w14:paraId="18BD5E86"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100%</w:t>
            </w:r>
          </w:p>
        </w:tc>
        <w:tc>
          <w:tcPr>
            <w:tcW w:w="993" w:type="dxa"/>
            <w:noWrap/>
            <w:hideMark/>
          </w:tcPr>
          <w:p w14:paraId="33DFE6BD" w14:textId="0A6F207F"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eastAsia="Arial" w:cstheme="minorHAnsi"/>
                <w:b/>
                <w:bCs/>
                <w:sz w:val="18"/>
                <w:szCs w:val="18"/>
              </w:rPr>
              <w:t>40</w:t>
            </w:r>
          </w:p>
        </w:tc>
        <w:tc>
          <w:tcPr>
            <w:tcW w:w="708" w:type="dxa"/>
            <w:noWrap/>
            <w:hideMark/>
          </w:tcPr>
          <w:p w14:paraId="2FA3B302"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100%</w:t>
            </w:r>
          </w:p>
        </w:tc>
        <w:tc>
          <w:tcPr>
            <w:tcW w:w="1134" w:type="dxa"/>
            <w:noWrap/>
            <w:hideMark/>
          </w:tcPr>
          <w:p w14:paraId="36171F1B" w14:textId="0C1D3909" w:rsidR="008D6131" w:rsidRPr="0093023B" w:rsidRDefault="00040F00"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93023B">
              <w:rPr>
                <w:rFonts w:cstheme="minorHAnsi"/>
                <w:b/>
                <w:bCs/>
                <w:sz w:val="18"/>
                <w:szCs w:val="18"/>
              </w:rPr>
              <w:t>106</w:t>
            </w:r>
          </w:p>
        </w:tc>
        <w:tc>
          <w:tcPr>
            <w:tcW w:w="993" w:type="dxa"/>
            <w:noWrap/>
            <w:hideMark/>
          </w:tcPr>
          <w:p w14:paraId="30111E4F" w14:textId="77777777" w:rsidR="008D6131" w:rsidRPr="0093023B" w:rsidRDefault="008D6131"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18"/>
                <w:szCs w:val="18"/>
                <w:lang w:eastAsia="es-CO"/>
                <w14:ligatures w14:val="none"/>
              </w:rPr>
            </w:pPr>
            <w:r w:rsidRPr="0093023B">
              <w:rPr>
                <w:rFonts w:eastAsia="Times New Roman" w:cstheme="minorHAnsi"/>
                <w:b/>
                <w:bCs/>
                <w:kern w:val="0"/>
                <w:sz w:val="18"/>
                <w:szCs w:val="18"/>
                <w:lang w:eastAsia="es-CO"/>
                <w14:ligatures w14:val="none"/>
              </w:rPr>
              <w:t>100%</w:t>
            </w:r>
          </w:p>
        </w:tc>
      </w:tr>
    </w:tbl>
    <w:p w14:paraId="5E34F04C" w14:textId="70961644" w:rsidR="008D6131" w:rsidRPr="00AC5D3C" w:rsidRDefault="008D6131" w:rsidP="008D6131">
      <w:pPr>
        <w:widowControl w:val="0"/>
        <w:tabs>
          <w:tab w:val="left" w:pos="1802"/>
          <w:tab w:val="left" w:pos="8672"/>
        </w:tabs>
        <w:autoSpaceDE w:val="0"/>
        <w:autoSpaceDN w:val="0"/>
        <w:spacing w:before="2" w:after="0" w:line="240" w:lineRule="auto"/>
        <w:ind w:right="599"/>
        <w:jc w:val="both"/>
        <w:rPr>
          <w:rFonts w:eastAsiaTheme="majorEastAsia" w:cstheme="minorHAnsi"/>
          <w:sz w:val="18"/>
          <w:szCs w:val="18"/>
          <w:lang w:val="es-MX"/>
        </w:rPr>
      </w:pPr>
      <w:r w:rsidRPr="00AC5D3C">
        <w:rPr>
          <w:rFonts w:eastAsiaTheme="majorEastAsia" w:cstheme="minorHAnsi"/>
          <w:sz w:val="18"/>
          <w:szCs w:val="18"/>
          <w:lang w:val="es-MX"/>
        </w:rPr>
        <w:t xml:space="preserve">Fuente: Reporte de peticiones de atención al ciudadano </w:t>
      </w:r>
      <w:r>
        <w:rPr>
          <w:rFonts w:eastAsiaTheme="majorEastAsia" w:cstheme="minorHAnsi"/>
          <w:sz w:val="18"/>
          <w:szCs w:val="18"/>
          <w:lang w:val="es-MX"/>
        </w:rPr>
        <w:t xml:space="preserve">octubre </w:t>
      </w:r>
      <w:r w:rsidRPr="00AC5D3C">
        <w:rPr>
          <w:rFonts w:eastAsiaTheme="majorEastAsia" w:cstheme="minorHAnsi"/>
          <w:sz w:val="18"/>
          <w:szCs w:val="18"/>
          <w:lang w:val="es-MX"/>
        </w:rPr>
        <w:t xml:space="preserve">a </w:t>
      </w:r>
      <w:r>
        <w:rPr>
          <w:rFonts w:eastAsiaTheme="majorEastAsia" w:cstheme="minorHAnsi"/>
          <w:sz w:val="18"/>
          <w:szCs w:val="18"/>
          <w:lang w:val="es-MX"/>
        </w:rPr>
        <w:t>dic</w:t>
      </w:r>
      <w:r w:rsidRPr="00AC5D3C">
        <w:rPr>
          <w:rFonts w:eastAsiaTheme="majorEastAsia" w:cstheme="minorHAnsi"/>
          <w:sz w:val="18"/>
          <w:szCs w:val="18"/>
          <w:lang w:val="es-MX"/>
        </w:rPr>
        <w:t>iembre 2023</w:t>
      </w:r>
    </w:p>
    <w:p w14:paraId="3208CC5E" w14:textId="77777777" w:rsidR="008D6131" w:rsidRDefault="008D6131" w:rsidP="00956C32">
      <w:pPr>
        <w:pStyle w:val="xmsonormal"/>
        <w:shd w:val="clear" w:color="auto" w:fill="FFFFFF"/>
        <w:spacing w:line="270" w:lineRule="atLeast"/>
        <w:jc w:val="center"/>
        <w:rPr>
          <w:b/>
          <w:bCs/>
          <w:i/>
          <w:iCs/>
          <w:color w:val="201F1E"/>
          <w:lang w:val="es-MX"/>
        </w:rPr>
      </w:pPr>
    </w:p>
    <w:p w14:paraId="17FEA342" w14:textId="103E1769" w:rsidR="00956C32" w:rsidRPr="00C60BB9" w:rsidRDefault="00956C32" w:rsidP="00956C32">
      <w:pPr>
        <w:pStyle w:val="Descripcin"/>
        <w:jc w:val="center"/>
        <w:rPr>
          <w:b/>
          <w:bCs/>
          <w:sz w:val="24"/>
          <w:szCs w:val="24"/>
        </w:rPr>
      </w:pPr>
      <w:r w:rsidRPr="00C60BB9">
        <w:rPr>
          <w:b/>
          <w:bCs/>
          <w:sz w:val="24"/>
          <w:szCs w:val="24"/>
        </w:rPr>
        <w:t>Gráfica 21</w:t>
      </w:r>
    </w:p>
    <w:p w14:paraId="3AB7EE7D" w14:textId="55D0E91B" w:rsidR="00442C36" w:rsidRPr="008D6131" w:rsidRDefault="00CA4D0F" w:rsidP="007B7DEC">
      <w:pPr>
        <w:jc w:val="center"/>
        <w:rPr>
          <w:rFonts w:eastAsia="Times New Roman"/>
          <w:b/>
          <w:bCs/>
          <w:i/>
          <w:iCs/>
          <w:color w:val="201F1E"/>
          <w:kern w:val="0"/>
          <w:sz w:val="24"/>
          <w:szCs w:val="24"/>
          <w:lang w:val="es-MX" w:eastAsia="es-CO"/>
          <w14:ligatures w14:val="none"/>
        </w:rPr>
      </w:pPr>
      <w:r>
        <w:rPr>
          <w:noProof/>
        </w:rPr>
        <w:drawing>
          <wp:inline distT="0" distB="0" distL="0" distR="0" wp14:anchorId="4A8B816E" wp14:editId="6DF69FE5">
            <wp:extent cx="4436828" cy="2297430"/>
            <wp:effectExtent l="0" t="0" r="1905" b="7620"/>
            <wp:docPr id="1854585893" name="Gráfico 1">
              <a:extLst xmlns:a="http://schemas.openxmlformats.org/drawingml/2006/main">
                <a:ext uri="{FF2B5EF4-FFF2-40B4-BE49-F238E27FC236}">
                  <a16:creationId xmlns:a16="http://schemas.microsoft.com/office/drawing/2014/main" id="{339A0557-3CEC-4A3F-4D8C-64AA5567E3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1300373B" w14:textId="625DE001" w:rsidR="00CA4D0F" w:rsidRPr="00CA4D0F" w:rsidRDefault="00CA4D0F" w:rsidP="00034D47">
      <w:pPr>
        <w:pStyle w:val="Descripcin"/>
        <w:jc w:val="both"/>
        <w:rPr>
          <w:rFonts w:eastAsia="Times New Roman"/>
          <w:i w:val="0"/>
          <w:iCs w:val="0"/>
          <w:color w:val="auto"/>
          <w:kern w:val="0"/>
          <w:sz w:val="24"/>
          <w:szCs w:val="24"/>
          <w:lang w:eastAsia="es-CO"/>
          <w14:ligatures w14:val="none"/>
        </w:rPr>
      </w:pPr>
      <w:r>
        <w:rPr>
          <w:rFonts w:eastAsia="Times New Roman"/>
          <w:i w:val="0"/>
          <w:iCs w:val="0"/>
          <w:color w:val="auto"/>
          <w:kern w:val="0"/>
          <w:sz w:val="24"/>
          <w:szCs w:val="24"/>
          <w:lang w:eastAsia="es-CO"/>
          <w14:ligatures w14:val="none"/>
        </w:rPr>
        <w:t xml:space="preserve">       </w:t>
      </w:r>
      <w:r w:rsidRPr="00CA4D0F">
        <w:rPr>
          <w:rFonts w:eastAsia="Times New Roman"/>
          <w:i w:val="0"/>
          <w:iCs w:val="0"/>
          <w:color w:val="auto"/>
          <w:kern w:val="0"/>
          <w:sz w:val="24"/>
          <w:szCs w:val="24"/>
          <w:lang w:eastAsia="es-CO"/>
          <w14:ligatures w14:val="none"/>
        </w:rPr>
        <w:t>En</w:t>
      </w:r>
      <w:r>
        <w:rPr>
          <w:rFonts w:eastAsia="Times New Roman"/>
          <w:i w:val="0"/>
          <w:iCs w:val="0"/>
          <w:color w:val="auto"/>
          <w:kern w:val="0"/>
          <w:sz w:val="24"/>
          <w:szCs w:val="24"/>
          <w:lang w:eastAsia="es-CO"/>
          <w14:ligatures w14:val="none"/>
        </w:rPr>
        <w:t xml:space="preserve"> el mes de octubre nuestros usuarios y grupos de valor nos calificaron de manera contundente con la calificación más alta reconociendo de una forma categórica </w:t>
      </w:r>
      <w:r w:rsidR="00956C32">
        <w:rPr>
          <w:rFonts w:eastAsia="Times New Roman"/>
          <w:i w:val="0"/>
          <w:iCs w:val="0"/>
          <w:color w:val="auto"/>
          <w:kern w:val="0"/>
          <w:sz w:val="24"/>
          <w:szCs w:val="24"/>
          <w:lang w:eastAsia="es-CO"/>
          <w14:ligatures w14:val="none"/>
        </w:rPr>
        <w:t>el trato ofrecido como servidores públicos con</w:t>
      </w:r>
      <w:r>
        <w:rPr>
          <w:rFonts w:eastAsia="Times New Roman"/>
          <w:i w:val="0"/>
          <w:iCs w:val="0"/>
          <w:color w:val="auto"/>
          <w:kern w:val="0"/>
          <w:sz w:val="24"/>
          <w:szCs w:val="24"/>
          <w:lang w:eastAsia="es-CO"/>
          <w14:ligatures w14:val="none"/>
        </w:rPr>
        <w:t xml:space="preserve"> un 97%, en diciembre </w:t>
      </w:r>
      <w:r w:rsidR="00956C32">
        <w:rPr>
          <w:rFonts w:eastAsia="Times New Roman"/>
          <w:i w:val="0"/>
          <w:iCs w:val="0"/>
          <w:color w:val="auto"/>
          <w:kern w:val="0"/>
          <w:sz w:val="24"/>
          <w:szCs w:val="24"/>
          <w:lang w:eastAsia="es-CO"/>
          <w14:ligatures w14:val="none"/>
        </w:rPr>
        <w:t xml:space="preserve">algunos prefirieron calificarnos no tan favorablemente con “puede mejorar “, sin embargo, el formato nos facilitaba saber en qué aspectos lo debíamos hacer. </w:t>
      </w:r>
    </w:p>
    <w:p w14:paraId="7B17A2E3" w14:textId="170F9C39" w:rsidR="008D6131" w:rsidRPr="00D3699C" w:rsidRDefault="008D6131" w:rsidP="008D6131">
      <w:pPr>
        <w:pStyle w:val="Descripcin"/>
        <w:jc w:val="center"/>
        <w:rPr>
          <w:b/>
          <w:bCs/>
          <w:sz w:val="24"/>
          <w:szCs w:val="24"/>
          <w:lang w:val="es-MX"/>
        </w:rPr>
      </w:pPr>
      <w:r w:rsidRPr="00D3699C">
        <w:rPr>
          <w:b/>
          <w:bCs/>
          <w:sz w:val="24"/>
          <w:szCs w:val="24"/>
        </w:rPr>
        <w:t xml:space="preserve">Tabla </w:t>
      </w:r>
      <w:r>
        <w:rPr>
          <w:b/>
          <w:bCs/>
          <w:sz w:val="24"/>
          <w:szCs w:val="24"/>
        </w:rPr>
        <w:t>22</w:t>
      </w:r>
      <w:r w:rsidRPr="00D3699C">
        <w:rPr>
          <w:b/>
          <w:bCs/>
          <w:sz w:val="24"/>
          <w:szCs w:val="24"/>
        </w:rPr>
        <w:t xml:space="preserve">. </w:t>
      </w:r>
      <w:r>
        <w:rPr>
          <w:b/>
          <w:bCs/>
          <w:sz w:val="24"/>
          <w:szCs w:val="24"/>
        </w:rPr>
        <w:t>Percepción de satisfacción del IV trimestre discriminada por mes: Calificación de atención y respuesta a su solicitud</w:t>
      </w:r>
    </w:p>
    <w:tbl>
      <w:tblPr>
        <w:tblStyle w:val="Tablaconcuadrcula7concolores"/>
        <w:tblW w:w="8931" w:type="dxa"/>
        <w:tblInd w:w="5" w:type="dxa"/>
        <w:tblLook w:val="04A0" w:firstRow="1" w:lastRow="0" w:firstColumn="1" w:lastColumn="0" w:noHBand="0" w:noVBand="1"/>
      </w:tblPr>
      <w:tblGrid>
        <w:gridCol w:w="1507"/>
        <w:gridCol w:w="1045"/>
        <w:gridCol w:w="709"/>
        <w:gridCol w:w="1134"/>
        <w:gridCol w:w="708"/>
        <w:gridCol w:w="993"/>
        <w:gridCol w:w="708"/>
        <w:gridCol w:w="1134"/>
        <w:gridCol w:w="993"/>
      </w:tblGrid>
      <w:tr w:rsidR="00040F00" w:rsidRPr="00AC5D3C" w14:paraId="5730C64C" w14:textId="77777777" w:rsidTr="006641F1">
        <w:trPr>
          <w:cnfStyle w:val="100000000000" w:firstRow="1" w:lastRow="0" w:firstColumn="0" w:lastColumn="0" w:oddVBand="0" w:evenVBand="0" w:oddHBand="0" w:evenHBand="0" w:firstRowFirstColumn="0" w:firstRowLastColumn="0" w:lastRowFirstColumn="0" w:lastRowLastColumn="0"/>
          <w:trHeight w:val="280"/>
        </w:trPr>
        <w:tc>
          <w:tcPr>
            <w:cnfStyle w:val="001000000100" w:firstRow="0" w:lastRow="0" w:firstColumn="1" w:lastColumn="0" w:oddVBand="0" w:evenVBand="0" w:oddHBand="0" w:evenHBand="0" w:firstRowFirstColumn="1" w:firstRowLastColumn="0" w:lastRowFirstColumn="0" w:lastRowLastColumn="0"/>
            <w:tcW w:w="1507" w:type="dxa"/>
            <w:vMerge w:val="restart"/>
            <w:noWrap/>
            <w:hideMark/>
          </w:tcPr>
          <w:p w14:paraId="72ADB78B" w14:textId="0A6433FE" w:rsidR="00040F00" w:rsidRPr="00AC5D3C" w:rsidRDefault="006641F1" w:rsidP="00765D4C">
            <w:pPr>
              <w:jc w:val="center"/>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 xml:space="preserve">Calificación de atención </w:t>
            </w:r>
          </w:p>
        </w:tc>
        <w:tc>
          <w:tcPr>
            <w:tcW w:w="1754" w:type="dxa"/>
            <w:gridSpan w:val="2"/>
            <w:noWrap/>
            <w:hideMark/>
          </w:tcPr>
          <w:p w14:paraId="0D674E94" w14:textId="77777777" w:rsidR="00040F00" w:rsidRPr="00AC5D3C" w:rsidRDefault="00040F00" w:rsidP="00765D4C">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OCTUBRE</w:t>
            </w:r>
          </w:p>
        </w:tc>
        <w:tc>
          <w:tcPr>
            <w:tcW w:w="1842" w:type="dxa"/>
            <w:gridSpan w:val="2"/>
            <w:noWrap/>
            <w:hideMark/>
          </w:tcPr>
          <w:p w14:paraId="4F3E39A3" w14:textId="77777777" w:rsidR="00040F00" w:rsidRPr="00AC5D3C" w:rsidRDefault="00040F00" w:rsidP="00765D4C">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NOVIEMBRE</w:t>
            </w:r>
          </w:p>
        </w:tc>
        <w:tc>
          <w:tcPr>
            <w:tcW w:w="1701" w:type="dxa"/>
            <w:gridSpan w:val="2"/>
            <w:noWrap/>
            <w:hideMark/>
          </w:tcPr>
          <w:p w14:paraId="2136130F" w14:textId="77777777" w:rsidR="00040F00" w:rsidRPr="00AC5D3C" w:rsidRDefault="00040F00" w:rsidP="00765D4C">
            <w:pP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39C7399E">
              <w:rPr>
                <w:rFonts w:ascii="Arial" w:eastAsia="Times New Roman" w:hAnsi="Arial" w:cs="Arial"/>
                <w:i/>
                <w:iCs/>
                <w:kern w:val="0"/>
                <w:sz w:val="18"/>
                <w:szCs w:val="18"/>
                <w:lang w:eastAsia="es-CO"/>
                <w14:ligatures w14:val="none"/>
              </w:rPr>
              <w:t>DICIEMBRE</w:t>
            </w:r>
          </w:p>
        </w:tc>
        <w:tc>
          <w:tcPr>
            <w:tcW w:w="2127" w:type="dxa"/>
            <w:gridSpan w:val="2"/>
            <w:noWrap/>
            <w:hideMark/>
          </w:tcPr>
          <w:p w14:paraId="3285EF0E" w14:textId="77777777" w:rsidR="00040F00" w:rsidRPr="00AC5D3C" w:rsidRDefault="00040F00" w:rsidP="00765D4C">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i/>
                <w:iCs/>
                <w:kern w:val="0"/>
                <w:sz w:val="18"/>
                <w:szCs w:val="18"/>
                <w:lang w:eastAsia="es-CO"/>
                <w14:ligatures w14:val="none"/>
              </w:rPr>
            </w:pPr>
            <w:r w:rsidRPr="00AC5D3C">
              <w:rPr>
                <w:rFonts w:ascii="Arial" w:eastAsia="Times New Roman" w:hAnsi="Arial" w:cs="Arial"/>
                <w:i/>
                <w:iCs/>
                <w:kern w:val="0"/>
                <w:sz w:val="18"/>
                <w:szCs w:val="18"/>
                <w:lang w:eastAsia="es-CO"/>
                <w14:ligatures w14:val="none"/>
              </w:rPr>
              <w:t>ACUMULADO</w:t>
            </w:r>
          </w:p>
        </w:tc>
      </w:tr>
      <w:tr w:rsidR="00040F00" w:rsidRPr="00AC5D3C" w14:paraId="25E0E451" w14:textId="77777777" w:rsidTr="006641F1">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vMerge/>
            <w:hideMark/>
          </w:tcPr>
          <w:p w14:paraId="05344620" w14:textId="77777777" w:rsidR="00040F00" w:rsidRPr="00AC5D3C" w:rsidRDefault="00040F00" w:rsidP="00765D4C">
            <w:pPr>
              <w:rPr>
                <w:rFonts w:ascii="Arial" w:eastAsia="Times New Roman" w:hAnsi="Arial" w:cs="Arial"/>
                <w:b/>
                <w:bCs/>
                <w:kern w:val="0"/>
                <w:sz w:val="18"/>
                <w:szCs w:val="18"/>
                <w:lang w:eastAsia="es-CO"/>
                <w14:ligatures w14:val="none"/>
              </w:rPr>
            </w:pPr>
          </w:p>
        </w:tc>
        <w:tc>
          <w:tcPr>
            <w:tcW w:w="1045" w:type="dxa"/>
            <w:noWrap/>
            <w:hideMark/>
          </w:tcPr>
          <w:p w14:paraId="4172FE69"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9" w:type="dxa"/>
            <w:noWrap/>
            <w:hideMark/>
          </w:tcPr>
          <w:p w14:paraId="7396D23D"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1134" w:type="dxa"/>
            <w:noWrap/>
            <w:hideMark/>
          </w:tcPr>
          <w:p w14:paraId="7C0C7507"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8" w:type="dxa"/>
            <w:noWrap/>
            <w:hideMark/>
          </w:tcPr>
          <w:p w14:paraId="04F28BF3"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993" w:type="dxa"/>
            <w:noWrap/>
            <w:hideMark/>
          </w:tcPr>
          <w:p w14:paraId="67EFAD3C"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708" w:type="dxa"/>
            <w:noWrap/>
            <w:hideMark/>
          </w:tcPr>
          <w:p w14:paraId="70D5CD55"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c>
          <w:tcPr>
            <w:tcW w:w="1134" w:type="dxa"/>
            <w:noWrap/>
            <w:hideMark/>
          </w:tcPr>
          <w:p w14:paraId="55331D5B"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Cantidad</w:t>
            </w:r>
          </w:p>
        </w:tc>
        <w:tc>
          <w:tcPr>
            <w:tcW w:w="993" w:type="dxa"/>
            <w:noWrap/>
            <w:hideMark/>
          </w:tcPr>
          <w:p w14:paraId="24FA000E" w14:textId="77777777" w:rsidR="00040F00" w:rsidRPr="00AC5D3C" w:rsidRDefault="00040F00" w:rsidP="00765D4C">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w:t>
            </w:r>
          </w:p>
        </w:tc>
      </w:tr>
      <w:tr w:rsidR="00040F00" w:rsidRPr="00AC5D3C" w14:paraId="265F82BD" w14:textId="77777777" w:rsidTr="006641F1">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3FA3B8FD" w14:textId="0F50C817" w:rsidR="00040F00" w:rsidRPr="00AC5D3C" w:rsidRDefault="006641F1" w:rsidP="00765D4C">
            <w:pPr>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Puede mejorar</w:t>
            </w:r>
          </w:p>
        </w:tc>
        <w:tc>
          <w:tcPr>
            <w:tcW w:w="1045" w:type="dxa"/>
            <w:noWrap/>
          </w:tcPr>
          <w:p w14:paraId="06FC9948" w14:textId="5CA90A38"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1</w:t>
            </w:r>
          </w:p>
        </w:tc>
        <w:tc>
          <w:tcPr>
            <w:tcW w:w="709" w:type="dxa"/>
            <w:noWrap/>
            <w:hideMark/>
          </w:tcPr>
          <w:p w14:paraId="23910AB1" w14:textId="52861365"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3</w:t>
            </w:r>
            <w:r w:rsidR="00040F00" w:rsidRPr="006641F1">
              <w:rPr>
                <w:rFonts w:eastAsia="Arial" w:cstheme="minorHAnsi"/>
                <w:sz w:val="20"/>
                <w:szCs w:val="20"/>
              </w:rPr>
              <w:t>%</w:t>
            </w:r>
          </w:p>
        </w:tc>
        <w:tc>
          <w:tcPr>
            <w:tcW w:w="1134" w:type="dxa"/>
            <w:noWrap/>
          </w:tcPr>
          <w:p w14:paraId="0E53F03C" w14:textId="748B1AB4"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4</w:t>
            </w:r>
          </w:p>
        </w:tc>
        <w:tc>
          <w:tcPr>
            <w:tcW w:w="708" w:type="dxa"/>
            <w:noWrap/>
            <w:hideMark/>
          </w:tcPr>
          <w:p w14:paraId="4533EFA9" w14:textId="731739CA"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11</w:t>
            </w:r>
            <w:r w:rsidR="00040F00" w:rsidRPr="006641F1">
              <w:rPr>
                <w:rFonts w:eastAsia="Arial" w:cstheme="minorHAnsi"/>
                <w:sz w:val="20"/>
                <w:szCs w:val="20"/>
              </w:rPr>
              <w:t>%</w:t>
            </w:r>
          </w:p>
        </w:tc>
        <w:tc>
          <w:tcPr>
            <w:tcW w:w="993" w:type="dxa"/>
            <w:noWrap/>
          </w:tcPr>
          <w:p w14:paraId="747DF345" w14:textId="7DB67C34" w:rsidR="00040F00" w:rsidRPr="006641F1"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eastAsia="Arial" w:cstheme="minorHAnsi"/>
                <w:sz w:val="20"/>
                <w:szCs w:val="20"/>
              </w:rPr>
              <w:t>9</w:t>
            </w:r>
          </w:p>
        </w:tc>
        <w:tc>
          <w:tcPr>
            <w:tcW w:w="708" w:type="dxa"/>
            <w:noWrap/>
            <w:hideMark/>
          </w:tcPr>
          <w:p w14:paraId="1EEA85D8" w14:textId="68A7C9DE"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22</w:t>
            </w:r>
            <w:r w:rsidR="00040F00" w:rsidRPr="006641F1">
              <w:rPr>
                <w:rFonts w:eastAsia="Arial" w:cstheme="minorHAnsi"/>
                <w:sz w:val="20"/>
                <w:szCs w:val="20"/>
              </w:rPr>
              <w:t>%</w:t>
            </w:r>
          </w:p>
        </w:tc>
        <w:tc>
          <w:tcPr>
            <w:tcW w:w="1134" w:type="dxa"/>
            <w:noWrap/>
            <w:hideMark/>
          </w:tcPr>
          <w:p w14:paraId="261D78FA" w14:textId="6BEB594B"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14</w:t>
            </w:r>
          </w:p>
        </w:tc>
        <w:tc>
          <w:tcPr>
            <w:tcW w:w="993" w:type="dxa"/>
            <w:noWrap/>
            <w:hideMark/>
          </w:tcPr>
          <w:p w14:paraId="53B6C990" w14:textId="2AB8C73C"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1</w:t>
            </w:r>
            <w:r w:rsidR="00040F00" w:rsidRPr="006641F1">
              <w:rPr>
                <w:rFonts w:eastAsia="Arial" w:cstheme="minorHAnsi"/>
                <w:sz w:val="20"/>
                <w:szCs w:val="20"/>
              </w:rPr>
              <w:t>3%</w:t>
            </w:r>
          </w:p>
        </w:tc>
      </w:tr>
      <w:tr w:rsidR="00040F00" w:rsidRPr="00AC5D3C" w14:paraId="51442C50" w14:textId="77777777" w:rsidTr="006641F1">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392755F1" w14:textId="33577748" w:rsidR="00040F00" w:rsidRPr="00AC5D3C" w:rsidRDefault="006641F1" w:rsidP="00765D4C">
            <w:pPr>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Oportuna y con claridad</w:t>
            </w:r>
          </w:p>
        </w:tc>
        <w:tc>
          <w:tcPr>
            <w:tcW w:w="1045" w:type="dxa"/>
            <w:noWrap/>
          </w:tcPr>
          <w:p w14:paraId="3518CAC1" w14:textId="39629A3C"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sz w:val="20"/>
                <w:szCs w:val="20"/>
              </w:rPr>
              <w:t>29</w:t>
            </w:r>
          </w:p>
        </w:tc>
        <w:tc>
          <w:tcPr>
            <w:tcW w:w="709" w:type="dxa"/>
            <w:noWrap/>
            <w:hideMark/>
          </w:tcPr>
          <w:p w14:paraId="13271D8A" w14:textId="1FA87FA8"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20"/>
                <w:szCs w:val="20"/>
              </w:rPr>
            </w:pPr>
            <w:r w:rsidRPr="006641F1">
              <w:rPr>
                <w:rFonts w:eastAsia="Arial" w:cstheme="minorHAnsi"/>
                <w:sz w:val="20"/>
                <w:szCs w:val="20"/>
              </w:rPr>
              <w:t>97</w:t>
            </w:r>
            <w:r w:rsidR="00040F00" w:rsidRPr="006641F1">
              <w:rPr>
                <w:rFonts w:eastAsia="Arial" w:cstheme="minorHAnsi"/>
                <w:sz w:val="20"/>
                <w:szCs w:val="20"/>
              </w:rPr>
              <w:t>%</w:t>
            </w:r>
          </w:p>
        </w:tc>
        <w:tc>
          <w:tcPr>
            <w:tcW w:w="1134" w:type="dxa"/>
            <w:noWrap/>
          </w:tcPr>
          <w:p w14:paraId="5EA4FF4A" w14:textId="7BFDE408"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sz w:val="20"/>
                <w:szCs w:val="20"/>
              </w:rPr>
              <w:t>23</w:t>
            </w:r>
          </w:p>
        </w:tc>
        <w:tc>
          <w:tcPr>
            <w:tcW w:w="708" w:type="dxa"/>
            <w:noWrap/>
            <w:hideMark/>
          </w:tcPr>
          <w:p w14:paraId="7AE290A6" w14:textId="26BD019B"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20"/>
                <w:szCs w:val="20"/>
              </w:rPr>
            </w:pPr>
            <w:r w:rsidRPr="006641F1">
              <w:rPr>
                <w:rFonts w:eastAsia="Arial" w:cstheme="minorHAnsi"/>
                <w:sz w:val="20"/>
                <w:szCs w:val="20"/>
              </w:rPr>
              <w:t>64</w:t>
            </w:r>
            <w:r w:rsidR="00040F00" w:rsidRPr="006641F1">
              <w:rPr>
                <w:rFonts w:eastAsia="Arial" w:cstheme="minorHAnsi"/>
                <w:sz w:val="20"/>
                <w:szCs w:val="20"/>
              </w:rPr>
              <w:t>%</w:t>
            </w:r>
          </w:p>
        </w:tc>
        <w:tc>
          <w:tcPr>
            <w:tcW w:w="993" w:type="dxa"/>
            <w:noWrap/>
          </w:tcPr>
          <w:p w14:paraId="60D4172E" w14:textId="06583086"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sz w:val="20"/>
                <w:szCs w:val="20"/>
              </w:rPr>
              <w:t>4</w:t>
            </w:r>
          </w:p>
        </w:tc>
        <w:tc>
          <w:tcPr>
            <w:tcW w:w="708" w:type="dxa"/>
            <w:noWrap/>
            <w:hideMark/>
          </w:tcPr>
          <w:p w14:paraId="438A28B0" w14:textId="291FEFCF"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20"/>
                <w:szCs w:val="20"/>
              </w:rPr>
            </w:pPr>
            <w:r w:rsidRPr="006641F1">
              <w:rPr>
                <w:rFonts w:eastAsia="Arial" w:cstheme="minorHAnsi"/>
                <w:sz w:val="20"/>
                <w:szCs w:val="20"/>
              </w:rPr>
              <w:t>10</w:t>
            </w:r>
            <w:r w:rsidR="00040F00" w:rsidRPr="006641F1">
              <w:rPr>
                <w:rFonts w:eastAsia="Arial" w:cstheme="minorHAnsi"/>
                <w:sz w:val="20"/>
                <w:szCs w:val="20"/>
              </w:rPr>
              <w:t>%</w:t>
            </w:r>
          </w:p>
        </w:tc>
        <w:tc>
          <w:tcPr>
            <w:tcW w:w="1134" w:type="dxa"/>
            <w:noWrap/>
            <w:hideMark/>
          </w:tcPr>
          <w:p w14:paraId="2647ADC6" w14:textId="311ED1D1"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sz w:val="20"/>
                <w:szCs w:val="20"/>
              </w:rPr>
              <w:t>66</w:t>
            </w:r>
          </w:p>
        </w:tc>
        <w:tc>
          <w:tcPr>
            <w:tcW w:w="993" w:type="dxa"/>
            <w:noWrap/>
            <w:hideMark/>
          </w:tcPr>
          <w:p w14:paraId="26E2437F" w14:textId="1E7C3EB5"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eastAsia="Arial" w:cstheme="minorHAnsi"/>
                <w:sz w:val="20"/>
                <w:szCs w:val="20"/>
              </w:rPr>
            </w:pPr>
            <w:r w:rsidRPr="006641F1">
              <w:rPr>
                <w:rFonts w:eastAsia="Arial" w:cstheme="minorHAnsi"/>
                <w:sz w:val="20"/>
                <w:szCs w:val="20"/>
              </w:rPr>
              <w:t>5</w:t>
            </w:r>
            <w:r w:rsidR="00040F00" w:rsidRPr="006641F1">
              <w:rPr>
                <w:rFonts w:eastAsia="Arial" w:cstheme="minorHAnsi"/>
                <w:sz w:val="20"/>
                <w:szCs w:val="20"/>
              </w:rPr>
              <w:t>3%</w:t>
            </w:r>
          </w:p>
        </w:tc>
      </w:tr>
      <w:tr w:rsidR="00040F00" w:rsidRPr="00AC5D3C" w14:paraId="1D3E3557" w14:textId="77777777" w:rsidTr="006641F1">
        <w:trPr>
          <w:trHeight w:val="266"/>
        </w:trPr>
        <w:tc>
          <w:tcPr>
            <w:cnfStyle w:val="001000000000" w:firstRow="0" w:lastRow="0" w:firstColumn="1" w:lastColumn="0" w:oddVBand="0" w:evenVBand="0" w:oddHBand="0" w:evenHBand="0" w:firstRowFirstColumn="0" w:firstRowLastColumn="0" w:lastRowFirstColumn="0" w:lastRowLastColumn="0"/>
            <w:tcW w:w="1507" w:type="dxa"/>
            <w:noWrap/>
            <w:hideMark/>
          </w:tcPr>
          <w:p w14:paraId="3F64D659" w14:textId="55B4E3FE" w:rsidR="00040F00" w:rsidRPr="00AC5D3C" w:rsidRDefault="006641F1" w:rsidP="00765D4C">
            <w:pPr>
              <w:rPr>
                <w:rFonts w:ascii="Arial" w:eastAsia="Times New Roman" w:hAnsi="Arial" w:cs="Arial"/>
                <w:kern w:val="0"/>
                <w:sz w:val="18"/>
                <w:szCs w:val="18"/>
                <w:lang w:eastAsia="es-CO"/>
                <w14:ligatures w14:val="none"/>
              </w:rPr>
            </w:pPr>
            <w:r>
              <w:rPr>
                <w:rFonts w:ascii="Arial" w:eastAsia="Times New Roman" w:hAnsi="Arial" w:cs="Arial"/>
                <w:kern w:val="0"/>
                <w:sz w:val="18"/>
                <w:szCs w:val="18"/>
                <w:lang w:eastAsia="es-CO"/>
                <w14:ligatures w14:val="none"/>
              </w:rPr>
              <w:t>Acorde a lo esperado</w:t>
            </w:r>
          </w:p>
        </w:tc>
        <w:tc>
          <w:tcPr>
            <w:tcW w:w="1045" w:type="dxa"/>
            <w:noWrap/>
          </w:tcPr>
          <w:p w14:paraId="1A7FF3A5" w14:textId="77777777" w:rsidR="00040F00" w:rsidRPr="006641F1" w:rsidRDefault="00040F00"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eastAsia="Arial" w:cstheme="minorHAnsi"/>
                <w:sz w:val="20"/>
                <w:szCs w:val="20"/>
              </w:rPr>
              <w:t>0</w:t>
            </w:r>
          </w:p>
        </w:tc>
        <w:tc>
          <w:tcPr>
            <w:tcW w:w="709" w:type="dxa"/>
            <w:noWrap/>
            <w:hideMark/>
          </w:tcPr>
          <w:p w14:paraId="39B2B637" w14:textId="77777777" w:rsidR="00040F00" w:rsidRPr="006641F1" w:rsidRDefault="00040F00"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0%</w:t>
            </w:r>
          </w:p>
        </w:tc>
        <w:tc>
          <w:tcPr>
            <w:tcW w:w="1134" w:type="dxa"/>
            <w:noWrap/>
          </w:tcPr>
          <w:p w14:paraId="18053B71" w14:textId="6F8950BF"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9</w:t>
            </w:r>
          </w:p>
        </w:tc>
        <w:tc>
          <w:tcPr>
            <w:tcW w:w="708" w:type="dxa"/>
            <w:noWrap/>
            <w:hideMark/>
          </w:tcPr>
          <w:p w14:paraId="1BC62144" w14:textId="5E796839"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25</w:t>
            </w:r>
            <w:r w:rsidR="00040F00" w:rsidRPr="006641F1">
              <w:rPr>
                <w:rFonts w:eastAsia="Arial" w:cstheme="minorHAnsi"/>
                <w:sz w:val="20"/>
                <w:szCs w:val="20"/>
              </w:rPr>
              <w:t>%</w:t>
            </w:r>
          </w:p>
        </w:tc>
        <w:tc>
          <w:tcPr>
            <w:tcW w:w="993" w:type="dxa"/>
            <w:noWrap/>
          </w:tcPr>
          <w:p w14:paraId="1AF6DE8F" w14:textId="09B5B17F"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27</w:t>
            </w:r>
          </w:p>
        </w:tc>
        <w:tc>
          <w:tcPr>
            <w:tcW w:w="708" w:type="dxa"/>
            <w:noWrap/>
            <w:hideMark/>
          </w:tcPr>
          <w:p w14:paraId="0BC4D7EA" w14:textId="128823D8"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68</w:t>
            </w:r>
            <w:r w:rsidR="00040F00" w:rsidRPr="006641F1">
              <w:rPr>
                <w:rFonts w:eastAsia="Arial" w:cstheme="minorHAnsi"/>
                <w:sz w:val="20"/>
                <w:szCs w:val="20"/>
              </w:rPr>
              <w:t>%</w:t>
            </w:r>
          </w:p>
        </w:tc>
        <w:tc>
          <w:tcPr>
            <w:tcW w:w="1134" w:type="dxa"/>
            <w:noWrap/>
            <w:hideMark/>
          </w:tcPr>
          <w:p w14:paraId="199BD5D2" w14:textId="0AE4B06D"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6641F1">
              <w:rPr>
                <w:rFonts w:cstheme="minorHAnsi"/>
                <w:sz w:val="20"/>
                <w:szCs w:val="20"/>
              </w:rPr>
              <w:t>36</w:t>
            </w:r>
          </w:p>
        </w:tc>
        <w:tc>
          <w:tcPr>
            <w:tcW w:w="993" w:type="dxa"/>
            <w:noWrap/>
            <w:hideMark/>
          </w:tcPr>
          <w:p w14:paraId="0A669A68" w14:textId="6BBA4F2A" w:rsidR="00040F00" w:rsidRPr="006641F1" w:rsidRDefault="006641F1" w:rsidP="00765D4C">
            <w:pPr>
              <w:jc w:val="center"/>
              <w:cnfStyle w:val="000000000000" w:firstRow="0" w:lastRow="0" w:firstColumn="0" w:lastColumn="0" w:oddVBand="0" w:evenVBand="0" w:oddHBand="0" w:evenHBand="0" w:firstRowFirstColumn="0" w:firstRowLastColumn="0" w:lastRowFirstColumn="0" w:lastRowLastColumn="0"/>
              <w:rPr>
                <w:rFonts w:eastAsia="Arial" w:cstheme="minorHAnsi"/>
                <w:sz w:val="20"/>
                <w:szCs w:val="20"/>
              </w:rPr>
            </w:pPr>
            <w:r w:rsidRPr="006641F1">
              <w:rPr>
                <w:rFonts w:eastAsia="Arial" w:cstheme="minorHAnsi"/>
                <w:sz w:val="20"/>
                <w:szCs w:val="20"/>
              </w:rPr>
              <w:t>34</w:t>
            </w:r>
            <w:r w:rsidR="00040F00" w:rsidRPr="006641F1">
              <w:rPr>
                <w:rFonts w:eastAsia="Arial" w:cstheme="minorHAnsi"/>
                <w:sz w:val="20"/>
                <w:szCs w:val="20"/>
              </w:rPr>
              <w:t>%</w:t>
            </w:r>
          </w:p>
        </w:tc>
      </w:tr>
      <w:tr w:rsidR="00040F00" w:rsidRPr="00AC5D3C" w14:paraId="377CCE89" w14:textId="77777777" w:rsidTr="006641F1">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07" w:type="dxa"/>
            <w:noWrap/>
            <w:hideMark/>
          </w:tcPr>
          <w:p w14:paraId="72957D99" w14:textId="77777777" w:rsidR="00040F00" w:rsidRPr="00AC5D3C" w:rsidRDefault="00040F00" w:rsidP="00765D4C">
            <w:pPr>
              <w:jc w:val="center"/>
              <w:rPr>
                <w:rFonts w:ascii="Arial" w:eastAsia="Times New Roman" w:hAnsi="Arial" w:cs="Arial"/>
                <w:b/>
                <w:bCs/>
                <w:kern w:val="0"/>
                <w:sz w:val="18"/>
                <w:szCs w:val="18"/>
                <w:lang w:eastAsia="es-CO"/>
                <w14:ligatures w14:val="none"/>
              </w:rPr>
            </w:pPr>
            <w:r w:rsidRPr="00AC5D3C">
              <w:rPr>
                <w:rFonts w:ascii="Arial" w:eastAsia="Times New Roman" w:hAnsi="Arial" w:cs="Arial"/>
                <w:b/>
                <w:bCs/>
                <w:kern w:val="0"/>
                <w:sz w:val="18"/>
                <w:szCs w:val="18"/>
                <w:lang w:eastAsia="es-CO"/>
                <w14:ligatures w14:val="none"/>
              </w:rPr>
              <w:t>TOTAL</w:t>
            </w:r>
          </w:p>
        </w:tc>
        <w:tc>
          <w:tcPr>
            <w:tcW w:w="1045" w:type="dxa"/>
            <w:noWrap/>
            <w:hideMark/>
          </w:tcPr>
          <w:p w14:paraId="6C004F24" w14:textId="7031403F"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b/>
                <w:bCs/>
                <w:sz w:val="20"/>
                <w:szCs w:val="20"/>
              </w:rPr>
              <w:t>30</w:t>
            </w:r>
          </w:p>
        </w:tc>
        <w:tc>
          <w:tcPr>
            <w:tcW w:w="709" w:type="dxa"/>
            <w:noWrap/>
            <w:hideMark/>
          </w:tcPr>
          <w:p w14:paraId="62E8FBF5" w14:textId="77777777" w:rsidR="00040F00" w:rsidRPr="006641F1"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20"/>
                <w:szCs w:val="20"/>
                <w:lang w:eastAsia="es-CO"/>
                <w14:ligatures w14:val="none"/>
              </w:rPr>
            </w:pPr>
            <w:r w:rsidRPr="006641F1">
              <w:rPr>
                <w:rFonts w:eastAsia="Times New Roman" w:cstheme="minorHAnsi"/>
                <w:b/>
                <w:bCs/>
                <w:kern w:val="0"/>
                <w:sz w:val="20"/>
                <w:szCs w:val="20"/>
                <w:lang w:eastAsia="es-CO"/>
                <w14:ligatures w14:val="none"/>
              </w:rPr>
              <w:t>100%</w:t>
            </w:r>
          </w:p>
        </w:tc>
        <w:tc>
          <w:tcPr>
            <w:tcW w:w="1134" w:type="dxa"/>
            <w:noWrap/>
            <w:hideMark/>
          </w:tcPr>
          <w:p w14:paraId="1F16C4CA" w14:textId="5B28302E"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b/>
                <w:bCs/>
                <w:sz w:val="20"/>
                <w:szCs w:val="20"/>
              </w:rPr>
              <w:t>36</w:t>
            </w:r>
          </w:p>
        </w:tc>
        <w:tc>
          <w:tcPr>
            <w:tcW w:w="708" w:type="dxa"/>
            <w:noWrap/>
            <w:hideMark/>
          </w:tcPr>
          <w:p w14:paraId="47884A9B" w14:textId="77777777" w:rsidR="00040F00" w:rsidRPr="006641F1"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20"/>
                <w:szCs w:val="20"/>
                <w:lang w:eastAsia="es-CO"/>
                <w14:ligatures w14:val="none"/>
              </w:rPr>
            </w:pPr>
            <w:r w:rsidRPr="006641F1">
              <w:rPr>
                <w:rFonts w:eastAsia="Times New Roman" w:cstheme="minorHAnsi"/>
                <w:b/>
                <w:bCs/>
                <w:kern w:val="0"/>
                <w:sz w:val="20"/>
                <w:szCs w:val="20"/>
                <w:lang w:eastAsia="es-CO"/>
                <w14:ligatures w14:val="none"/>
              </w:rPr>
              <w:t>100%</w:t>
            </w:r>
          </w:p>
        </w:tc>
        <w:tc>
          <w:tcPr>
            <w:tcW w:w="993" w:type="dxa"/>
            <w:noWrap/>
            <w:hideMark/>
          </w:tcPr>
          <w:p w14:paraId="52A2F240" w14:textId="7E073D9A"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sz w:val="20"/>
                <w:szCs w:val="20"/>
              </w:rPr>
              <w:t>40</w:t>
            </w:r>
          </w:p>
        </w:tc>
        <w:tc>
          <w:tcPr>
            <w:tcW w:w="708" w:type="dxa"/>
            <w:noWrap/>
            <w:hideMark/>
          </w:tcPr>
          <w:p w14:paraId="50346833" w14:textId="77777777" w:rsidR="00040F00" w:rsidRPr="006641F1"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20"/>
                <w:szCs w:val="20"/>
                <w:lang w:eastAsia="es-CO"/>
                <w14:ligatures w14:val="none"/>
              </w:rPr>
            </w:pPr>
            <w:r w:rsidRPr="006641F1">
              <w:rPr>
                <w:rFonts w:eastAsia="Times New Roman" w:cstheme="minorHAnsi"/>
                <w:b/>
                <w:bCs/>
                <w:kern w:val="0"/>
                <w:sz w:val="20"/>
                <w:szCs w:val="20"/>
                <w:lang w:eastAsia="es-CO"/>
                <w14:ligatures w14:val="none"/>
              </w:rPr>
              <w:t>100%</w:t>
            </w:r>
          </w:p>
        </w:tc>
        <w:tc>
          <w:tcPr>
            <w:tcW w:w="1134" w:type="dxa"/>
            <w:noWrap/>
            <w:hideMark/>
          </w:tcPr>
          <w:p w14:paraId="058E5C66" w14:textId="71CB2E49" w:rsidR="00040F00" w:rsidRPr="006641F1" w:rsidRDefault="006641F1" w:rsidP="00765D4C">
            <w:pPr>
              <w:jc w:val="cente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6641F1">
              <w:rPr>
                <w:rFonts w:cstheme="minorHAnsi"/>
                <w:b/>
                <w:bCs/>
                <w:sz w:val="20"/>
                <w:szCs w:val="20"/>
              </w:rPr>
              <w:t>106</w:t>
            </w:r>
          </w:p>
        </w:tc>
        <w:tc>
          <w:tcPr>
            <w:tcW w:w="993" w:type="dxa"/>
            <w:noWrap/>
            <w:hideMark/>
          </w:tcPr>
          <w:p w14:paraId="417B6FCC" w14:textId="77777777" w:rsidR="00040F00" w:rsidRPr="006641F1" w:rsidRDefault="00040F00" w:rsidP="00765D4C">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b/>
                <w:bCs/>
                <w:kern w:val="0"/>
                <w:sz w:val="20"/>
                <w:szCs w:val="20"/>
                <w:lang w:eastAsia="es-CO"/>
                <w14:ligatures w14:val="none"/>
              </w:rPr>
            </w:pPr>
            <w:r w:rsidRPr="006641F1">
              <w:rPr>
                <w:rFonts w:eastAsia="Times New Roman" w:cstheme="minorHAnsi"/>
                <w:b/>
                <w:bCs/>
                <w:kern w:val="0"/>
                <w:sz w:val="20"/>
                <w:szCs w:val="20"/>
                <w:lang w:eastAsia="es-CO"/>
                <w14:ligatures w14:val="none"/>
              </w:rPr>
              <w:t>100%</w:t>
            </w:r>
          </w:p>
        </w:tc>
      </w:tr>
    </w:tbl>
    <w:p w14:paraId="6E4A6278" w14:textId="77777777" w:rsidR="008D6131" w:rsidRDefault="008D6131" w:rsidP="00682563">
      <w:pPr>
        <w:rPr>
          <w:rFonts w:eastAsia="Times New Roman"/>
          <w:b/>
          <w:bCs/>
          <w:i/>
          <w:iCs/>
          <w:color w:val="201F1E"/>
          <w:kern w:val="0"/>
          <w:sz w:val="24"/>
          <w:szCs w:val="24"/>
          <w:lang w:val="es-MX" w:eastAsia="es-CO"/>
          <w14:ligatures w14:val="none"/>
        </w:rPr>
      </w:pPr>
    </w:p>
    <w:p w14:paraId="5742F7F3" w14:textId="77777777" w:rsidR="007B7DEC" w:rsidRDefault="007B7DEC" w:rsidP="00682563">
      <w:pPr>
        <w:rPr>
          <w:rFonts w:eastAsia="Times New Roman"/>
          <w:b/>
          <w:bCs/>
          <w:i/>
          <w:iCs/>
          <w:color w:val="201F1E"/>
          <w:kern w:val="0"/>
          <w:sz w:val="24"/>
          <w:szCs w:val="24"/>
          <w:lang w:val="es-MX" w:eastAsia="es-CO"/>
          <w14:ligatures w14:val="none"/>
        </w:rPr>
      </w:pPr>
    </w:p>
    <w:p w14:paraId="0256274A" w14:textId="39D37E1E" w:rsidR="00956C32" w:rsidRPr="00956C32" w:rsidRDefault="00956C32" w:rsidP="00956C32">
      <w:pPr>
        <w:pStyle w:val="Descripcin"/>
        <w:jc w:val="center"/>
        <w:rPr>
          <w:sz w:val="24"/>
          <w:szCs w:val="24"/>
        </w:rPr>
      </w:pPr>
      <w:r w:rsidRPr="39C7399E">
        <w:rPr>
          <w:sz w:val="24"/>
          <w:szCs w:val="24"/>
        </w:rPr>
        <w:lastRenderedPageBreak/>
        <w:t xml:space="preserve">Gráfica </w:t>
      </w:r>
      <w:r>
        <w:rPr>
          <w:sz w:val="24"/>
          <w:szCs w:val="24"/>
        </w:rPr>
        <w:t>22</w:t>
      </w:r>
    </w:p>
    <w:p w14:paraId="7451D49B" w14:textId="59612FB5" w:rsidR="00956C32" w:rsidRDefault="00956C32" w:rsidP="007B7DEC">
      <w:pPr>
        <w:jc w:val="center"/>
        <w:rPr>
          <w:rFonts w:eastAsia="Times New Roman"/>
          <w:b/>
          <w:bCs/>
          <w:i/>
          <w:iCs/>
          <w:color w:val="201F1E"/>
          <w:kern w:val="0"/>
          <w:sz w:val="24"/>
          <w:szCs w:val="24"/>
          <w:lang w:val="es-MX" w:eastAsia="es-CO"/>
          <w14:ligatures w14:val="none"/>
        </w:rPr>
      </w:pPr>
      <w:r>
        <w:rPr>
          <w:noProof/>
        </w:rPr>
        <w:drawing>
          <wp:inline distT="0" distB="0" distL="0" distR="0" wp14:anchorId="007013F1" wp14:editId="1713607E">
            <wp:extent cx="4572000" cy="2409245"/>
            <wp:effectExtent l="0" t="0" r="0" b="10160"/>
            <wp:docPr id="980237375" name="Gráfico 1">
              <a:extLst xmlns:a="http://schemas.openxmlformats.org/drawingml/2006/main">
                <a:ext uri="{FF2B5EF4-FFF2-40B4-BE49-F238E27FC236}">
                  <a16:creationId xmlns:a16="http://schemas.microsoft.com/office/drawing/2014/main" id="{40F30D28-EC89-5FE1-D8AC-DEFE138148D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4AE10B46" w14:textId="181B0343" w:rsidR="00956C32" w:rsidRPr="0093023B" w:rsidRDefault="0093023B" w:rsidP="0093023B">
      <w:pPr>
        <w:pStyle w:val="Descripcin"/>
        <w:jc w:val="both"/>
        <w:rPr>
          <w:rFonts w:eastAsia="Times New Roman"/>
          <w:b/>
          <w:bCs/>
          <w:i w:val="0"/>
          <w:iCs w:val="0"/>
          <w:color w:val="201F1E"/>
          <w:kern w:val="0"/>
          <w:sz w:val="24"/>
          <w:szCs w:val="24"/>
          <w:lang w:eastAsia="es-CO"/>
          <w14:ligatures w14:val="none"/>
        </w:rPr>
      </w:pPr>
      <w:r>
        <w:rPr>
          <w:rFonts w:eastAsia="Times New Roman"/>
          <w:i w:val="0"/>
          <w:iCs w:val="0"/>
          <w:color w:val="auto"/>
          <w:kern w:val="0"/>
          <w:sz w:val="24"/>
          <w:szCs w:val="24"/>
          <w:lang w:eastAsia="es-CO"/>
          <w14:ligatures w14:val="none"/>
        </w:rPr>
        <w:t xml:space="preserve">       </w:t>
      </w:r>
      <w:r w:rsidRPr="00CA4D0F">
        <w:rPr>
          <w:rFonts w:eastAsia="Times New Roman"/>
          <w:i w:val="0"/>
          <w:iCs w:val="0"/>
          <w:color w:val="auto"/>
          <w:kern w:val="0"/>
          <w:sz w:val="24"/>
          <w:szCs w:val="24"/>
          <w:lang w:eastAsia="es-CO"/>
          <w14:ligatures w14:val="none"/>
        </w:rPr>
        <w:t>En</w:t>
      </w:r>
      <w:r>
        <w:rPr>
          <w:rFonts w:eastAsia="Times New Roman"/>
          <w:i w:val="0"/>
          <w:iCs w:val="0"/>
          <w:color w:val="auto"/>
          <w:kern w:val="0"/>
          <w:sz w:val="24"/>
          <w:szCs w:val="24"/>
          <w:lang w:eastAsia="es-CO"/>
          <w14:ligatures w14:val="none"/>
        </w:rPr>
        <w:t xml:space="preserve"> cuanto a la información y respuesta brindada en la atención dada a nuestros usuarios y grupos de valor, en el mes de octubre nos calificaron de manera contundente muy bien con un 97 % de las opiniones registradas; mientras que en diciembre prefirieron calificarnos “con un acorde a lo esperado” que siendo una calificación buena nos planteó acciones de mejora para poder conocer de manera más adecuada lo que podemos brindar institucionalmente a través de nuestros productos y servicios. </w:t>
      </w:r>
    </w:p>
    <w:p w14:paraId="1EBEE73C" w14:textId="77777777" w:rsidR="00956C32" w:rsidRPr="008D6131" w:rsidRDefault="00956C32" w:rsidP="00682563">
      <w:pPr>
        <w:rPr>
          <w:rFonts w:eastAsia="Times New Roman"/>
          <w:b/>
          <w:bCs/>
          <w:i/>
          <w:iCs/>
          <w:color w:val="201F1E"/>
          <w:kern w:val="0"/>
          <w:sz w:val="24"/>
          <w:szCs w:val="24"/>
          <w:lang w:val="es-MX" w:eastAsia="es-CO"/>
          <w14:ligatures w14:val="none"/>
        </w:rPr>
      </w:pPr>
    </w:p>
    <w:p w14:paraId="666004CF" w14:textId="1695076B" w:rsidR="00B90221" w:rsidRPr="00B90221" w:rsidRDefault="00B90221" w:rsidP="00682563">
      <w:pPr>
        <w:rPr>
          <w:rFonts w:eastAsia="Times New Roman"/>
          <w:b/>
          <w:bCs/>
          <w:i/>
          <w:iCs/>
          <w:color w:val="201F1E"/>
          <w:kern w:val="0"/>
          <w:sz w:val="24"/>
          <w:szCs w:val="24"/>
          <w:lang w:eastAsia="es-CO"/>
          <w14:ligatures w14:val="none"/>
        </w:rPr>
      </w:pPr>
      <w:r w:rsidRPr="00B90221">
        <w:rPr>
          <w:rFonts w:eastAsia="Times New Roman"/>
          <w:b/>
          <w:bCs/>
          <w:i/>
          <w:iCs/>
          <w:color w:val="201F1E"/>
          <w:kern w:val="0"/>
          <w:sz w:val="24"/>
          <w:szCs w:val="24"/>
          <w:lang w:eastAsia="es-CO"/>
          <w14:ligatures w14:val="none"/>
        </w:rPr>
        <w:t xml:space="preserve">Diseño de nuevo instrumento de medición </w:t>
      </w:r>
    </w:p>
    <w:p w14:paraId="081E4F8A" w14:textId="305482A0" w:rsidR="00FD1213" w:rsidRDefault="007E522C" w:rsidP="004D319C">
      <w:pPr>
        <w:jc w:val="both"/>
        <w:rPr>
          <w:sz w:val="24"/>
          <w:szCs w:val="24"/>
          <w:lang w:val="es-MX"/>
        </w:rPr>
      </w:pPr>
      <w:r>
        <w:rPr>
          <w:sz w:val="24"/>
          <w:szCs w:val="24"/>
          <w:lang w:val="es-MX"/>
        </w:rPr>
        <w:t xml:space="preserve">En el mes de diciembre se </w:t>
      </w:r>
      <w:r w:rsidR="003C4F5F">
        <w:rPr>
          <w:sz w:val="24"/>
          <w:szCs w:val="24"/>
          <w:lang w:val="es-MX"/>
        </w:rPr>
        <w:t xml:space="preserve">introdujo </w:t>
      </w:r>
      <w:r>
        <w:rPr>
          <w:sz w:val="24"/>
          <w:szCs w:val="24"/>
          <w:lang w:val="es-MX"/>
        </w:rPr>
        <w:t xml:space="preserve">un nuevo instrumento </w:t>
      </w:r>
      <w:r w:rsidR="003C4F5F">
        <w:rPr>
          <w:sz w:val="24"/>
          <w:szCs w:val="24"/>
          <w:lang w:val="es-MX"/>
        </w:rPr>
        <w:t xml:space="preserve">para precisar la atención que </w:t>
      </w:r>
      <w:r w:rsidR="004D319C">
        <w:rPr>
          <w:sz w:val="24"/>
          <w:szCs w:val="24"/>
          <w:lang w:val="es-MX"/>
        </w:rPr>
        <w:t xml:space="preserve">brindamos </w:t>
      </w:r>
      <w:r w:rsidR="003C4F5F">
        <w:rPr>
          <w:sz w:val="24"/>
          <w:szCs w:val="24"/>
          <w:lang w:val="es-MX"/>
        </w:rPr>
        <w:t xml:space="preserve">desde la Oficina de Servicio al Ciudadano. </w:t>
      </w:r>
      <w:r w:rsidR="00FD1213">
        <w:rPr>
          <w:sz w:val="24"/>
          <w:szCs w:val="24"/>
          <w:lang w:val="es-MX"/>
        </w:rPr>
        <w:t>Obtuvimos la respuesta de 8 usuarios, utilizando una nueva escala que permita medir más adecuadamente la percepción</w:t>
      </w:r>
      <w:r w:rsidR="00EF481E">
        <w:rPr>
          <w:sz w:val="24"/>
          <w:szCs w:val="24"/>
          <w:lang w:val="es-MX"/>
        </w:rPr>
        <w:t xml:space="preserve"> sobre el servicio</w:t>
      </w:r>
      <w:r w:rsidR="00FD1213">
        <w:rPr>
          <w:sz w:val="24"/>
          <w:szCs w:val="24"/>
          <w:lang w:val="es-MX"/>
        </w:rPr>
        <w:t>, de acuerdo a la</w:t>
      </w:r>
      <w:r w:rsidR="00EF481E">
        <w:rPr>
          <w:sz w:val="24"/>
          <w:szCs w:val="24"/>
          <w:lang w:val="es-MX"/>
        </w:rPr>
        <w:t>s</w:t>
      </w:r>
      <w:r w:rsidR="00FD1213">
        <w:rPr>
          <w:sz w:val="24"/>
          <w:szCs w:val="24"/>
          <w:lang w:val="es-MX"/>
        </w:rPr>
        <w:t xml:space="preserve"> categoría</w:t>
      </w:r>
      <w:r w:rsidR="00EF481E">
        <w:rPr>
          <w:sz w:val="24"/>
          <w:szCs w:val="24"/>
          <w:lang w:val="es-MX"/>
        </w:rPr>
        <w:t>s</w:t>
      </w:r>
      <w:r w:rsidR="00FD1213">
        <w:rPr>
          <w:sz w:val="24"/>
          <w:szCs w:val="24"/>
          <w:lang w:val="es-MX"/>
        </w:rPr>
        <w:t xml:space="preserve"> empleada. </w:t>
      </w:r>
    </w:p>
    <w:p w14:paraId="2ED7A646" w14:textId="77777777" w:rsidR="00275534" w:rsidRDefault="00275534" w:rsidP="00275534">
      <w:pPr>
        <w:rPr>
          <w:sz w:val="24"/>
          <w:szCs w:val="24"/>
          <w:lang w:val="es-MX"/>
        </w:rPr>
      </w:pPr>
      <w:r>
        <w:rPr>
          <w:sz w:val="24"/>
          <w:szCs w:val="24"/>
          <w:lang w:val="es-MX"/>
        </w:rPr>
        <w:t>La opinión registrada en la encuestas nos aportan sobre el servicio brindado lo siguiente:</w:t>
      </w:r>
    </w:p>
    <w:p w14:paraId="34977242" w14:textId="59C9D405" w:rsidR="00275534" w:rsidRPr="00275534" w:rsidRDefault="00275534" w:rsidP="00275534">
      <w:pPr>
        <w:pStyle w:val="Prrafodelista"/>
        <w:numPr>
          <w:ilvl w:val="0"/>
          <w:numId w:val="36"/>
        </w:numPr>
        <w:rPr>
          <w:sz w:val="24"/>
          <w:szCs w:val="24"/>
          <w:lang w:val="es-MX"/>
        </w:rPr>
      </w:pPr>
      <w:r w:rsidRPr="00275534">
        <w:rPr>
          <w:sz w:val="24"/>
          <w:szCs w:val="24"/>
          <w:lang w:val="es-MX"/>
        </w:rPr>
        <w:t>El servicio prestado fue muy bueno, de verdad muy agradecidos con todos</w:t>
      </w:r>
    </w:p>
    <w:p w14:paraId="3D2F49FC" w14:textId="77EF5B88" w:rsidR="00275534" w:rsidRDefault="00275534" w:rsidP="00275534">
      <w:pPr>
        <w:pStyle w:val="Prrafodelista"/>
        <w:numPr>
          <w:ilvl w:val="0"/>
          <w:numId w:val="35"/>
        </w:numPr>
        <w:rPr>
          <w:sz w:val="24"/>
          <w:szCs w:val="24"/>
          <w:lang w:val="es-MX"/>
        </w:rPr>
      </w:pPr>
      <w:r>
        <w:rPr>
          <w:sz w:val="24"/>
          <w:szCs w:val="24"/>
          <w:lang w:val="es-MX"/>
        </w:rPr>
        <w:t>Fue muy bien oportunamente</w:t>
      </w:r>
    </w:p>
    <w:p w14:paraId="20A513A5" w14:textId="33A7558D" w:rsidR="00275534" w:rsidRDefault="00275534" w:rsidP="00275534">
      <w:pPr>
        <w:pStyle w:val="Prrafodelista"/>
        <w:numPr>
          <w:ilvl w:val="0"/>
          <w:numId w:val="35"/>
        </w:numPr>
        <w:rPr>
          <w:sz w:val="24"/>
          <w:szCs w:val="24"/>
          <w:lang w:val="es-MX"/>
        </w:rPr>
      </w:pPr>
      <w:r>
        <w:rPr>
          <w:sz w:val="24"/>
          <w:szCs w:val="24"/>
          <w:lang w:val="es-MX"/>
        </w:rPr>
        <w:t>Todo excelente</w:t>
      </w:r>
    </w:p>
    <w:p w14:paraId="007C5526" w14:textId="7A67E4C4" w:rsidR="00275534" w:rsidRPr="00275534" w:rsidRDefault="00275534" w:rsidP="00275534">
      <w:pPr>
        <w:rPr>
          <w:sz w:val="24"/>
          <w:szCs w:val="24"/>
          <w:lang w:val="es-MX"/>
        </w:rPr>
      </w:pPr>
      <w:r>
        <w:rPr>
          <w:sz w:val="24"/>
          <w:szCs w:val="24"/>
          <w:lang w:val="es-MX"/>
        </w:rPr>
        <w:t>Y las acciones de mejora que nos recomiendan:</w:t>
      </w:r>
    </w:p>
    <w:p w14:paraId="0E2CDB8B" w14:textId="1249C532" w:rsidR="00275534" w:rsidRDefault="00275534" w:rsidP="00275534">
      <w:pPr>
        <w:pStyle w:val="Prrafodelista"/>
        <w:numPr>
          <w:ilvl w:val="0"/>
          <w:numId w:val="34"/>
        </w:numPr>
        <w:rPr>
          <w:sz w:val="24"/>
          <w:szCs w:val="24"/>
          <w:lang w:val="es-MX"/>
        </w:rPr>
      </w:pPr>
      <w:r>
        <w:rPr>
          <w:sz w:val="24"/>
          <w:szCs w:val="24"/>
          <w:lang w:val="es-MX"/>
        </w:rPr>
        <w:t>Con afirmaciones afirmativas para comunidades étnicas rezagadas históricamente</w:t>
      </w:r>
    </w:p>
    <w:p w14:paraId="70AD21ED" w14:textId="2119EB62" w:rsidR="00CA4D0F" w:rsidRPr="00275534" w:rsidRDefault="00275534" w:rsidP="00275534">
      <w:pPr>
        <w:pStyle w:val="Prrafodelista"/>
        <w:numPr>
          <w:ilvl w:val="0"/>
          <w:numId w:val="34"/>
        </w:numPr>
        <w:rPr>
          <w:sz w:val="24"/>
          <w:szCs w:val="24"/>
        </w:rPr>
      </w:pPr>
      <w:r>
        <w:rPr>
          <w:sz w:val="24"/>
          <w:szCs w:val="24"/>
          <w:lang w:val="es-MX"/>
        </w:rPr>
        <w:t xml:space="preserve">Más contenido audiovisual que explique la política pública que va saliendo para la economía solidaria. </w:t>
      </w:r>
    </w:p>
    <w:p w14:paraId="2CC5A893" w14:textId="6BFB0C29" w:rsidR="00C04ED2" w:rsidRDefault="00C04ED2" w:rsidP="007B7DEC">
      <w:pPr>
        <w:jc w:val="center"/>
        <w:rPr>
          <w:sz w:val="24"/>
          <w:szCs w:val="24"/>
          <w:lang w:val="es-MX"/>
        </w:rPr>
      </w:pPr>
      <w:r>
        <w:rPr>
          <w:noProof/>
        </w:rPr>
        <w:lastRenderedPageBreak/>
        <w:drawing>
          <wp:inline distT="0" distB="0" distL="0" distR="0" wp14:anchorId="190E68BF" wp14:editId="44F0DDDC">
            <wp:extent cx="2503433" cy="3514725"/>
            <wp:effectExtent l="0" t="0" r="0" b="0"/>
            <wp:docPr id="30798885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988851" name=""/>
                    <pic:cNvPicPr/>
                  </pic:nvPicPr>
                  <pic:blipFill rotWithShape="1">
                    <a:blip r:embed="rId47"/>
                    <a:srcRect l="32247" t="8449" r="33809" b="3803"/>
                    <a:stretch/>
                  </pic:blipFill>
                  <pic:spPr bwMode="auto">
                    <a:xfrm>
                      <a:off x="0" y="0"/>
                      <a:ext cx="2505035" cy="3516974"/>
                    </a:xfrm>
                    <a:prstGeom prst="rect">
                      <a:avLst/>
                    </a:prstGeom>
                    <a:ln>
                      <a:noFill/>
                    </a:ln>
                    <a:extLst>
                      <a:ext uri="{53640926-AAD7-44D8-BBD7-CCE9431645EC}">
                        <a14:shadowObscured xmlns:a14="http://schemas.microsoft.com/office/drawing/2010/main"/>
                      </a:ext>
                    </a:extLst>
                  </pic:spPr>
                </pic:pic>
              </a:graphicData>
            </a:graphic>
          </wp:inline>
        </w:drawing>
      </w:r>
    </w:p>
    <w:p w14:paraId="5C8BFA2B" w14:textId="77777777" w:rsidR="007B7DEC" w:rsidRDefault="007B7DEC" w:rsidP="007B7DEC">
      <w:pPr>
        <w:jc w:val="center"/>
        <w:rPr>
          <w:sz w:val="24"/>
          <w:szCs w:val="24"/>
          <w:lang w:val="es-MX"/>
        </w:rPr>
      </w:pPr>
    </w:p>
    <w:p w14:paraId="3FC9D5CC" w14:textId="3D1BC2AF" w:rsidR="00C04ED2" w:rsidRPr="00682563" w:rsidRDefault="00C04ED2" w:rsidP="00682563">
      <w:pPr>
        <w:rPr>
          <w:sz w:val="24"/>
          <w:szCs w:val="24"/>
          <w:lang w:val="es-MX"/>
        </w:rPr>
      </w:pPr>
      <w:r>
        <w:rPr>
          <w:noProof/>
        </w:rPr>
        <w:drawing>
          <wp:inline distT="0" distB="0" distL="0" distR="0" wp14:anchorId="6D0889AA" wp14:editId="653B99D9">
            <wp:extent cx="5611638" cy="2627586"/>
            <wp:effectExtent l="0" t="0" r="8255" b="1905"/>
            <wp:docPr id="63845192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901492" name=""/>
                    <pic:cNvPicPr/>
                  </pic:nvPicPr>
                  <pic:blipFill rotWithShape="1">
                    <a:blip r:embed="rId48"/>
                    <a:srcRect l="23421" t="56729" r="24984" b="8268"/>
                    <a:stretch/>
                  </pic:blipFill>
                  <pic:spPr bwMode="auto">
                    <a:xfrm>
                      <a:off x="0" y="0"/>
                      <a:ext cx="5617848" cy="2630494"/>
                    </a:xfrm>
                    <a:prstGeom prst="rect">
                      <a:avLst/>
                    </a:prstGeom>
                    <a:ln>
                      <a:noFill/>
                    </a:ln>
                    <a:extLst>
                      <a:ext uri="{53640926-AAD7-44D8-BBD7-CCE9431645EC}">
                        <a14:shadowObscured xmlns:a14="http://schemas.microsoft.com/office/drawing/2010/main"/>
                      </a:ext>
                    </a:extLst>
                  </pic:spPr>
                </pic:pic>
              </a:graphicData>
            </a:graphic>
          </wp:inline>
        </w:drawing>
      </w:r>
    </w:p>
    <w:p w14:paraId="4720F9DC" w14:textId="77777777" w:rsidR="00C04ED2" w:rsidRDefault="00C04ED2">
      <w:pPr>
        <w:rPr>
          <w:b/>
          <w:bCs/>
          <w:lang w:val="es-MX"/>
        </w:rPr>
      </w:pPr>
    </w:p>
    <w:p w14:paraId="59CE293B" w14:textId="6A516F2B" w:rsidR="0069453C" w:rsidRPr="00726B11" w:rsidRDefault="0069453C">
      <w:pPr>
        <w:rPr>
          <w:rFonts w:asciiTheme="majorHAnsi" w:eastAsiaTheme="majorEastAsia" w:hAnsiTheme="majorHAnsi" w:cstheme="majorBidi"/>
          <w:b/>
          <w:bCs/>
          <w:vanish/>
          <w:color w:val="2F5496" w:themeColor="accent1" w:themeShade="BF"/>
          <w:sz w:val="32"/>
          <w:szCs w:val="32"/>
          <w:lang w:val="es-MX"/>
          <w:specVanish/>
        </w:rPr>
      </w:pPr>
    </w:p>
    <w:p w14:paraId="2BCCFA92" w14:textId="348DB669" w:rsidR="0069453C" w:rsidRDefault="0069453C" w:rsidP="00AE5EDE">
      <w:pPr>
        <w:pStyle w:val="Ttulo1"/>
        <w:rPr>
          <w:b/>
          <w:bCs/>
          <w:lang w:val="es-MX"/>
        </w:rPr>
      </w:pPr>
    </w:p>
    <w:p w14:paraId="3F4AE9C0" w14:textId="6AEA7AB1" w:rsidR="0093023B" w:rsidRDefault="008E709E" w:rsidP="00034D47">
      <w:pPr>
        <w:rPr>
          <w:noProof/>
        </w:rPr>
      </w:pPr>
      <w:r>
        <w:rPr>
          <w:noProof/>
        </w:rPr>
        <w:br w:type="page"/>
      </w:r>
    </w:p>
    <w:p w14:paraId="0446DE7A" w14:textId="77777777" w:rsidR="00A736BA" w:rsidRDefault="00A736BA" w:rsidP="00A736BA">
      <w:pPr>
        <w:tabs>
          <w:tab w:val="left" w:pos="1204"/>
        </w:tabs>
        <w:jc w:val="right"/>
        <w:rPr>
          <w:rFonts w:cstheme="minorHAnsi"/>
          <w:i/>
        </w:rPr>
      </w:pPr>
      <w:r>
        <w:rPr>
          <w:rFonts w:cstheme="minorHAnsi"/>
          <w:i/>
        </w:rPr>
        <w:lastRenderedPageBreak/>
        <w:tab/>
      </w:r>
    </w:p>
    <w:p w14:paraId="2DD19CA1" w14:textId="6ABBC20D" w:rsidR="00A736BA" w:rsidRDefault="00A736BA" w:rsidP="00A736BA">
      <w:pPr>
        <w:shd w:val="clear" w:color="auto" w:fill="C9C9C9" w:themeFill="accent3" w:themeFillTint="99"/>
        <w:jc w:val="center"/>
        <w:rPr>
          <w:rFonts w:cstheme="minorHAnsi"/>
          <w:b/>
        </w:rPr>
      </w:pPr>
      <w:r>
        <w:rPr>
          <w:rFonts w:cstheme="minorHAnsi"/>
          <w:b/>
        </w:rPr>
        <w:t xml:space="preserve">Para dudas, inquietudes o aportes al presente informe, favor escribir a </w:t>
      </w:r>
      <w:hyperlink r:id="rId49" w:history="1">
        <w:r w:rsidR="00B5063B" w:rsidRPr="00F50A03">
          <w:rPr>
            <w:rStyle w:val="Hipervnculo"/>
            <w:rFonts w:cstheme="minorHAnsi"/>
            <w:b/>
          </w:rPr>
          <w:t>atencionalciudadano@unidadsolidaria.gov.co</w:t>
        </w:r>
      </w:hyperlink>
    </w:p>
    <w:p w14:paraId="5D7289B4" w14:textId="77777777" w:rsidR="00A736BA" w:rsidRDefault="00A736BA" w:rsidP="00A736BA">
      <w:pPr>
        <w:jc w:val="both"/>
        <w:rPr>
          <w:rFonts w:cstheme="minorHAnsi"/>
          <w:b/>
          <w:sz w:val="18"/>
          <w:szCs w:val="18"/>
        </w:rPr>
      </w:pPr>
    </w:p>
    <w:p w14:paraId="093F2699" w14:textId="77777777" w:rsidR="00A736BA" w:rsidRDefault="00A736BA" w:rsidP="00A736BA">
      <w:pPr>
        <w:jc w:val="both"/>
        <w:rPr>
          <w:rFonts w:cstheme="minorHAnsi"/>
          <w:b/>
          <w:sz w:val="18"/>
          <w:szCs w:val="18"/>
        </w:rPr>
      </w:pPr>
    </w:p>
    <w:p w14:paraId="56B86DC8" w14:textId="77777777" w:rsidR="00A736BA" w:rsidRPr="00A736BA" w:rsidRDefault="00A736BA" w:rsidP="00A736BA">
      <w:pPr>
        <w:jc w:val="both"/>
        <w:rPr>
          <w:rFonts w:cstheme="minorHAnsi"/>
          <w:b/>
          <w:sz w:val="24"/>
          <w:szCs w:val="24"/>
        </w:rPr>
      </w:pPr>
      <w:r w:rsidRPr="00A736BA">
        <w:rPr>
          <w:rFonts w:cstheme="minorHAnsi"/>
          <w:b/>
          <w:sz w:val="24"/>
          <w:szCs w:val="24"/>
        </w:rPr>
        <w:t xml:space="preserve">Preparado por: </w:t>
      </w:r>
    </w:p>
    <w:p w14:paraId="6B25CA82" w14:textId="366A41CD" w:rsidR="00A736BA" w:rsidRDefault="00A736BA" w:rsidP="00A736BA">
      <w:pPr>
        <w:jc w:val="both"/>
        <w:rPr>
          <w:rFonts w:cstheme="minorHAnsi"/>
          <w:sz w:val="24"/>
          <w:szCs w:val="24"/>
        </w:rPr>
      </w:pPr>
      <w:r>
        <w:rPr>
          <w:rFonts w:cstheme="minorHAnsi"/>
          <w:sz w:val="24"/>
          <w:szCs w:val="24"/>
        </w:rPr>
        <w:t xml:space="preserve">Magda Patricia Estrada Garzón </w:t>
      </w:r>
      <w:r w:rsidRPr="00A736BA">
        <w:rPr>
          <w:rFonts w:cstheme="minorHAnsi"/>
          <w:sz w:val="24"/>
          <w:szCs w:val="24"/>
        </w:rPr>
        <w:t xml:space="preserve">- Profesional </w:t>
      </w:r>
      <w:r>
        <w:rPr>
          <w:rFonts w:cstheme="minorHAnsi"/>
          <w:sz w:val="24"/>
          <w:szCs w:val="24"/>
        </w:rPr>
        <w:t>especializada</w:t>
      </w:r>
    </w:p>
    <w:p w14:paraId="4B35354E" w14:textId="2A8658D2" w:rsidR="00A736BA" w:rsidRDefault="00A736BA" w:rsidP="00A736BA">
      <w:pPr>
        <w:jc w:val="both"/>
        <w:rPr>
          <w:rFonts w:cstheme="minorHAnsi"/>
          <w:sz w:val="24"/>
          <w:szCs w:val="24"/>
        </w:rPr>
      </w:pPr>
      <w:r>
        <w:rPr>
          <w:rFonts w:cstheme="minorHAnsi"/>
          <w:sz w:val="24"/>
          <w:szCs w:val="24"/>
        </w:rPr>
        <w:t xml:space="preserve">Cristian Alejandro Cárdenas Abril </w:t>
      </w:r>
      <w:r w:rsidR="005B1EE9">
        <w:rPr>
          <w:rFonts w:cstheme="minorHAnsi"/>
          <w:sz w:val="24"/>
          <w:szCs w:val="24"/>
        </w:rPr>
        <w:t xml:space="preserve">– Contratista </w:t>
      </w:r>
    </w:p>
    <w:p w14:paraId="192CB9D0" w14:textId="77777777" w:rsidR="007143A9" w:rsidRDefault="00956C32" w:rsidP="00A736BA">
      <w:pPr>
        <w:jc w:val="both"/>
        <w:rPr>
          <w:rFonts w:cstheme="minorHAnsi"/>
          <w:sz w:val="24"/>
          <w:szCs w:val="24"/>
        </w:rPr>
      </w:pPr>
      <w:r>
        <w:rPr>
          <w:rFonts w:cstheme="minorHAnsi"/>
          <w:sz w:val="24"/>
          <w:szCs w:val="24"/>
        </w:rPr>
        <w:t>Pablo Danilo Torres Jiménez-  Contratista</w:t>
      </w:r>
      <w:r w:rsidR="007143A9">
        <w:rPr>
          <w:rFonts w:cstheme="minorHAnsi"/>
          <w:sz w:val="24"/>
          <w:szCs w:val="24"/>
        </w:rPr>
        <w:t xml:space="preserve"> </w:t>
      </w:r>
    </w:p>
    <w:p w14:paraId="23D6CB73" w14:textId="5BE5C7BE" w:rsidR="00A736BA" w:rsidRDefault="00A736BA" w:rsidP="00A736BA">
      <w:pPr>
        <w:jc w:val="both"/>
        <w:rPr>
          <w:rFonts w:cstheme="minorHAnsi"/>
          <w:sz w:val="24"/>
          <w:szCs w:val="24"/>
        </w:rPr>
      </w:pPr>
      <w:r w:rsidRPr="00A736BA">
        <w:rPr>
          <w:rFonts w:cstheme="minorHAnsi"/>
          <w:sz w:val="24"/>
          <w:szCs w:val="24"/>
        </w:rPr>
        <w:t>Grupo d</w:t>
      </w:r>
      <w:r>
        <w:rPr>
          <w:rFonts w:cstheme="minorHAnsi"/>
          <w:sz w:val="24"/>
          <w:szCs w:val="24"/>
        </w:rPr>
        <w:t xml:space="preserve">e Gestión Administrativa </w:t>
      </w:r>
    </w:p>
    <w:p w14:paraId="1414385B" w14:textId="77777777" w:rsidR="00A736BA" w:rsidRPr="00A736BA" w:rsidRDefault="00A736BA" w:rsidP="00A736BA">
      <w:pPr>
        <w:jc w:val="both"/>
        <w:rPr>
          <w:rFonts w:cstheme="minorHAnsi"/>
          <w:sz w:val="24"/>
          <w:szCs w:val="24"/>
        </w:rPr>
      </w:pPr>
    </w:p>
    <w:p w14:paraId="771C3A33" w14:textId="77777777" w:rsidR="00A736BA" w:rsidRPr="00A736BA" w:rsidRDefault="00A736BA" w:rsidP="00A736BA">
      <w:pPr>
        <w:jc w:val="both"/>
        <w:rPr>
          <w:rFonts w:cstheme="minorHAnsi"/>
          <w:b/>
          <w:sz w:val="24"/>
          <w:szCs w:val="24"/>
        </w:rPr>
      </w:pPr>
      <w:r w:rsidRPr="00A736BA">
        <w:rPr>
          <w:rFonts w:cstheme="minorHAnsi"/>
          <w:b/>
          <w:sz w:val="24"/>
          <w:szCs w:val="24"/>
        </w:rPr>
        <w:t>Revisado por:</w:t>
      </w:r>
    </w:p>
    <w:p w14:paraId="10F19D42" w14:textId="77E77AAD" w:rsidR="00A736BA" w:rsidRPr="00A736BA" w:rsidRDefault="00A736BA" w:rsidP="00A736BA">
      <w:pPr>
        <w:jc w:val="both"/>
        <w:rPr>
          <w:rFonts w:cstheme="minorHAnsi"/>
          <w:sz w:val="24"/>
          <w:szCs w:val="24"/>
        </w:rPr>
      </w:pPr>
      <w:r>
        <w:rPr>
          <w:rFonts w:cstheme="minorHAnsi"/>
          <w:sz w:val="24"/>
          <w:szCs w:val="24"/>
        </w:rPr>
        <w:t xml:space="preserve">Ángela María Gutiérrez Restrepo </w:t>
      </w:r>
      <w:r w:rsidRPr="00A736BA">
        <w:rPr>
          <w:rFonts w:cstheme="minorHAnsi"/>
          <w:sz w:val="24"/>
          <w:szCs w:val="24"/>
        </w:rPr>
        <w:t xml:space="preserve">- Coordinadora </w:t>
      </w:r>
      <w:r>
        <w:rPr>
          <w:rFonts w:cstheme="minorHAnsi"/>
          <w:sz w:val="24"/>
          <w:szCs w:val="24"/>
        </w:rPr>
        <w:t xml:space="preserve">del Grupo de Gestión Administrativa </w:t>
      </w:r>
    </w:p>
    <w:p w14:paraId="1E8851BF" w14:textId="77777777" w:rsidR="00A736BA" w:rsidRPr="00A736BA" w:rsidRDefault="00A736BA" w:rsidP="00A736BA">
      <w:pPr>
        <w:jc w:val="both"/>
        <w:rPr>
          <w:rFonts w:cstheme="minorHAnsi"/>
          <w:b/>
          <w:sz w:val="24"/>
          <w:szCs w:val="24"/>
        </w:rPr>
      </w:pPr>
    </w:p>
    <w:p w14:paraId="6EB4CA33" w14:textId="77777777" w:rsidR="00A736BA" w:rsidRPr="00A736BA" w:rsidRDefault="00A736BA" w:rsidP="00A736BA">
      <w:pPr>
        <w:jc w:val="both"/>
        <w:rPr>
          <w:rFonts w:cstheme="minorHAnsi"/>
          <w:b/>
          <w:sz w:val="24"/>
          <w:szCs w:val="24"/>
        </w:rPr>
      </w:pPr>
      <w:r w:rsidRPr="00A736BA">
        <w:rPr>
          <w:rFonts w:cstheme="minorHAnsi"/>
          <w:b/>
          <w:sz w:val="24"/>
          <w:szCs w:val="24"/>
        </w:rPr>
        <w:t xml:space="preserve">Aprobado por: </w:t>
      </w:r>
    </w:p>
    <w:p w14:paraId="28BE011D" w14:textId="2D7E5BB3" w:rsidR="00A736BA" w:rsidRDefault="00746976" w:rsidP="00A736BA">
      <w:pPr>
        <w:jc w:val="both"/>
        <w:rPr>
          <w:rFonts w:cstheme="minorHAnsi"/>
          <w:sz w:val="24"/>
          <w:szCs w:val="24"/>
        </w:rPr>
      </w:pPr>
      <w:r>
        <w:rPr>
          <w:rFonts w:cstheme="minorHAnsi"/>
          <w:sz w:val="24"/>
          <w:szCs w:val="24"/>
        </w:rPr>
        <w:t>José Luis Pastrana Palacio</w:t>
      </w:r>
      <w:r w:rsidR="00A736BA" w:rsidRPr="00A736BA">
        <w:rPr>
          <w:rFonts w:cstheme="minorHAnsi"/>
          <w:sz w:val="24"/>
          <w:szCs w:val="24"/>
        </w:rPr>
        <w:t xml:space="preserve"> </w:t>
      </w:r>
      <w:r w:rsidR="00B5063B">
        <w:rPr>
          <w:rFonts w:cstheme="minorHAnsi"/>
          <w:sz w:val="24"/>
          <w:szCs w:val="24"/>
        </w:rPr>
        <w:t>Subdirector</w:t>
      </w:r>
      <w:r w:rsidR="00A736BA">
        <w:rPr>
          <w:rFonts w:cstheme="minorHAnsi"/>
          <w:sz w:val="24"/>
          <w:szCs w:val="24"/>
        </w:rPr>
        <w:t xml:space="preserve"> Nacional </w:t>
      </w:r>
      <w:r>
        <w:rPr>
          <w:rFonts w:cstheme="minorHAnsi"/>
          <w:sz w:val="24"/>
          <w:szCs w:val="24"/>
        </w:rPr>
        <w:t>(e )</w:t>
      </w:r>
    </w:p>
    <w:p w14:paraId="7BE3DEE5" w14:textId="77777777" w:rsidR="00A736BA" w:rsidRDefault="00A736BA" w:rsidP="00A736BA">
      <w:pPr>
        <w:rPr>
          <w:rFonts w:cstheme="minorHAnsi"/>
          <w:sz w:val="24"/>
          <w:szCs w:val="24"/>
        </w:rPr>
      </w:pPr>
    </w:p>
    <w:p w14:paraId="176F45A3" w14:textId="77777777" w:rsidR="00A736BA" w:rsidRPr="00A736BA" w:rsidRDefault="00A736BA" w:rsidP="00A736BA"/>
    <w:p w14:paraId="7712E1C1" w14:textId="77777777" w:rsidR="00CD72E3" w:rsidRDefault="00CD72E3"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p w14:paraId="52D44BBC" w14:textId="77777777" w:rsidR="00A736BA" w:rsidRDefault="00A736BA" w:rsidP="00505D05">
      <w:pPr>
        <w:widowControl w:val="0"/>
        <w:tabs>
          <w:tab w:val="left" w:pos="1802"/>
          <w:tab w:val="left" w:pos="8672"/>
        </w:tabs>
        <w:autoSpaceDE w:val="0"/>
        <w:autoSpaceDN w:val="0"/>
        <w:spacing w:before="2" w:after="0" w:line="240" w:lineRule="auto"/>
        <w:ind w:right="599"/>
        <w:jc w:val="both"/>
        <w:rPr>
          <w:rFonts w:eastAsiaTheme="majorEastAsia" w:cstheme="minorHAnsi"/>
          <w:sz w:val="24"/>
          <w:szCs w:val="24"/>
          <w:lang w:val="es-MX"/>
        </w:rPr>
      </w:pPr>
    </w:p>
    <w:sectPr w:rsidR="00A736BA" w:rsidSect="007B7DEC">
      <w:pgSz w:w="12240" w:h="15840"/>
      <w:pgMar w:top="1417" w:right="900" w:bottom="1417" w:left="1701" w:header="45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05249D" w14:textId="77777777" w:rsidR="00A54F5F" w:rsidRDefault="00A54F5F">
      <w:pPr>
        <w:spacing w:after="0" w:line="240" w:lineRule="auto"/>
      </w:pPr>
      <w:r>
        <w:separator/>
      </w:r>
    </w:p>
  </w:endnote>
  <w:endnote w:type="continuationSeparator" w:id="0">
    <w:p w14:paraId="272981C3" w14:textId="77777777" w:rsidR="00A54F5F" w:rsidRDefault="00A54F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D543C" w14:textId="77777777" w:rsidR="00E8074D" w:rsidRDefault="008268C4">
    <w:pPr>
      <w:pStyle w:val="Textoindependiente"/>
      <w:spacing w:line="14" w:lineRule="auto"/>
      <w:rPr>
        <w:sz w:val="20"/>
      </w:rPr>
    </w:pPr>
    <w:r>
      <w:rPr>
        <w:noProof/>
      </w:rPr>
      <w:drawing>
        <wp:anchor distT="0" distB="0" distL="0" distR="0" simplePos="0" relativeHeight="251657216" behindDoc="1" locked="0" layoutInCell="1" allowOverlap="1" wp14:anchorId="2F1B0CC1" wp14:editId="3BC5100C">
          <wp:simplePos x="0" y="0"/>
          <wp:positionH relativeFrom="page">
            <wp:posOffset>1135380</wp:posOffset>
          </wp:positionH>
          <wp:positionV relativeFrom="page">
            <wp:posOffset>9420225</wp:posOffset>
          </wp:positionV>
          <wp:extent cx="5456809" cy="61595"/>
          <wp:effectExtent l="0" t="0" r="0" b="0"/>
          <wp:wrapNone/>
          <wp:docPr id="4"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1" cstate="print"/>
                  <a:stretch>
                    <a:fillRect/>
                  </a:stretch>
                </pic:blipFill>
                <pic:spPr>
                  <a:xfrm>
                    <a:off x="0" y="0"/>
                    <a:ext cx="5456809" cy="61595"/>
                  </a:xfrm>
                  <a:prstGeom prst="rect">
                    <a:avLst/>
                  </a:prstGeom>
                </pic:spPr>
              </pic:pic>
            </a:graphicData>
          </a:graphic>
        </wp:anchor>
      </w:drawing>
    </w:r>
    <w:r>
      <w:rPr>
        <w:noProof/>
      </w:rPr>
      <mc:AlternateContent>
        <mc:Choice Requires="wps">
          <w:drawing>
            <wp:anchor distT="0" distB="0" distL="114300" distR="114300" simplePos="0" relativeHeight="251706368" behindDoc="1" locked="0" layoutInCell="1" allowOverlap="1" wp14:anchorId="12055E39" wp14:editId="72FC7D95">
              <wp:simplePos x="0" y="0"/>
              <wp:positionH relativeFrom="page">
                <wp:posOffset>3385185</wp:posOffset>
              </wp:positionH>
              <wp:positionV relativeFrom="page">
                <wp:posOffset>9611360</wp:posOffset>
              </wp:positionV>
              <wp:extent cx="874395" cy="165735"/>
              <wp:effectExtent l="0" t="0" r="0"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439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1883A1" w14:textId="3B76DD16" w:rsidR="00E8074D" w:rsidRDefault="008268C4">
                          <w:pPr>
                            <w:spacing w:line="245" w:lineRule="exact"/>
                            <w:ind w:left="20"/>
                            <w:rPr>
                              <w:rFonts w:ascii="Calibri" w:hAnsi="Calibri"/>
                            </w:rPr>
                          </w:pPr>
                          <w:r>
                            <w:rPr>
                              <w:rFonts w:ascii="Calibri" w:hAnsi="Calibri"/>
                              <w:color w:val="8393AE"/>
                            </w:rPr>
                            <w:t>Página</w:t>
                          </w:r>
                          <w:r>
                            <w:rPr>
                              <w:rFonts w:ascii="Calibri" w:hAnsi="Calibri"/>
                              <w:color w:val="8393AE"/>
                              <w:spacing w:val="-6"/>
                            </w:rPr>
                            <w:t xml:space="preserve"> </w:t>
                          </w:r>
                          <w:r>
                            <w:fldChar w:fldCharType="begin"/>
                          </w:r>
                          <w:r>
                            <w:rPr>
                              <w:rFonts w:ascii="Calibri" w:hAnsi="Calibri"/>
                              <w:color w:val="303B4E"/>
                            </w:rPr>
                            <w:instrText xml:space="preserve"> PAGE </w:instrText>
                          </w:r>
                          <w:r>
                            <w:fldChar w:fldCharType="separate"/>
                          </w:r>
                          <w:r>
                            <w:t>10</w:t>
                          </w:r>
                          <w:r>
                            <w:fldChar w:fldCharType="end"/>
                          </w:r>
                          <w:r>
                            <w:rPr>
                              <w:rFonts w:ascii="Calibri" w:hAnsi="Calibri"/>
                              <w:color w:val="303B4E"/>
                              <w:spacing w:val="-4"/>
                            </w:rPr>
                            <w:t xml:space="preserve"> </w:t>
                          </w:r>
                          <w:r>
                            <w:rPr>
                              <w:rFonts w:ascii="Calibri" w:hAnsi="Calibri"/>
                              <w:color w:val="303B4E"/>
                            </w:rPr>
                            <w:t>|</w:t>
                          </w:r>
                          <w:r>
                            <w:rPr>
                              <w:rFonts w:ascii="Calibri" w:hAnsi="Calibri"/>
                              <w:color w:val="303B4E"/>
                              <w:spacing w:val="-6"/>
                            </w:rPr>
                            <w:t xml:space="preserve"> </w:t>
                          </w:r>
                          <w:r w:rsidR="007B7DEC">
                            <w:rPr>
                              <w:rFonts w:ascii="Calibri" w:hAnsi="Calibri"/>
                              <w:color w:val="303B4E"/>
                            </w:rPr>
                            <w:t>36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055E39" id="_x0000_t202" coordsize="21600,21600" o:spt="202" path="m,l,21600r21600,l21600,xe">
              <v:stroke joinstyle="miter"/>
              <v:path gradientshapeok="t" o:connecttype="rect"/>
            </v:shapetype>
            <v:shape id="Text Box 1" o:spid="_x0000_s1026" type="#_x0000_t202" style="position:absolute;margin-left:266.55pt;margin-top:756.8pt;width:68.85pt;height:13.05pt;z-index:-25161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" filled="f" stroked="f">
              <v:textbox inset="0,0,0,0">
                <w:txbxContent>
                  <w:p w14:paraId="301883A1" w14:textId="3B76DD16" w:rsidR="00E8074D" w:rsidRDefault="008268C4">
                    <w:pPr>
                      <w:spacing w:line="245" w:lineRule="exact"/>
                      <w:ind w:left="20"/>
                      <w:rPr>
                        <w:rFonts w:ascii="Calibri" w:hAnsi="Calibri"/>
                      </w:rPr>
                    </w:pPr>
                    <w:r>
                      <w:rPr>
                        <w:rFonts w:ascii="Calibri" w:hAnsi="Calibri"/>
                        <w:color w:val="8393AE"/>
                      </w:rPr>
                      <w:t>Página</w:t>
                    </w:r>
                    <w:r>
                      <w:rPr>
                        <w:rFonts w:ascii="Calibri" w:hAnsi="Calibri"/>
                        <w:color w:val="8393AE"/>
                        <w:spacing w:val="-6"/>
                      </w:rPr>
                      <w:t xml:space="preserve"> </w:t>
                    </w:r>
                    <w:r>
                      <w:fldChar w:fldCharType="begin"/>
                    </w:r>
                    <w:r>
                      <w:rPr>
                        <w:rFonts w:ascii="Calibri" w:hAnsi="Calibri"/>
                        <w:color w:val="303B4E"/>
                      </w:rPr>
                      <w:instrText xml:space="preserve"> PAGE </w:instrText>
                    </w:r>
                    <w:r>
                      <w:fldChar w:fldCharType="separate"/>
                    </w:r>
                    <w:r>
                      <w:t>10</w:t>
                    </w:r>
                    <w:r>
                      <w:fldChar w:fldCharType="end"/>
                    </w:r>
                    <w:r>
                      <w:rPr>
                        <w:rFonts w:ascii="Calibri" w:hAnsi="Calibri"/>
                        <w:color w:val="303B4E"/>
                        <w:spacing w:val="-4"/>
                      </w:rPr>
                      <w:t xml:space="preserve"> </w:t>
                    </w:r>
                    <w:r>
                      <w:rPr>
                        <w:rFonts w:ascii="Calibri" w:hAnsi="Calibri"/>
                        <w:color w:val="303B4E"/>
                      </w:rPr>
                      <w:t>|</w:t>
                    </w:r>
                    <w:r>
                      <w:rPr>
                        <w:rFonts w:ascii="Calibri" w:hAnsi="Calibri"/>
                        <w:color w:val="303B4E"/>
                        <w:spacing w:val="-6"/>
                      </w:rPr>
                      <w:t xml:space="preserve"> </w:t>
                    </w:r>
                    <w:r w:rsidR="007B7DEC">
                      <w:rPr>
                        <w:rFonts w:ascii="Calibri" w:hAnsi="Calibri"/>
                        <w:color w:val="303B4E"/>
                      </w:rPr>
                      <w:t>36</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3DBDA2" w14:textId="77777777" w:rsidR="00A54F5F" w:rsidRDefault="00A54F5F">
      <w:pPr>
        <w:spacing w:after="0" w:line="240" w:lineRule="auto"/>
      </w:pPr>
      <w:r>
        <w:separator/>
      </w:r>
    </w:p>
  </w:footnote>
  <w:footnote w:type="continuationSeparator" w:id="0">
    <w:p w14:paraId="47C5BB3C" w14:textId="77777777" w:rsidR="00A54F5F" w:rsidRDefault="00A54F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F0A855" w14:textId="383DAFAC" w:rsidR="00E8074D" w:rsidRDefault="007B7DEC" w:rsidP="007B7DEC">
    <w:pPr>
      <w:pStyle w:val="Encabezado"/>
      <w:jc w:val="center"/>
    </w:pPr>
    <w:r>
      <w:rPr>
        <w:noProof/>
      </w:rPr>
      <w:drawing>
        <wp:inline distT="0" distB="0" distL="0" distR="0" wp14:anchorId="0AD27A21" wp14:editId="2FFA6B2B">
          <wp:extent cx="3857625" cy="395805"/>
          <wp:effectExtent l="0" t="0" r="0" b="4445"/>
          <wp:docPr id="154356389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60382" cy="416609"/>
                  </a:xfrm>
                  <a:prstGeom prst="rect">
                    <a:avLst/>
                  </a:prstGeom>
                  <a:noFill/>
                  <a:ln>
                    <a:noFill/>
                  </a:ln>
                </pic:spPr>
              </pic:pic>
            </a:graphicData>
          </a:graphic>
        </wp:inline>
      </w:drawing>
    </w:r>
  </w:p>
  <w:p w14:paraId="516A713C" w14:textId="77777777" w:rsidR="000B228C" w:rsidRPr="007B7DEC" w:rsidRDefault="000B228C" w:rsidP="007B7DEC">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8A3793"/>
    <w:multiLevelType w:val="hybridMultilevel"/>
    <w:tmpl w:val="68FE73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6076EE0"/>
    <w:multiLevelType w:val="hybridMultilevel"/>
    <w:tmpl w:val="4B42A9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7200154"/>
    <w:multiLevelType w:val="hybridMultilevel"/>
    <w:tmpl w:val="63E48E3A"/>
    <w:lvl w:ilvl="0" w:tplc="00506C5E">
      <w:numFmt w:val="bullet"/>
      <w:lvlText w:val="•"/>
      <w:lvlJc w:val="left"/>
      <w:pPr>
        <w:ind w:left="720" w:hanging="360"/>
      </w:pPr>
      <w:rPr>
        <w:rFonts w:hint="default"/>
        <w:lang w:val="es-ES" w:eastAsia="en-US" w:bidi="ar-SA"/>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C0C5822"/>
    <w:multiLevelType w:val="hybridMultilevel"/>
    <w:tmpl w:val="C4C68C5A"/>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 w15:restartNumberingAfterBreak="0">
    <w:nsid w:val="0F1A04E5"/>
    <w:multiLevelType w:val="hybridMultilevel"/>
    <w:tmpl w:val="7660E362"/>
    <w:lvl w:ilvl="0" w:tplc="51D61888">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F6B3BC6"/>
    <w:multiLevelType w:val="hybridMultilevel"/>
    <w:tmpl w:val="918642CE"/>
    <w:lvl w:ilvl="0" w:tplc="240A000B">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1272A56"/>
    <w:multiLevelType w:val="hybridMultilevel"/>
    <w:tmpl w:val="050E5970"/>
    <w:lvl w:ilvl="0" w:tplc="50BA870A">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4536BD4"/>
    <w:multiLevelType w:val="multilevel"/>
    <w:tmpl w:val="FDDEB20C"/>
    <w:lvl w:ilvl="0">
      <w:start w:val="2"/>
      <w:numFmt w:val="decimal"/>
      <w:lvlText w:val="%1"/>
      <w:lvlJc w:val="left"/>
      <w:pPr>
        <w:ind w:left="660" w:hanging="660"/>
      </w:pPr>
      <w:rPr>
        <w:rFonts w:hint="default"/>
      </w:rPr>
    </w:lvl>
    <w:lvl w:ilvl="1">
      <w:start w:val="2"/>
      <w:numFmt w:val="decimal"/>
      <w:lvlText w:val="%1.%2"/>
      <w:lvlJc w:val="left"/>
      <w:pPr>
        <w:ind w:left="780" w:hanging="660"/>
      </w:pPr>
      <w:rPr>
        <w:rFonts w:hint="default"/>
      </w:rPr>
    </w:lvl>
    <w:lvl w:ilvl="2">
      <w:start w:val="3"/>
      <w:numFmt w:val="decimal"/>
      <w:lvlText w:val="%1.%2.%3"/>
      <w:lvlJc w:val="left"/>
      <w:pPr>
        <w:ind w:left="96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168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280" w:hanging="1440"/>
      </w:pPr>
      <w:rPr>
        <w:rFonts w:hint="default"/>
      </w:rPr>
    </w:lvl>
    <w:lvl w:ilvl="8">
      <w:start w:val="1"/>
      <w:numFmt w:val="decimal"/>
      <w:lvlText w:val="%1.%2.%3.%4.%5.%6.%7.%8.%9"/>
      <w:lvlJc w:val="left"/>
      <w:pPr>
        <w:ind w:left="2760" w:hanging="1800"/>
      </w:pPr>
      <w:rPr>
        <w:rFonts w:hint="default"/>
      </w:rPr>
    </w:lvl>
  </w:abstractNum>
  <w:abstractNum w:abstractNumId="8" w15:restartNumberingAfterBreak="0">
    <w:nsid w:val="1A6E2E5E"/>
    <w:multiLevelType w:val="hybridMultilevel"/>
    <w:tmpl w:val="2AF68B4A"/>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E874DA7"/>
    <w:multiLevelType w:val="hybridMultilevel"/>
    <w:tmpl w:val="85AEF4E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F762A34"/>
    <w:multiLevelType w:val="hybridMultilevel"/>
    <w:tmpl w:val="9D204B0A"/>
    <w:lvl w:ilvl="0" w:tplc="24B6C152">
      <w:numFmt w:val="bullet"/>
      <w:lvlText w:val="●"/>
      <w:lvlJc w:val="left"/>
      <w:pPr>
        <w:ind w:left="1802" w:hanging="358"/>
      </w:pPr>
      <w:rPr>
        <w:rFonts w:ascii="Arial MT" w:eastAsia="Arial MT" w:hAnsi="Arial MT" w:cs="Arial MT" w:hint="default"/>
        <w:color w:val="004683"/>
        <w:w w:val="20"/>
        <w:sz w:val="24"/>
        <w:szCs w:val="24"/>
        <w:lang w:val="es-ES" w:eastAsia="en-US" w:bidi="ar-SA"/>
      </w:rPr>
    </w:lvl>
    <w:lvl w:ilvl="1" w:tplc="00506C5E">
      <w:numFmt w:val="bullet"/>
      <w:lvlText w:val="•"/>
      <w:lvlJc w:val="left"/>
      <w:pPr>
        <w:ind w:left="2600" w:hanging="358"/>
      </w:pPr>
      <w:rPr>
        <w:rFonts w:hint="default"/>
        <w:lang w:val="es-ES" w:eastAsia="en-US" w:bidi="ar-SA"/>
      </w:rPr>
    </w:lvl>
    <w:lvl w:ilvl="2" w:tplc="E31EB876">
      <w:numFmt w:val="bullet"/>
      <w:lvlText w:val="•"/>
      <w:lvlJc w:val="left"/>
      <w:pPr>
        <w:ind w:left="3400" w:hanging="358"/>
      </w:pPr>
      <w:rPr>
        <w:rFonts w:hint="default"/>
        <w:lang w:val="es-ES" w:eastAsia="en-US" w:bidi="ar-SA"/>
      </w:rPr>
    </w:lvl>
    <w:lvl w:ilvl="3" w:tplc="10087848">
      <w:numFmt w:val="bullet"/>
      <w:lvlText w:val="•"/>
      <w:lvlJc w:val="left"/>
      <w:pPr>
        <w:ind w:left="4200" w:hanging="358"/>
      </w:pPr>
      <w:rPr>
        <w:rFonts w:hint="default"/>
        <w:lang w:val="es-ES" w:eastAsia="en-US" w:bidi="ar-SA"/>
      </w:rPr>
    </w:lvl>
    <w:lvl w:ilvl="4" w:tplc="CAACD302">
      <w:numFmt w:val="bullet"/>
      <w:lvlText w:val="•"/>
      <w:lvlJc w:val="left"/>
      <w:pPr>
        <w:ind w:left="5000" w:hanging="358"/>
      </w:pPr>
      <w:rPr>
        <w:rFonts w:hint="default"/>
        <w:lang w:val="es-ES" w:eastAsia="en-US" w:bidi="ar-SA"/>
      </w:rPr>
    </w:lvl>
    <w:lvl w:ilvl="5" w:tplc="81BEFD80">
      <w:numFmt w:val="bullet"/>
      <w:lvlText w:val="•"/>
      <w:lvlJc w:val="left"/>
      <w:pPr>
        <w:ind w:left="5800" w:hanging="358"/>
      </w:pPr>
      <w:rPr>
        <w:rFonts w:hint="default"/>
        <w:lang w:val="es-ES" w:eastAsia="en-US" w:bidi="ar-SA"/>
      </w:rPr>
    </w:lvl>
    <w:lvl w:ilvl="6" w:tplc="A8AA1B3A">
      <w:numFmt w:val="bullet"/>
      <w:lvlText w:val="•"/>
      <w:lvlJc w:val="left"/>
      <w:pPr>
        <w:ind w:left="6600" w:hanging="358"/>
      </w:pPr>
      <w:rPr>
        <w:rFonts w:hint="default"/>
        <w:lang w:val="es-ES" w:eastAsia="en-US" w:bidi="ar-SA"/>
      </w:rPr>
    </w:lvl>
    <w:lvl w:ilvl="7" w:tplc="EA0EC51E">
      <w:numFmt w:val="bullet"/>
      <w:lvlText w:val="•"/>
      <w:lvlJc w:val="left"/>
      <w:pPr>
        <w:ind w:left="7400" w:hanging="358"/>
      </w:pPr>
      <w:rPr>
        <w:rFonts w:hint="default"/>
        <w:lang w:val="es-ES" w:eastAsia="en-US" w:bidi="ar-SA"/>
      </w:rPr>
    </w:lvl>
    <w:lvl w:ilvl="8" w:tplc="A9581E38">
      <w:numFmt w:val="bullet"/>
      <w:lvlText w:val="•"/>
      <w:lvlJc w:val="left"/>
      <w:pPr>
        <w:ind w:left="8200" w:hanging="358"/>
      </w:pPr>
      <w:rPr>
        <w:rFonts w:hint="default"/>
        <w:lang w:val="es-ES" w:eastAsia="en-US" w:bidi="ar-SA"/>
      </w:rPr>
    </w:lvl>
  </w:abstractNum>
  <w:abstractNum w:abstractNumId="11" w15:restartNumberingAfterBreak="0">
    <w:nsid w:val="2D903999"/>
    <w:multiLevelType w:val="hybridMultilevel"/>
    <w:tmpl w:val="BCE08AB4"/>
    <w:lvl w:ilvl="0" w:tplc="240A0019">
      <w:start w:val="4"/>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FBD2E47"/>
    <w:multiLevelType w:val="hybridMultilevel"/>
    <w:tmpl w:val="243EBF9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7BD1E02"/>
    <w:multiLevelType w:val="hybridMultilevel"/>
    <w:tmpl w:val="DBEA60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93554C6"/>
    <w:multiLevelType w:val="hybridMultilevel"/>
    <w:tmpl w:val="FE1E67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39FB1F3D"/>
    <w:multiLevelType w:val="hybridMultilevel"/>
    <w:tmpl w:val="A4CA84F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ADE1815"/>
    <w:multiLevelType w:val="hybridMultilevel"/>
    <w:tmpl w:val="3796D978"/>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7" w15:restartNumberingAfterBreak="0">
    <w:nsid w:val="3DB46F0D"/>
    <w:multiLevelType w:val="hybridMultilevel"/>
    <w:tmpl w:val="A5E48C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CC31DEB"/>
    <w:multiLevelType w:val="hybridMultilevel"/>
    <w:tmpl w:val="2AF68B4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CCE3EB7"/>
    <w:multiLevelType w:val="hybridMultilevel"/>
    <w:tmpl w:val="8C02BC56"/>
    <w:lvl w:ilvl="0" w:tplc="00506C5E">
      <w:numFmt w:val="bullet"/>
      <w:lvlText w:val="•"/>
      <w:lvlJc w:val="left"/>
      <w:pPr>
        <w:ind w:left="720" w:hanging="360"/>
      </w:pPr>
      <w:rPr>
        <w:rFonts w:hint="default"/>
        <w:lang w:val="es-ES" w:eastAsia="en-US" w:bidi="ar-SA"/>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D160780"/>
    <w:multiLevelType w:val="hybridMultilevel"/>
    <w:tmpl w:val="B92ED3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1014FCB"/>
    <w:multiLevelType w:val="multilevel"/>
    <w:tmpl w:val="8460D780"/>
    <w:lvl w:ilvl="0">
      <w:start w:val="1"/>
      <w:numFmt w:val="bullet"/>
      <w:lvlText w:val=""/>
      <w:lvlJc w:val="left"/>
      <w:pPr>
        <w:ind w:left="720" w:hanging="360"/>
      </w:pPr>
      <w:rPr>
        <w:rFonts w:ascii="Symbol" w:hAnsi="Symbol" w:hint="default"/>
      </w:rPr>
    </w:lvl>
    <w:lvl w:ilvl="1">
      <w:start w:val="2"/>
      <w:numFmt w:val="decimal"/>
      <w:lvlText w:val="%1.%2"/>
      <w:lvlJc w:val="left"/>
      <w:pPr>
        <w:ind w:left="885" w:hanging="525"/>
      </w:pPr>
    </w:lvl>
    <w:lvl w:ilvl="2">
      <w:start w:val="2"/>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160" w:hanging="1800"/>
      </w:pPr>
    </w:lvl>
  </w:abstractNum>
  <w:abstractNum w:abstractNumId="22" w15:restartNumberingAfterBreak="0">
    <w:nsid w:val="52BD6513"/>
    <w:multiLevelType w:val="hybridMultilevel"/>
    <w:tmpl w:val="EC064A0E"/>
    <w:lvl w:ilvl="0" w:tplc="240A000B">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5514159A"/>
    <w:multiLevelType w:val="hybridMultilevel"/>
    <w:tmpl w:val="F5B843AE"/>
    <w:lvl w:ilvl="0" w:tplc="240A000B">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57E94CD8"/>
    <w:multiLevelType w:val="multilevel"/>
    <w:tmpl w:val="A716710E"/>
    <w:lvl w:ilvl="0">
      <w:start w:val="1"/>
      <w:numFmt w:val="decimal"/>
      <w:lvlText w:val="%1."/>
      <w:lvlJc w:val="left"/>
      <w:pPr>
        <w:ind w:left="720" w:hanging="360"/>
      </w:pPr>
      <w:rPr>
        <w:rFonts w:hint="default"/>
      </w:rPr>
    </w:lvl>
    <w:lvl w:ilvl="1">
      <w:start w:val="3"/>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62082882"/>
    <w:multiLevelType w:val="hybridMultilevel"/>
    <w:tmpl w:val="4B42A95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D1F1F91"/>
    <w:multiLevelType w:val="hybridMultilevel"/>
    <w:tmpl w:val="E842BC2A"/>
    <w:lvl w:ilvl="0" w:tplc="FFFFFFFF">
      <w:start w:val="1"/>
      <w:numFmt w:val="upperRoman"/>
      <w:lvlText w:val="%1."/>
      <w:lvlJc w:val="right"/>
      <w:pPr>
        <w:ind w:left="1080" w:hanging="72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2F87485"/>
    <w:multiLevelType w:val="hybridMultilevel"/>
    <w:tmpl w:val="D0000EE4"/>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76503AE4"/>
    <w:multiLevelType w:val="hybridMultilevel"/>
    <w:tmpl w:val="2B70DBB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29" w15:restartNumberingAfterBreak="0">
    <w:nsid w:val="77D44751"/>
    <w:multiLevelType w:val="hybridMultilevel"/>
    <w:tmpl w:val="3CE20EC2"/>
    <w:lvl w:ilvl="0" w:tplc="240A0001">
      <w:start w:val="1"/>
      <w:numFmt w:val="bullet"/>
      <w:lvlText w:val=""/>
      <w:lvlJc w:val="left"/>
      <w:pPr>
        <w:ind w:left="1802" w:hanging="358"/>
      </w:pPr>
      <w:rPr>
        <w:rFonts w:ascii="Symbol" w:hAnsi="Symbol" w:hint="default"/>
        <w:color w:val="004683"/>
        <w:w w:val="20"/>
        <w:sz w:val="24"/>
        <w:szCs w:val="24"/>
        <w:lang w:val="es-ES" w:eastAsia="en-US" w:bidi="ar-SA"/>
      </w:rPr>
    </w:lvl>
    <w:lvl w:ilvl="1" w:tplc="FFFFFFFF">
      <w:numFmt w:val="bullet"/>
      <w:lvlText w:val="•"/>
      <w:lvlJc w:val="left"/>
      <w:pPr>
        <w:ind w:left="2600" w:hanging="358"/>
      </w:pPr>
      <w:rPr>
        <w:rFonts w:hint="default"/>
        <w:lang w:val="es-ES" w:eastAsia="en-US" w:bidi="ar-SA"/>
      </w:rPr>
    </w:lvl>
    <w:lvl w:ilvl="2" w:tplc="FFFFFFFF">
      <w:numFmt w:val="bullet"/>
      <w:lvlText w:val="•"/>
      <w:lvlJc w:val="left"/>
      <w:pPr>
        <w:ind w:left="3400" w:hanging="358"/>
      </w:pPr>
      <w:rPr>
        <w:rFonts w:hint="default"/>
        <w:lang w:val="es-ES" w:eastAsia="en-US" w:bidi="ar-SA"/>
      </w:rPr>
    </w:lvl>
    <w:lvl w:ilvl="3" w:tplc="FFFFFFFF">
      <w:numFmt w:val="bullet"/>
      <w:lvlText w:val="•"/>
      <w:lvlJc w:val="left"/>
      <w:pPr>
        <w:ind w:left="4200" w:hanging="358"/>
      </w:pPr>
      <w:rPr>
        <w:rFonts w:hint="default"/>
        <w:lang w:val="es-ES" w:eastAsia="en-US" w:bidi="ar-SA"/>
      </w:rPr>
    </w:lvl>
    <w:lvl w:ilvl="4" w:tplc="FFFFFFFF">
      <w:numFmt w:val="bullet"/>
      <w:lvlText w:val="•"/>
      <w:lvlJc w:val="left"/>
      <w:pPr>
        <w:ind w:left="5000" w:hanging="358"/>
      </w:pPr>
      <w:rPr>
        <w:rFonts w:hint="default"/>
        <w:lang w:val="es-ES" w:eastAsia="en-US" w:bidi="ar-SA"/>
      </w:rPr>
    </w:lvl>
    <w:lvl w:ilvl="5" w:tplc="FFFFFFFF">
      <w:numFmt w:val="bullet"/>
      <w:lvlText w:val="•"/>
      <w:lvlJc w:val="left"/>
      <w:pPr>
        <w:ind w:left="5800" w:hanging="358"/>
      </w:pPr>
      <w:rPr>
        <w:rFonts w:hint="default"/>
        <w:lang w:val="es-ES" w:eastAsia="en-US" w:bidi="ar-SA"/>
      </w:rPr>
    </w:lvl>
    <w:lvl w:ilvl="6" w:tplc="FFFFFFFF">
      <w:numFmt w:val="bullet"/>
      <w:lvlText w:val="•"/>
      <w:lvlJc w:val="left"/>
      <w:pPr>
        <w:ind w:left="6600" w:hanging="358"/>
      </w:pPr>
      <w:rPr>
        <w:rFonts w:hint="default"/>
        <w:lang w:val="es-ES" w:eastAsia="en-US" w:bidi="ar-SA"/>
      </w:rPr>
    </w:lvl>
    <w:lvl w:ilvl="7" w:tplc="FFFFFFFF">
      <w:numFmt w:val="bullet"/>
      <w:lvlText w:val="•"/>
      <w:lvlJc w:val="left"/>
      <w:pPr>
        <w:ind w:left="7400" w:hanging="358"/>
      </w:pPr>
      <w:rPr>
        <w:rFonts w:hint="default"/>
        <w:lang w:val="es-ES" w:eastAsia="en-US" w:bidi="ar-SA"/>
      </w:rPr>
    </w:lvl>
    <w:lvl w:ilvl="8" w:tplc="FFFFFFFF">
      <w:numFmt w:val="bullet"/>
      <w:lvlText w:val="•"/>
      <w:lvlJc w:val="left"/>
      <w:pPr>
        <w:ind w:left="8200" w:hanging="358"/>
      </w:pPr>
      <w:rPr>
        <w:rFonts w:hint="default"/>
        <w:lang w:val="es-ES" w:eastAsia="en-US" w:bidi="ar-SA"/>
      </w:rPr>
    </w:lvl>
  </w:abstractNum>
  <w:abstractNum w:abstractNumId="30" w15:restartNumberingAfterBreak="0">
    <w:nsid w:val="7892271C"/>
    <w:multiLevelType w:val="hybridMultilevel"/>
    <w:tmpl w:val="A234574E"/>
    <w:lvl w:ilvl="0" w:tplc="A80EA092">
      <w:start w:val="1"/>
      <w:numFmt w:val="lowerLetter"/>
      <w:lvlText w:val="%1."/>
      <w:lvlJc w:val="left"/>
      <w:pPr>
        <w:ind w:left="720" w:hanging="360"/>
      </w:pPr>
    </w:lvl>
    <w:lvl w:ilvl="1" w:tplc="966E8BC0">
      <w:start w:val="1"/>
      <w:numFmt w:val="lowerLetter"/>
      <w:lvlText w:val="%2."/>
      <w:lvlJc w:val="left"/>
      <w:pPr>
        <w:ind w:left="1440" w:hanging="360"/>
      </w:pPr>
    </w:lvl>
    <w:lvl w:ilvl="2" w:tplc="D7B496AC">
      <w:start w:val="1"/>
      <w:numFmt w:val="lowerRoman"/>
      <w:lvlText w:val="%3."/>
      <w:lvlJc w:val="right"/>
      <w:pPr>
        <w:ind w:left="2160" w:hanging="180"/>
      </w:pPr>
    </w:lvl>
    <w:lvl w:ilvl="3" w:tplc="B978DB28">
      <w:start w:val="1"/>
      <w:numFmt w:val="decimal"/>
      <w:lvlText w:val="%4."/>
      <w:lvlJc w:val="left"/>
      <w:pPr>
        <w:ind w:left="2880" w:hanging="360"/>
      </w:pPr>
    </w:lvl>
    <w:lvl w:ilvl="4" w:tplc="3362849E">
      <w:start w:val="1"/>
      <w:numFmt w:val="lowerLetter"/>
      <w:lvlText w:val="%5."/>
      <w:lvlJc w:val="left"/>
      <w:pPr>
        <w:ind w:left="3600" w:hanging="360"/>
      </w:pPr>
    </w:lvl>
    <w:lvl w:ilvl="5" w:tplc="32A669E2">
      <w:start w:val="1"/>
      <w:numFmt w:val="lowerRoman"/>
      <w:lvlText w:val="%6."/>
      <w:lvlJc w:val="right"/>
      <w:pPr>
        <w:ind w:left="4320" w:hanging="180"/>
      </w:pPr>
    </w:lvl>
    <w:lvl w:ilvl="6" w:tplc="A21A3DF6">
      <w:start w:val="1"/>
      <w:numFmt w:val="decimal"/>
      <w:lvlText w:val="%7."/>
      <w:lvlJc w:val="left"/>
      <w:pPr>
        <w:ind w:left="5040" w:hanging="360"/>
      </w:pPr>
    </w:lvl>
    <w:lvl w:ilvl="7" w:tplc="6FD830F4">
      <w:start w:val="1"/>
      <w:numFmt w:val="lowerLetter"/>
      <w:lvlText w:val="%8."/>
      <w:lvlJc w:val="left"/>
      <w:pPr>
        <w:ind w:left="5760" w:hanging="360"/>
      </w:pPr>
    </w:lvl>
    <w:lvl w:ilvl="8" w:tplc="45761CEA">
      <w:start w:val="1"/>
      <w:numFmt w:val="lowerRoman"/>
      <w:lvlText w:val="%9."/>
      <w:lvlJc w:val="right"/>
      <w:pPr>
        <w:ind w:left="6480" w:hanging="180"/>
      </w:pPr>
    </w:lvl>
  </w:abstractNum>
  <w:abstractNum w:abstractNumId="31" w15:restartNumberingAfterBreak="0">
    <w:nsid w:val="7A1A1C2A"/>
    <w:multiLevelType w:val="hybridMultilevel"/>
    <w:tmpl w:val="E7A0728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D1A17D6"/>
    <w:multiLevelType w:val="hybridMultilevel"/>
    <w:tmpl w:val="3C32C3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7F00752E"/>
    <w:multiLevelType w:val="hybridMultilevel"/>
    <w:tmpl w:val="2AF68B4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F82755A"/>
    <w:multiLevelType w:val="hybridMultilevel"/>
    <w:tmpl w:val="4B42A95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FF9587F"/>
    <w:multiLevelType w:val="hybridMultilevel"/>
    <w:tmpl w:val="CC080CBC"/>
    <w:lvl w:ilvl="0" w:tplc="3BCA35C8">
      <w:start w:val="4"/>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num w:numId="1" w16cid:durableId="949975489">
    <w:abstractNumId w:val="30"/>
  </w:num>
  <w:num w:numId="2" w16cid:durableId="626669726">
    <w:abstractNumId w:val="17"/>
  </w:num>
  <w:num w:numId="3" w16cid:durableId="689186147">
    <w:abstractNumId w:val="10"/>
  </w:num>
  <w:num w:numId="4" w16cid:durableId="1509363544">
    <w:abstractNumId w:val="22"/>
  </w:num>
  <w:num w:numId="5" w16cid:durableId="558707689">
    <w:abstractNumId w:val="29"/>
  </w:num>
  <w:num w:numId="6" w16cid:durableId="1356273593">
    <w:abstractNumId w:val="19"/>
  </w:num>
  <w:num w:numId="7" w16cid:durableId="1693413136">
    <w:abstractNumId w:val="2"/>
  </w:num>
  <w:num w:numId="8" w16cid:durableId="98765050">
    <w:abstractNumId w:val="5"/>
  </w:num>
  <w:num w:numId="9" w16cid:durableId="710614513">
    <w:abstractNumId w:val="23"/>
  </w:num>
  <w:num w:numId="10" w16cid:durableId="814371826">
    <w:abstractNumId w:val="21"/>
  </w:num>
  <w:num w:numId="11" w16cid:durableId="1022247240">
    <w:abstractNumId w:val="4"/>
  </w:num>
  <w:num w:numId="12" w16cid:durableId="579289289">
    <w:abstractNumId w:val="8"/>
  </w:num>
  <w:num w:numId="13" w16cid:durableId="1727529167">
    <w:abstractNumId w:val="18"/>
  </w:num>
  <w:num w:numId="14" w16cid:durableId="860163846">
    <w:abstractNumId w:val="35"/>
  </w:num>
  <w:num w:numId="15" w16cid:durableId="795954867">
    <w:abstractNumId w:val="11"/>
  </w:num>
  <w:num w:numId="16" w16cid:durableId="758062593">
    <w:abstractNumId w:val="9"/>
  </w:num>
  <w:num w:numId="17" w16cid:durableId="685253491">
    <w:abstractNumId w:val="1"/>
  </w:num>
  <w:num w:numId="18" w16cid:durableId="1299459218">
    <w:abstractNumId w:val="25"/>
  </w:num>
  <w:num w:numId="19" w16cid:durableId="1416709763">
    <w:abstractNumId w:val="34"/>
  </w:num>
  <w:num w:numId="20" w16cid:durableId="936208391">
    <w:abstractNumId w:val="33"/>
  </w:num>
  <w:num w:numId="21" w16cid:durableId="1384283837">
    <w:abstractNumId w:val="27"/>
  </w:num>
  <w:num w:numId="22" w16cid:durableId="657618204">
    <w:abstractNumId w:val="31"/>
  </w:num>
  <w:num w:numId="23" w16cid:durableId="439300943">
    <w:abstractNumId w:val="6"/>
  </w:num>
  <w:num w:numId="24" w16cid:durableId="883910032">
    <w:abstractNumId w:val="24"/>
  </w:num>
  <w:num w:numId="25" w16cid:durableId="4310488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623000791">
    <w:abstractNumId w:val="26"/>
  </w:num>
  <w:num w:numId="27" w16cid:durableId="167445990">
    <w:abstractNumId w:val="32"/>
  </w:num>
  <w:num w:numId="28" w16cid:durableId="129136855">
    <w:abstractNumId w:val="12"/>
  </w:num>
  <w:num w:numId="29" w16cid:durableId="154106444">
    <w:abstractNumId w:val="7"/>
  </w:num>
  <w:num w:numId="30" w16cid:durableId="1422337935">
    <w:abstractNumId w:val="15"/>
  </w:num>
  <w:num w:numId="31" w16cid:durableId="1891648853">
    <w:abstractNumId w:val="0"/>
  </w:num>
  <w:num w:numId="32" w16cid:durableId="2102796206">
    <w:abstractNumId w:val="3"/>
  </w:num>
  <w:num w:numId="33" w16cid:durableId="908929920">
    <w:abstractNumId w:val="28"/>
  </w:num>
  <w:num w:numId="34" w16cid:durableId="897666441">
    <w:abstractNumId w:val="20"/>
  </w:num>
  <w:num w:numId="35" w16cid:durableId="390621001">
    <w:abstractNumId w:val="14"/>
  </w:num>
  <w:num w:numId="36" w16cid:durableId="87092370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1"/>
  <w:proofState w:spelling="clean" w:grammar="clean"/>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83A"/>
    <w:rsid w:val="00003C0F"/>
    <w:rsid w:val="000049E8"/>
    <w:rsid w:val="00004D09"/>
    <w:rsid w:val="000064AA"/>
    <w:rsid w:val="0001470C"/>
    <w:rsid w:val="00027AB0"/>
    <w:rsid w:val="00032632"/>
    <w:rsid w:val="00034D47"/>
    <w:rsid w:val="00036A5E"/>
    <w:rsid w:val="00040F00"/>
    <w:rsid w:val="00064C14"/>
    <w:rsid w:val="0007230A"/>
    <w:rsid w:val="00072A62"/>
    <w:rsid w:val="000871D2"/>
    <w:rsid w:val="000875AC"/>
    <w:rsid w:val="000A227F"/>
    <w:rsid w:val="000A7724"/>
    <w:rsid w:val="000B228C"/>
    <w:rsid w:val="000C044C"/>
    <w:rsid w:val="000C0C86"/>
    <w:rsid w:val="000C6C5B"/>
    <w:rsid w:val="000D09BA"/>
    <w:rsid w:val="000D0DD3"/>
    <w:rsid w:val="000D2A72"/>
    <w:rsid w:val="000E7070"/>
    <w:rsid w:val="000E7E4C"/>
    <w:rsid w:val="000F3969"/>
    <w:rsid w:val="000F7E5C"/>
    <w:rsid w:val="001073AC"/>
    <w:rsid w:val="0010747B"/>
    <w:rsid w:val="0011349D"/>
    <w:rsid w:val="00115BF4"/>
    <w:rsid w:val="00116820"/>
    <w:rsid w:val="0012134B"/>
    <w:rsid w:val="00124D49"/>
    <w:rsid w:val="00126161"/>
    <w:rsid w:val="001274B3"/>
    <w:rsid w:val="00133017"/>
    <w:rsid w:val="0014189B"/>
    <w:rsid w:val="001545F2"/>
    <w:rsid w:val="00162003"/>
    <w:rsid w:val="0016420A"/>
    <w:rsid w:val="00166B11"/>
    <w:rsid w:val="00171A38"/>
    <w:rsid w:val="00187EDD"/>
    <w:rsid w:val="00190B79"/>
    <w:rsid w:val="0019182C"/>
    <w:rsid w:val="001A1304"/>
    <w:rsid w:val="001A2AD2"/>
    <w:rsid w:val="001A3AAE"/>
    <w:rsid w:val="001B0B8D"/>
    <w:rsid w:val="001B6FF1"/>
    <w:rsid w:val="001C190F"/>
    <w:rsid w:val="001C4FCC"/>
    <w:rsid w:val="001D1581"/>
    <w:rsid w:val="001D533A"/>
    <w:rsid w:val="001D7C07"/>
    <w:rsid w:val="001E0306"/>
    <w:rsid w:val="001F1B37"/>
    <w:rsid w:val="001F3EF9"/>
    <w:rsid w:val="00200685"/>
    <w:rsid w:val="002058A5"/>
    <w:rsid w:val="00207A43"/>
    <w:rsid w:val="00215F61"/>
    <w:rsid w:val="00226F86"/>
    <w:rsid w:val="00232F12"/>
    <w:rsid w:val="0024517B"/>
    <w:rsid w:val="00245BE1"/>
    <w:rsid w:val="00254E2B"/>
    <w:rsid w:val="00256BA0"/>
    <w:rsid w:val="00261E3B"/>
    <w:rsid w:val="00272E1A"/>
    <w:rsid w:val="00275534"/>
    <w:rsid w:val="0028075F"/>
    <w:rsid w:val="00280B8A"/>
    <w:rsid w:val="00282089"/>
    <w:rsid w:val="00284311"/>
    <w:rsid w:val="00284E36"/>
    <w:rsid w:val="00287FBC"/>
    <w:rsid w:val="002A481A"/>
    <w:rsid w:val="002A52C4"/>
    <w:rsid w:val="002B6019"/>
    <w:rsid w:val="002B7A93"/>
    <w:rsid w:val="002C0AA1"/>
    <w:rsid w:val="002D5A4E"/>
    <w:rsid w:val="002D5E2F"/>
    <w:rsid w:val="002F048E"/>
    <w:rsid w:val="002F246C"/>
    <w:rsid w:val="002F63F6"/>
    <w:rsid w:val="00301192"/>
    <w:rsid w:val="00330755"/>
    <w:rsid w:val="00331EE7"/>
    <w:rsid w:val="00343B76"/>
    <w:rsid w:val="00350489"/>
    <w:rsid w:val="0035648F"/>
    <w:rsid w:val="00357852"/>
    <w:rsid w:val="00364849"/>
    <w:rsid w:val="00365585"/>
    <w:rsid w:val="00365CE8"/>
    <w:rsid w:val="00376180"/>
    <w:rsid w:val="00377233"/>
    <w:rsid w:val="0038189B"/>
    <w:rsid w:val="00387BA1"/>
    <w:rsid w:val="003949ED"/>
    <w:rsid w:val="003A1690"/>
    <w:rsid w:val="003A5D64"/>
    <w:rsid w:val="003C308F"/>
    <w:rsid w:val="003C36E3"/>
    <w:rsid w:val="003C40BD"/>
    <w:rsid w:val="003C4973"/>
    <w:rsid w:val="003C4F5F"/>
    <w:rsid w:val="003C7FB2"/>
    <w:rsid w:val="003D75B0"/>
    <w:rsid w:val="003E7779"/>
    <w:rsid w:val="003F567C"/>
    <w:rsid w:val="003F6472"/>
    <w:rsid w:val="003F7223"/>
    <w:rsid w:val="0040626B"/>
    <w:rsid w:val="0041336F"/>
    <w:rsid w:val="004156E1"/>
    <w:rsid w:val="00415D00"/>
    <w:rsid w:val="00417504"/>
    <w:rsid w:val="00421522"/>
    <w:rsid w:val="00423F2B"/>
    <w:rsid w:val="004311D0"/>
    <w:rsid w:val="004338A4"/>
    <w:rsid w:val="00440C7D"/>
    <w:rsid w:val="00441641"/>
    <w:rsid w:val="00442C36"/>
    <w:rsid w:val="004432F9"/>
    <w:rsid w:val="00443F2D"/>
    <w:rsid w:val="00451DE6"/>
    <w:rsid w:val="0045288C"/>
    <w:rsid w:val="00453336"/>
    <w:rsid w:val="0046390F"/>
    <w:rsid w:val="00473F2D"/>
    <w:rsid w:val="0048133B"/>
    <w:rsid w:val="004814BF"/>
    <w:rsid w:val="00487985"/>
    <w:rsid w:val="00493E99"/>
    <w:rsid w:val="0049429F"/>
    <w:rsid w:val="004A0D84"/>
    <w:rsid w:val="004A138C"/>
    <w:rsid w:val="004A3415"/>
    <w:rsid w:val="004A47C9"/>
    <w:rsid w:val="004B7FC4"/>
    <w:rsid w:val="004C31EF"/>
    <w:rsid w:val="004C65A3"/>
    <w:rsid w:val="004C6FA8"/>
    <w:rsid w:val="004D136D"/>
    <w:rsid w:val="004D2BB6"/>
    <w:rsid w:val="004D319C"/>
    <w:rsid w:val="004D4CF0"/>
    <w:rsid w:val="004D6B7B"/>
    <w:rsid w:val="004D70E6"/>
    <w:rsid w:val="004E5251"/>
    <w:rsid w:val="004F26C5"/>
    <w:rsid w:val="004F708E"/>
    <w:rsid w:val="005017EE"/>
    <w:rsid w:val="00503288"/>
    <w:rsid w:val="005036C9"/>
    <w:rsid w:val="005037BA"/>
    <w:rsid w:val="0050425E"/>
    <w:rsid w:val="00505D05"/>
    <w:rsid w:val="0050723B"/>
    <w:rsid w:val="00511C26"/>
    <w:rsid w:val="00512854"/>
    <w:rsid w:val="00512C38"/>
    <w:rsid w:val="005213B5"/>
    <w:rsid w:val="00521891"/>
    <w:rsid w:val="005221BB"/>
    <w:rsid w:val="00525016"/>
    <w:rsid w:val="00536151"/>
    <w:rsid w:val="005404A0"/>
    <w:rsid w:val="00547B14"/>
    <w:rsid w:val="005519C1"/>
    <w:rsid w:val="0056569A"/>
    <w:rsid w:val="00570066"/>
    <w:rsid w:val="0057370E"/>
    <w:rsid w:val="00584E5D"/>
    <w:rsid w:val="005909E2"/>
    <w:rsid w:val="00590CEB"/>
    <w:rsid w:val="005B0323"/>
    <w:rsid w:val="005B1EE9"/>
    <w:rsid w:val="005B36ED"/>
    <w:rsid w:val="005C7A82"/>
    <w:rsid w:val="005E0FB1"/>
    <w:rsid w:val="005F2DA2"/>
    <w:rsid w:val="0061048D"/>
    <w:rsid w:val="00611168"/>
    <w:rsid w:val="006113CA"/>
    <w:rsid w:val="00614E23"/>
    <w:rsid w:val="00627015"/>
    <w:rsid w:val="006359E9"/>
    <w:rsid w:val="006365D2"/>
    <w:rsid w:val="0063726E"/>
    <w:rsid w:val="00640449"/>
    <w:rsid w:val="00640F58"/>
    <w:rsid w:val="00642778"/>
    <w:rsid w:val="006463B5"/>
    <w:rsid w:val="006470A4"/>
    <w:rsid w:val="0064E750"/>
    <w:rsid w:val="006512EF"/>
    <w:rsid w:val="0065674A"/>
    <w:rsid w:val="0066029A"/>
    <w:rsid w:val="00661093"/>
    <w:rsid w:val="006641F1"/>
    <w:rsid w:val="006652EF"/>
    <w:rsid w:val="00666F47"/>
    <w:rsid w:val="0066767E"/>
    <w:rsid w:val="0067618B"/>
    <w:rsid w:val="00682563"/>
    <w:rsid w:val="0068383C"/>
    <w:rsid w:val="006838D0"/>
    <w:rsid w:val="00692B6B"/>
    <w:rsid w:val="0069453C"/>
    <w:rsid w:val="00694DEE"/>
    <w:rsid w:val="0069587D"/>
    <w:rsid w:val="006B4921"/>
    <w:rsid w:val="006C1527"/>
    <w:rsid w:val="006C4040"/>
    <w:rsid w:val="006C4B93"/>
    <w:rsid w:val="006C687A"/>
    <w:rsid w:val="006D2580"/>
    <w:rsid w:val="006D4FA1"/>
    <w:rsid w:val="006E0C8C"/>
    <w:rsid w:val="006F37FD"/>
    <w:rsid w:val="007020C2"/>
    <w:rsid w:val="00710FE0"/>
    <w:rsid w:val="007120C4"/>
    <w:rsid w:val="007143A9"/>
    <w:rsid w:val="00714489"/>
    <w:rsid w:val="0072076D"/>
    <w:rsid w:val="00726B11"/>
    <w:rsid w:val="00727310"/>
    <w:rsid w:val="00745AE0"/>
    <w:rsid w:val="00746976"/>
    <w:rsid w:val="00750C55"/>
    <w:rsid w:val="00752BA3"/>
    <w:rsid w:val="00762D01"/>
    <w:rsid w:val="0076512B"/>
    <w:rsid w:val="00773C5A"/>
    <w:rsid w:val="0079453C"/>
    <w:rsid w:val="00794B23"/>
    <w:rsid w:val="007A2B78"/>
    <w:rsid w:val="007A321E"/>
    <w:rsid w:val="007A3B36"/>
    <w:rsid w:val="007A4542"/>
    <w:rsid w:val="007B17F3"/>
    <w:rsid w:val="007B52EE"/>
    <w:rsid w:val="007B689B"/>
    <w:rsid w:val="007B6FBC"/>
    <w:rsid w:val="007B7DEC"/>
    <w:rsid w:val="007C2503"/>
    <w:rsid w:val="007C405F"/>
    <w:rsid w:val="007C7408"/>
    <w:rsid w:val="007C79A1"/>
    <w:rsid w:val="007C7FE1"/>
    <w:rsid w:val="007E03AA"/>
    <w:rsid w:val="007E0981"/>
    <w:rsid w:val="007E1902"/>
    <w:rsid w:val="007E522C"/>
    <w:rsid w:val="007F49CA"/>
    <w:rsid w:val="007F5616"/>
    <w:rsid w:val="007F723B"/>
    <w:rsid w:val="0080666E"/>
    <w:rsid w:val="008113E4"/>
    <w:rsid w:val="00821B79"/>
    <w:rsid w:val="00822831"/>
    <w:rsid w:val="008241CB"/>
    <w:rsid w:val="00830C87"/>
    <w:rsid w:val="00842C4F"/>
    <w:rsid w:val="00843EF4"/>
    <w:rsid w:val="00854CB9"/>
    <w:rsid w:val="00865898"/>
    <w:rsid w:val="00867064"/>
    <w:rsid w:val="0086961F"/>
    <w:rsid w:val="00874124"/>
    <w:rsid w:val="00876E26"/>
    <w:rsid w:val="00881DE3"/>
    <w:rsid w:val="00883D3F"/>
    <w:rsid w:val="0089281F"/>
    <w:rsid w:val="0089310A"/>
    <w:rsid w:val="008977F0"/>
    <w:rsid w:val="008A18EF"/>
    <w:rsid w:val="008A1F0D"/>
    <w:rsid w:val="008A763F"/>
    <w:rsid w:val="008B044D"/>
    <w:rsid w:val="008B17D8"/>
    <w:rsid w:val="008C1873"/>
    <w:rsid w:val="008C6778"/>
    <w:rsid w:val="008D6131"/>
    <w:rsid w:val="008D7BA9"/>
    <w:rsid w:val="008E709E"/>
    <w:rsid w:val="008F32C3"/>
    <w:rsid w:val="008F49D4"/>
    <w:rsid w:val="008F713C"/>
    <w:rsid w:val="009013C5"/>
    <w:rsid w:val="00904939"/>
    <w:rsid w:val="00907DAC"/>
    <w:rsid w:val="00911791"/>
    <w:rsid w:val="00922573"/>
    <w:rsid w:val="00924BCF"/>
    <w:rsid w:val="009253C5"/>
    <w:rsid w:val="0093023B"/>
    <w:rsid w:val="00932E62"/>
    <w:rsid w:val="009342BA"/>
    <w:rsid w:val="00940550"/>
    <w:rsid w:val="0094117B"/>
    <w:rsid w:val="009448ED"/>
    <w:rsid w:val="0095005E"/>
    <w:rsid w:val="00950E81"/>
    <w:rsid w:val="00951854"/>
    <w:rsid w:val="00952440"/>
    <w:rsid w:val="009525FC"/>
    <w:rsid w:val="00954E1D"/>
    <w:rsid w:val="00955F82"/>
    <w:rsid w:val="00956C32"/>
    <w:rsid w:val="0096002C"/>
    <w:rsid w:val="009611BC"/>
    <w:rsid w:val="00971176"/>
    <w:rsid w:val="009722BC"/>
    <w:rsid w:val="00972568"/>
    <w:rsid w:val="0098019E"/>
    <w:rsid w:val="0098592A"/>
    <w:rsid w:val="00987493"/>
    <w:rsid w:val="0099001F"/>
    <w:rsid w:val="009B15ED"/>
    <w:rsid w:val="009B1B64"/>
    <w:rsid w:val="009B3FD5"/>
    <w:rsid w:val="009B71D1"/>
    <w:rsid w:val="009C4824"/>
    <w:rsid w:val="009C5F83"/>
    <w:rsid w:val="009C62DB"/>
    <w:rsid w:val="009D13D9"/>
    <w:rsid w:val="009D40E1"/>
    <w:rsid w:val="009E1DBE"/>
    <w:rsid w:val="009E397E"/>
    <w:rsid w:val="009E4887"/>
    <w:rsid w:val="009E5CC5"/>
    <w:rsid w:val="009F0447"/>
    <w:rsid w:val="009F4F0C"/>
    <w:rsid w:val="009F5BB7"/>
    <w:rsid w:val="00A00AB5"/>
    <w:rsid w:val="00A02E7D"/>
    <w:rsid w:val="00A057E4"/>
    <w:rsid w:val="00A10D80"/>
    <w:rsid w:val="00A1638E"/>
    <w:rsid w:val="00A17C8E"/>
    <w:rsid w:val="00A21E1F"/>
    <w:rsid w:val="00A22F75"/>
    <w:rsid w:val="00A23773"/>
    <w:rsid w:val="00A34A9A"/>
    <w:rsid w:val="00A40DAC"/>
    <w:rsid w:val="00A45A02"/>
    <w:rsid w:val="00A4728F"/>
    <w:rsid w:val="00A54F5F"/>
    <w:rsid w:val="00A57599"/>
    <w:rsid w:val="00A6165B"/>
    <w:rsid w:val="00A639CB"/>
    <w:rsid w:val="00A64C53"/>
    <w:rsid w:val="00A65F5B"/>
    <w:rsid w:val="00A736BA"/>
    <w:rsid w:val="00A7372F"/>
    <w:rsid w:val="00A77584"/>
    <w:rsid w:val="00A8354E"/>
    <w:rsid w:val="00A936F2"/>
    <w:rsid w:val="00A96B4A"/>
    <w:rsid w:val="00AA38D6"/>
    <w:rsid w:val="00AB51B6"/>
    <w:rsid w:val="00AB8B9D"/>
    <w:rsid w:val="00AC0CDA"/>
    <w:rsid w:val="00AC33EE"/>
    <w:rsid w:val="00AC5D3C"/>
    <w:rsid w:val="00AD267F"/>
    <w:rsid w:val="00AD642C"/>
    <w:rsid w:val="00AE3B6C"/>
    <w:rsid w:val="00AE5EDE"/>
    <w:rsid w:val="00AF362D"/>
    <w:rsid w:val="00AF42FB"/>
    <w:rsid w:val="00B01529"/>
    <w:rsid w:val="00B06B90"/>
    <w:rsid w:val="00B1031C"/>
    <w:rsid w:val="00B3155E"/>
    <w:rsid w:val="00B379CA"/>
    <w:rsid w:val="00B42DFA"/>
    <w:rsid w:val="00B44AEA"/>
    <w:rsid w:val="00B45CE3"/>
    <w:rsid w:val="00B47407"/>
    <w:rsid w:val="00B5063B"/>
    <w:rsid w:val="00B63A50"/>
    <w:rsid w:val="00B7B6C7"/>
    <w:rsid w:val="00B81BF2"/>
    <w:rsid w:val="00B83F15"/>
    <w:rsid w:val="00B87351"/>
    <w:rsid w:val="00B90221"/>
    <w:rsid w:val="00B9375D"/>
    <w:rsid w:val="00B93905"/>
    <w:rsid w:val="00B93FC1"/>
    <w:rsid w:val="00BA0C5F"/>
    <w:rsid w:val="00BB4067"/>
    <w:rsid w:val="00BB52E2"/>
    <w:rsid w:val="00BB5449"/>
    <w:rsid w:val="00BB5820"/>
    <w:rsid w:val="00BC1AFF"/>
    <w:rsid w:val="00BC213B"/>
    <w:rsid w:val="00BC6351"/>
    <w:rsid w:val="00BE7595"/>
    <w:rsid w:val="00BF7279"/>
    <w:rsid w:val="00BF7920"/>
    <w:rsid w:val="00C04ED2"/>
    <w:rsid w:val="00C101C5"/>
    <w:rsid w:val="00C137DE"/>
    <w:rsid w:val="00C139D5"/>
    <w:rsid w:val="00C17BE7"/>
    <w:rsid w:val="00C23513"/>
    <w:rsid w:val="00C3642C"/>
    <w:rsid w:val="00C476A1"/>
    <w:rsid w:val="00C603DD"/>
    <w:rsid w:val="00C6095C"/>
    <w:rsid w:val="00C60BB9"/>
    <w:rsid w:val="00C72506"/>
    <w:rsid w:val="00C805AB"/>
    <w:rsid w:val="00C80AE6"/>
    <w:rsid w:val="00C87799"/>
    <w:rsid w:val="00C90430"/>
    <w:rsid w:val="00C938D5"/>
    <w:rsid w:val="00CA237B"/>
    <w:rsid w:val="00CA4D0F"/>
    <w:rsid w:val="00CA6E01"/>
    <w:rsid w:val="00CB2F52"/>
    <w:rsid w:val="00CB5E6C"/>
    <w:rsid w:val="00CB7947"/>
    <w:rsid w:val="00CC1682"/>
    <w:rsid w:val="00CC4B29"/>
    <w:rsid w:val="00CD3D85"/>
    <w:rsid w:val="00CD72E3"/>
    <w:rsid w:val="00CE2D85"/>
    <w:rsid w:val="00CF4283"/>
    <w:rsid w:val="00D10BAB"/>
    <w:rsid w:val="00D12454"/>
    <w:rsid w:val="00D160FA"/>
    <w:rsid w:val="00D16422"/>
    <w:rsid w:val="00D21636"/>
    <w:rsid w:val="00D232AD"/>
    <w:rsid w:val="00D2734D"/>
    <w:rsid w:val="00D34726"/>
    <w:rsid w:val="00D34D63"/>
    <w:rsid w:val="00D3699C"/>
    <w:rsid w:val="00D3840A"/>
    <w:rsid w:val="00D42B44"/>
    <w:rsid w:val="00D45F89"/>
    <w:rsid w:val="00D60B4B"/>
    <w:rsid w:val="00D62F4E"/>
    <w:rsid w:val="00D73085"/>
    <w:rsid w:val="00D73A9A"/>
    <w:rsid w:val="00D742E0"/>
    <w:rsid w:val="00D75B11"/>
    <w:rsid w:val="00D90F10"/>
    <w:rsid w:val="00D9104B"/>
    <w:rsid w:val="00D95A07"/>
    <w:rsid w:val="00D960ED"/>
    <w:rsid w:val="00D97309"/>
    <w:rsid w:val="00DA4ECC"/>
    <w:rsid w:val="00DB40B5"/>
    <w:rsid w:val="00DC0DA6"/>
    <w:rsid w:val="00DC7DB7"/>
    <w:rsid w:val="00DD5209"/>
    <w:rsid w:val="00DD53E9"/>
    <w:rsid w:val="00DD7FC9"/>
    <w:rsid w:val="00DE2C38"/>
    <w:rsid w:val="00DE3193"/>
    <w:rsid w:val="00DE3B4B"/>
    <w:rsid w:val="00DE4231"/>
    <w:rsid w:val="00DE63F6"/>
    <w:rsid w:val="00DE64C7"/>
    <w:rsid w:val="00DF16FB"/>
    <w:rsid w:val="00DF4BE7"/>
    <w:rsid w:val="00DF7A07"/>
    <w:rsid w:val="00E02EB3"/>
    <w:rsid w:val="00E0303C"/>
    <w:rsid w:val="00E03561"/>
    <w:rsid w:val="00E06351"/>
    <w:rsid w:val="00E069DA"/>
    <w:rsid w:val="00E122BD"/>
    <w:rsid w:val="00E20533"/>
    <w:rsid w:val="00E215E1"/>
    <w:rsid w:val="00E25CE2"/>
    <w:rsid w:val="00E33E5D"/>
    <w:rsid w:val="00E4596A"/>
    <w:rsid w:val="00E5048D"/>
    <w:rsid w:val="00E56856"/>
    <w:rsid w:val="00E60ED2"/>
    <w:rsid w:val="00E63422"/>
    <w:rsid w:val="00E64C21"/>
    <w:rsid w:val="00E67B50"/>
    <w:rsid w:val="00E72B16"/>
    <w:rsid w:val="00E8074D"/>
    <w:rsid w:val="00E826C5"/>
    <w:rsid w:val="00E84C10"/>
    <w:rsid w:val="00E9207D"/>
    <w:rsid w:val="00E93F34"/>
    <w:rsid w:val="00E9688E"/>
    <w:rsid w:val="00EA298B"/>
    <w:rsid w:val="00EA2AFD"/>
    <w:rsid w:val="00EA585D"/>
    <w:rsid w:val="00EB420C"/>
    <w:rsid w:val="00EB63EC"/>
    <w:rsid w:val="00EC264B"/>
    <w:rsid w:val="00EC413B"/>
    <w:rsid w:val="00EC5E34"/>
    <w:rsid w:val="00EC64AF"/>
    <w:rsid w:val="00ED03B4"/>
    <w:rsid w:val="00ED0FA2"/>
    <w:rsid w:val="00ED2D7F"/>
    <w:rsid w:val="00ED42AD"/>
    <w:rsid w:val="00ED6B8E"/>
    <w:rsid w:val="00EE46D6"/>
    <w:rsid w:val="00EE7EA7"/>
    <w:rsid w:val="00EF2BDF"/>
    <w:rsid w:val="00EF481E"/>
    <w:rsid w:val="00F06D94"/>
    <w:rsid w:val="00F105CE"/>
    <w:rsid w:val="00F10E45"/>
    <w:rsid w:val="00F10F06"/>
    <w:rsid w:val="00F1710E"/>
    <w:rsid w:val="00F17E01"/>
    <w:rsid w:val="00F21245"/>
    <w:rsid w:val="00F34EB2"/>
    <w:rsid w:val="00F360BB"/>
    <w:rsid w:val="00F36686"/>
    <w:rsid w:val="00F40B40"/>
    <w:rsid w:val="00F4230B"/>
    <w:rsid w:val="00F45402"/>
    <w:rsid w:val="00F4540F"/>
    <w:rsid w:val="00F475F8"/>
    <w:rsid w:val="00F52D88"/>
    <w:rsid w:val="00F56AD1"/>
    <w:rsid w:val="00F6122E"/>
    <w:rsid w:val="00F6383A"/>
    <w:rsid w:val="00F63F6D"/>
    <w:rsid w:val="00F66901"/>
    <w:rsid w:val="00F71603"/>
    <w:rsid w:val="00F80CDC"/>
    <w:rsid w:val="00F82702"/>
    <w:rsid w:val="00F859E1"/>
    <w:rsid w:val="00F86B33"/>
    <w:rsid w:val="00F9032C"/>
    <w:rsid w:val="00F926AB"/>
    <w:rsid w:val="00F963C7"/>
    <w:rsid w:val="00FA18B6"/>
    <w:rsid w:val="00FA249F"/>
    <w:rsid w:val="00FA3948"/>
    <w:rsid w:val="00FA4118"/>
    <w:rsid w:val="00FB0760"/>
    <w:rsid w:val="00FB3765"/>
    <w:rsid w:val="00FB4565"/>
    <w:rsid w:val="00FB5511"/>
    <w:rsid w:val="00FD0848"/>
    <w:rsid w:val="00FD1213"/>
    <w:rsid w:val="00FD1DB3"/>
    <w:rsid w:val="00FD27F3"/>
    <w:rsid w:val="00FE4013"/>
    <w:rsid w:val="00FF07B2"/>
    <w:rsid w:val="00FF0BA5"/>
    <w:rsid w:val="00FF2EC5"/>
    <w:rsid w:val="00FF3577"/>
    <w:rsid w:val="0100FB65"/>
    <w:rsid w:val="01040B19"/>
    <w:rsid w:val="018A64D2"/>
    <w:rsid w:val="018B83CF"/>
    <w:rsid w:val="018EEDE8"/>
    <w:rsid w:val="019A2AFA"/>
    <w:rsid w:val="01AA531A"/>
    <w:rsid w:val="01E5F90B"/>
    <w:rsid w:val="01EFFEC1"/>
    <w:rsid w:val="01FAA481"/>
    <w:rsid w:val="02226680"/>
    <w:rsid w:val="023699F4"/>
    <w:rsid w:val="0250BC1B"/>
    <w:rsid w:val="02A35467"/>
    <w:rsid w:val="02BC8318"/>
    <w:rsid w:val="030562D3"/>
    <w:rsid w:val="0335FB5B"/>
    <w:rsid w:val="03630457"/>
    <w:rsid w:val="03857035"/>
    <w:rsid w:val="03EE47C4"/>
    <w:rsid w:val="03F7FCC3"/>
    <w:rsid w:val="0406B341"/>
    <w:rsid w:val="0415C529"/>
    <w:rsid w:val="042CF0F6"/>
    <w:rsid w:val="0435016C"/>
    <w:rsid w:val="044F7C93"/>
    <w:rsid w:val="04535F8F"/>
    <w:rsid w:val="045ADB66"/>
    <w:rsid w:val="04CCE6EC"/>
    <w:rsid w:val="04D5D871"/>
    <w:rsid w:val="04EF7A95"/>
    <w:rsid w:val="04FAA108"/>
    <w:rsid w:val="05385873"/>
    <w:rsid w:val="057B4630"/>
    <w:rsid w:val="05A3E00D"/>
    <w:rsid w:val="05A76FC9"/>
    <w:rsid w:val="05C41AEA"/>
    <w:rsid w:val="05CF75D4"/>
    <w:rsid w:val="05DC29A2"/>
    <w:rsid w:val="0685BD87"/>
    <w:rsid w:val="06AF578E"/>
    <w:rsid w:val="06B0AB93"/>
    <w:rsid w:val="06B89A54"/>
    <w:rsid w:val="07376413"/>
    <w:rsid w:val="0762138F"/>
    <w:rsid w:val="078AF2DE"/>
    <w:rsid w:val="079839CC"/>
    <w:rsid w:val="07A493A2"/>
    <w:rsid w:val="07ADDE92"/>
    <w:rsid w:val="07B79C50"/>
    <w:rsid w:val="07DF4D18"/>
    <w:rsid w:val="07F48899"/>
    <w:rsid w:val="083379F7"/>
    <w:rsid w:val="083B8466"/>
    <w:rsid w:val="08463E93"/>
    <w:rsid w:val="086C48A9"/>
    <w:rsid w:val="0876CF45"/>
    <w:rsid w:val="089BCFF8"/>
    <w:rsid w:val="08CB2E7D"/>
    <w:rsid w:val="08EE5C68"/>
    <w:rsid w:val="08F69904"/>
    <w:rsid w:val="08FA80EE"/>
    <w:rsid w:val="09246B60"/>
    <w:rsid w:val="0935ED76"/>
    <w:rsid w:val="095C9B33"/>
    <w:rsid w:val="099FC1E7"/>
    <w:rsid w:val="09A93F98"/>
    <w:rsid w:val="09B16F60"/>
    <w:rsid w:val="09EB5CC9"/>
    <w:rsid w:val="09F7CC78"/>
    <w:rsid w:val="0A199786"/>
    <w:rsid w:val="0A2CD301"/>
    <w:rsid w:val="0A2D7865"/>
    <w:rsid w:val="0A3BE2B9"/>
    <w:rsid w:val="0A6BBB2F"/>
    <w:rsid w:val="0A73DE2E"/>
    <w:rsid w:val="0A8E76A3"/>
    <w:rsid w:val="0A98BB32"/>
    <w:rsid w:val="0ABEBBF2"/>
    <w:rsid w:val="0ACC54DD"/>
    <w:rsid w:val="0B106B1E"/>
    <w:rsid w:val="0B132F01"/>
    <w:rsid w:val="0B2B2FB2"/>
    <w:rsid w:val="0B5B0A0B"/>
    <w:rsid w:val="0B5DA2DF"/>
    <w:rsid w:val="0B9F4DA9"/>
    <w:rsid w:val="0BAD4FD1"/>
    <w:rsid w:val="0BB56B56"/>
    <w:rsid w:val="0C2C21B5"/>
    <w:rsid w:val="0C348657"/>
    <w:rsid w:val="0C7DF27C"/>
    <w:rsid w:val="0C927865"/>
    <w:rsid w:val="0CB2411F"/>
    <w:rsid w:val="0D09E626"/>
    <w:rsid w:val="0D68AE8C"/>
    <w:rsid w:val="0D773CB6"/>
    <w:rsid w:val="0D92D130"/>
    <w:rsid w:val="0DA37F12"/>
    <w:rsid w:val="0DCC1FFB"/>
    <w:rsid w:val="0E077161"/>
    <w:rsid w:val="0E3327F1"/>
    <w:rsid w:val="0E670374"/>
    <w:rsid w:val="0E73AEB2"/>
    <w:rsid w:val="0E77736A"/>
    <w:rsid w:val="0E80D5B4"/>
    <w:rsid w:val="0E8D1CE6"/>
    <w:rsid w:val="0EFA7E03"/>
    <w:rsid w:val="0F3F8562"/>
    <w:rsid w:val="1031D263"/>
    <w:rsid w:val="10328A9E"/>
    <w:rsid w:val="10CADBCF"/>
    <w:rsid w:val="10FD0DBA"/>
    <w:rsid w:val="11512988"/>
    <w:rsid w:val="116E0D75"/>
    <w:rsid w:val="11C5DAB6"/>
    <w:rsid w:val="11CB283E"/>
    <w:rsid w:val="11F5512D"/>
    <w:rsid w:val="11FAC0E0"/>
    <w:rsid w:val="11FCAA92"/>
    <w:rsid w:val="120EB2D4"/>
    <w:rsid w:val="1222C6C2"/>
    <w:rsid w:val="124077D0"/>
    <w:rsid w:val="124B1DD4"/>
    <w:rsid w:val="12AB5E3D"/>
    <w:rsid w:val="12D6B25B"/>
    <w:rsid w:val="12E56881"/>
    <w:rsid w:val="12F826B7"/>
    <w:rsid w:val="1309A283"/>
    <w:rsid w:val="13354CF2"/>
    <w:rsid w:val="134330EA"/>
    <w:rsid w:val="1389385A"/>
    <w:rsid w:val="139272BE"/>
    <w:rsid w:val="13A3B6B3"/>
    <w:rsid w:val="13D4556C"/>
    <w:rsid w:val="13DB10AB"/>
    <w:rsid w:val="13E95660"/>
    <w:rsid w:val="13EEBC06"/>
    <w:rsid w:val="1444D4E1"/>
    <w:rsid w:val="14494352"/>
    <w:rsid w:val="144FD854"/>
    <w:rsid w:val="147CF6FB"/>
    <w:rsid w:val="14D8BBBE"/>
    <w:rsid w:val="14F58113"/>
    <w:rsid w:val="14F97697"/>
    <w:rsid w:val="154C4DD7"/>
    <w:rsid w:val="1590CF93"/>
    <w:rsid w:val="15EC6610"/>
    <w:rsid w:val="1618C75C"/>
    <w:rsid w:val="162E5186"/>
    <w:rsid w:val="1635F438"/>
    <w:rsid w:val="163A4FC0"/>
    <w:rsid w:val="16533353"/>
    <w:rsid w:val="1658DAAD"/>
    <w:rsid w:val="168B55FA"/>
    <w:rsid w:val="16A287DA"/>
    <w:rsid w:val="16C1E047"/>
    <w:rsid w:val="16E6342D"/>
    <w:rsid w:val="170625C8"/>
    <w:rsid w:val="171177FF"/>
    <w:rsid w:val="1723ADCB"/>
    <w:rsid w:val="177DD2F8"/>
    <w:rsid w:val="17B1B101"/>
    <w:rsid w:val="17C836A1"/>
    <w:rsid w:val="17D9F143"/>
    <w:rsid w:val="17DCDA7A"/>
    <w:rsid w:val="17DDAA35"/>
    <w:rsid w:val="17FEB290"/>
    <w:rsid w:val="18276A7E"/>
    <w:rsid w:val="183A3612"/>
    <w:rsid w:val="186BC24F"/>
    <w:rsid w:val="19CBBAA2"/>
    <w:rsid w:val="19F9A158"/>
    <w:rsid w:val="19FD6956"/>
    <w:rsid w:val="1A0AAB71"/>
    <w:rsid w:val="1A243BFC"/>
    <w:rsid w:val="1A4B89B5"/>
    <w:rsid w:val="1A50A87A"/>
    <w:rsid w:val="1AA925E6"/>
    <w:rsid w:val="1AAAC7F1"/>
    <w:rsid w:val="1AB720CD"/>
    <w:rsid w:val="1AEB292C"/>
    <w:rsid w:val="1B04ED7E"/>
    <w:rsid w:val="1B8F18C5"/>
    <w:rsid w:val="1BDD0EAD"/>
    <w:rsid w:val="1BE75A16"/>
    <w:rsid w:val="1BEC0921"/>
    <w:rsid w:val="1C0C66A8"/>
    <w:rsid w:val="1C29EA8F"/>
    <w:rsid w:val="1CA03C92"/>
    <w:rsid w:val="1CC1AB89"/>
    <w:rsid w:val="1CC8AE03"/>
    <w:rsid w:val="1CD32A44"/>
    <w:rsid w:val="1CD3A8A2"/>
    <w:rsid w:val="1CD7BE17"/>
    <w:rsid w:val="1D2C8F37"/>
    <w:rsid w:val="1D604691"/>
    <w:rsid w:val="1D832A77"/>
    <w:rsid w:val="1D876E9A"/>
    <w:rsid w:val="1DB9B650"/>
    <w:rsid w:val="1DD82D89"/>
    <w:rsid w:val="1DEC7D42"/>
    <w:rsid w:val="1DF9E3BF"/>
    <w:rsid w:val="1E58AE0E"/>
    <w:rsid w:val="1E5A8692"/>
    <w:rsid w:val="1E639A08"/>
    <w:rsid w:val="1E75B5E4"/>
    <w:rsid w:val="1E844410"/>
    <w:rsid w:val="1EA143E9"/>
    <w:rsid w:val="1EA62B85"/>
    <w:rsid w:val="1ED61FB8"/>
    <w:rsid w:val="1EFE05F1"/>
    <w:rsid w:val="1F0E402C"/>
    <w:rsid w:val="1F3CA3DF"/>
    <w:rsid w:val="1F3CDEAE"/>
    <w:rsid w:val="1F8EE2EA"/>
    <w:rsid w:val="1F9E3013"/>
    <w:rsid w:val="1FB6C624"/>
    <w:rsid w:val="20126417"/>
    <w:rsid w:val="2018210B"/>
    <w:rsid w:val="202BA6D3"/>
    <w:rsid w:val="204D2031"/>
    <w:rsid w:val="206B0B8E"/>
    <w:rsid w:val="20DEC8C4"/>
    <w:rsid w:val="20E143F0"/>
    <w:rsid w:val="20FD3598"/>
    <w:rsid w:val="218FD2BF"/>
    <w:rsid w:val="219C6C4A"/>
    <w:rsid w:val="219DD0C0"/>
    <w:rsid w:val="21ACBD1E"/>
    <w:rsid w:val="21C54E0C"/>
    <w:rsid w:val="21CBEE06"/>
    <w:rsid w:val="220A7D36"/>
    <w:rsid w:val="2225BCC1"/>
    <w:rsid w:val="22670913"/>
    <w:rsid w:val="226ECC36"/>
    <w:rsid w:val="229096F2"/>
    <w:rsid w:val="229ABBE4"/>
    <w:rsid w:val="22A519D9"/>
    <w:rsid w:val="22F602B4"/>
    <w:rsid w:val="22F74A64"/>
    <w:rsid w:val="230DBF24"/>
    <w:rsid w:val="23C7DFB1"/>
    <w:rsid w:val="23F1526E"/>
    <w:rsid w:val="23F95960"/>
    <w:rsid w:val="24189313"/>
    <w:rsid w:val="241BD417"/>
    <w:rsid w:val="2434D7B0"/>
    <w:rsid w:val="24450537"/>
    <w:rsid w:val="245447D0"/>
    <w:rsid w:val="2496716D"/>
    <w:rsid w:val="24A184F7"/>
    <w:rsid w:val="24C5190B"/>
    <w:rsid w:val="24C7004E"/>
    <w:rsid w:val="24F639B3"/>
    <w:rsid w:val="25112D9E"/>
    <w:rsid w:val="25240151"/>
    <w:rsid w:val="253A01B2"/>
    <w:rsid w:val="25A66CF8"/>
    <w:rsid w:val="25D6A4E2"/>
    <w:rsid w:val="2604180F"/>
    <w:rsid w:val="26261240"/>
    <w:rsid w:val="262725F2"/>
    <w:rsid w:val="2648CC0B"/>
    <w:rsid w:val="264EADDF"/>
    <w:rsid w:val="2658C253"/>
    <w:rsid w:val="265BD761"/>
    <w:rsid w:val="266D6CE3"/>
    <w:rsid w:val="269445D5"/>
    <w:rsid w:val="26DEA5E3"/>
    <w:rsid w:val="26F01DCD"/>
    <w:rsid w:val="26FAC831"/>
    <w:rsid w:val="2702CA61"/>
    <w:rsid w:val="2722AE19"/>
    <w:rsid w:val="27824BCA"/>
    <w:rsid w:val="27985374"/>
    <w:rsid w:val="27A1DE2E"/>
    <w:rsid w:val="27D44FDA"/>
    <w:rsid w:val="2840CF01"/>
    <w:rsid w:val="28410752"/>
    <w:rsid w:val="28578743"/>
    <w:rsid w:val="28657A62"/>
    <w:rsid w:val="286E3686"/>
    <w:rsid w:val="28DA7C8C"/>
    <w:rsid w:val="28E0DFF1"/>
    <w:rsid w:val="28E72E74"/>
    <w:rsid w:val="29264822"/>
    <w:rsid w:val="292B1ACB"/>
    <w:rsid w:val="2942BEE5"/>
    <w:rsid w:val="29463350"/>
    <w:rsid w:val="296CC005"/>
    <w:rsid w:val="298DEF2C"/>
    <w:rsid w:val="29A59273"/>
    <w:rsid w:val="29D6010E"/>
    <w:rsid w:val="2A0AB170"/>
    <w:rsid w:val="2A1D7539"/>
    <w:rsid w:val="2A50BD5F"/>
    <w:rsid w:val="2ACB0EFF"/>
    <w:rsid w:val="2B35732D"/>
    <w:rsid w:val="2B3C1B05"/>
    <w:rsid w:val="2B5566E1"/>
    <w:rsid w:val="2B5BC5FC"/>
    <w:rsid w:val="2BB6F2A7"/>
    <w:rsid w:val="2BD3E3D3"/>
    <w:rsid w:val="2BE265B9"/>
    <w:rsid w:val="2C1316B1"/>
    <w:rsid w:val="2C243673"/>
    <w:rsid w:val="2C39D68A"/>
    <w:rsid w:val="2C412409"/>
    <w:rsid w:val="2CB9808E"/>
    <w:rsid w:val="2CEA24C4"/>
    <w:rsid w:val="2CF461C2"/>
    <w:rsid w:val="2CF91611"/>
    <w:rsid w:val="2D01DEF3"/>
    <w:rsid w:val="2D026EF5"/>
    <w:rsid w:val="2D1A73F5"/>
    <w:rsid w:val="2D4C0AC7"/>
    <w:rsid w:val="2D5E1D99"/>
    <w:rsid w:val="2DDCB44F"/>
    <w:rsid w:val="2E7C5688"/>
    <w:rsid w:val="2EB21DC6"/>
    <w:rsid w:val="2EB22BA1"/>
    <w:rsid w:val="2ED6C1C6"/>
    <w:rsid w:val="2F0D395C"/>
    <w:rsid w:val="2F1842B3"/>
    <w:rsid w:val="2F553CC4"/>
    <w:rsid w:val="2FCB7FDD"/>
    <w:rsid w:val="302D2E22"/>
    <w:rsid w:val="3038E8A2"/>
    <w:rsid w:val="30459A15"/>
    <w:rsid w:val="3092FA47"/>
    <w:rsid w:val="30BF088B"/>
    <w:rsid w:val="30C0B779"/>
    <w:rsid w:val="3114B1C3"/>
    <w:rsid w:val="314473A1"/>
    <w:rsid w:val="316B4D54"/>
    <w:rsid w:val="31798B53"/>
    <w:rsid w:val="318C2A90"/>
    <w:rsid w:val="31985893"/>
    <w:rsid w:val="319ADA80"/>
    <w:rsid w:val="31CC1C52"/>
    <w:rsid w:val="32C916FD"/>
    <w:rsid w:val="32D66B4A"/>
    <w:rsid w:val="3322FA72"/>
    <w:rsid w:val="333F316B"/>
    <w:rsid w:val="334754BB"/>
    <w:rsid w:val="336A2C21"/>
    <w:rsid w:val="33792ABE"/>
    <w:rsid w:val="33BAB585"/>
    <w:rsid w:val="33C97884"/>
    <w:rsid w:val="33E66817"/>
    <w:rsid w:val="33E81AFC"/>
    <w:rsid w:val="33EDFAE8"/>
    <w:rsid w:val="3405DBD9"/>
    <w:rsid w:val="341F4E88"/>
    <w:rsid w:val="343D4D55"/>
    <w:rsid w:val="34404E5B"/>
    <w:rsid w:val="34451D09"/>
    <w:rsid w:val="3446821F"/>
    <w:rsid w:val="345DAE1F"/>
    <w:rsid w:val="347CDFF9"/>
    <w:rsid w:val="34B75AA7"/>
    <w:rsid w:val="34B952E5"/>
    <w:rsid w:val="34D5D525"/>
    <w:rsid w:val="34EDF29F"/>
    <w:rsid w:val="34FFB0F1"/>
    <w:rsid w:val="3517558B"/>
    <w:rsid w:val="35461A21"/>
    <w:rsid w:val="35518C87"/>
    <w:rsid w:val="3568544F"/>
    <w:rsid w:val="35E967F8"/>
    <w:rsid w:val="361F276B"/>
    <w:rsid w:val="363CBD17"/>
    <w:rsid w:val="3645C04C"/>
    <w:rsid w:val="36532B08"/>
    <w:rsid w:val="367EF57D"/>
    <w:rsid w:val="3728D177"/>
    <w:rsid w:val="37606053"/>
    <w:rsid w:val="37C2CF7E"/>
    <w:rsid w:val="38093428"/>
    <w:rsid w:val="38136C79"/>
    <w:rsid w:val="386DED8F"/>
    <w:rsid w:val="387C0806"/>
    <w:rsid w:val="3884B004"/>
    <w:rsid w:val="38A372A9"/>
    <w:rsid w:val="38A7741C"/>
    <w:rsid w:val="38C16C0B"/>
    <w:rsid w:val="38EE3E1F"/>
    <w:rsid w:val="38FC0588"/>
    <w:rsid w:val="391E98D5"/>
    <w:rsid w:val="394255EC"/>
    <w:rsid w:val="39849D38"/>
    <w:rsid w:val="39C7399E"/>
    <w:rsid w:val="3A1CBF0C"/>
    <w:rsid w:val="3A35FCC5"/>
    <w:rsid w:val="3A3B8FE1"/>
    <w:rsid w:val="3A8B9960"/>
    <w:rsid w:val="3ABB1AED"/>
    <w:rsid w:val="3AC2AEDC"/>
    <w:rsid w:val="3ADB3E4D"/>
    <w:rsid w:val="3AF8A8DF"/>
    <w:rsid w:val="3B3FC80E"/>
    <w:rsid w:val="3BB3A8C8"/>
    <w:rsid w:val="3BC44900"/>
    <w:rsid w:val="3BE1DEDC"/>
    <w:rsid w:val="3BEB3EDD"/>
    <w:rsid w:val="3C07FF0B"/>
    <w:rsid w:val="3C30312F"/>
    <w:rsid w:val="3C3CE086"/>
    <w:rsid w:val="3C7FAD15"/>
    <w:rsid w:val="3D36B34A"/>
    <w:rsid w:val="3D3C2776"/>
    <w:rsid w:val="3DA33CEC"/>
    <w:rsid w:val="3E74DEBA"/>
    <w:rsid w:val="3E84F45E"/>
    <w:rsid w:val="3EA095B3"/>
    <w:rsid w:val="3EA7CEAA"/>
    <w:rsid w:val="3ED8B564"/>
    <w:rsid w:val="3EF85358"/>
    <w:rsid w:val="3F2B29C3"/>
    <w:rsid w:val="3F2FE994"/>
    <w:rsid w:val="3F523831"/>
    <w:rsid w:val="3F8885D4"/>
    <w:rsid w:val="3FB77DAC"/>
    <w:rsid w:val="3FBA477C"/>
    <w:rsid w:val="3FCB0163"/>
    <w:rsid w:val="3FE58310"/>
    <w:rsid w:val="4025D7C3"/>
    <w:rsid w:val="40F318D8"/>
    <w:rsid w:val="40F4A0F3"/>
    <w:rsid w:val="40F5FAE6"/>
    <w:rsid w:val="4122DBEF"/>
    <w:rsid w:val="4129AABA"/>
    <w:rsid w:val="415753F9"/>
    <w:rsid w:val="415DA342"/>
    <w:rsid w:val="4187C6C3"/>
    <w:rsid w:val="418DA828"/>
    <w:rsid w:val="41BE21DD"/>
    <w:rsid w:val="426976CC"/>
    <w:rsid w:val="426CB077"/>
    <w:rsid w:val="4297D88F"/>
    <w:rsid w:val="42CDA0F2"/>
    <w:rsid w:val="4309C65E"/>
    <w:rsid w:val="430A69E8"/>
    <w:rsid w:val="4349CA8A"/>
    <w:rsid w:val="438668E5"/>
    <w:rsid w:val="43B7B0F2"/>
    <w:rsid w:val="43CDFCAC"/>
    <w:rsid w:val="43DBE9B1"/>
    <w:rsid w:val="44256D05"/>
    <w:rsid w:val="4451623F"/>
    <w:rsid w:val="44718649"/>
    <w:rsid w:val="449A29B9"/>
    <w:rsid w:val="44BB55A9"/>
    <w:rsid w:val="44DB897D"/>
    <w:rsid w:val="452AC5A7"/>
    <w:rsid w:val="4577B55D"/>
    <w:rsid w:val="45A0EA71"/>
    <w:rsid w:val="45ACAA46"/>
    <w:rsid w:val="45E96682"/>
    <w:rsid w:val="45FCB7E4"/>
    <w:rsid w:val="4612034E"/>
    <w:rsid w:val="463946C8"/>
    <w:rsid w:val="4680E5C1"/>
    <w:rsid w:val="46843249"/>
    <w:rsid w:val="46B9BDFF"/>
    <w:rsid w:val="47AA647E"/>
    <w:rsid w:val="482FF1F0"/>
    <w:rsid w:val="48497A8D"/>
    <w:rsid w:val="48521925"/>
    <w:rsid w:val="4854B0B6"/>
    <w:rsid w:val="4877115C"/>
    <w:rsid w:val="489E72BC"/>
    <w:rsid w:val="48CEEA14"/>
    <w:rsid w:val="491E13E8"/>
    <w:rsid w:val="49546CF7"/>
    <w:rsid w:val="49A012D6"/>
    <w:rsid w:val="49B09996"/>
    <w:rsid w:val="4ACAB29A"/>
    <w:rsid w:val="4AE59CA8"/>
    <w:rsid w:val="4AF068D7"/>
    <w:rsid w:val="4B1AB569"/>
    <w:rsid w:val="4B295A63"/>
    <w:rsid w:val="4B4E0F74"/>
    <w:rsid w:val="4B5AF5D4"/>
    <w:rsid w:val="4B668631"/>
    <w:rsid w:val="4B811B4F"/>
    <w:rsid w:val="4B88ADCB"/>
    <w:rsid w:val="4B8A6DB8"/>
    <w:rsid w:val="4BA0C28E"/>
    <w:rsid w:val="4BC65E5C"/>
    <w:rsid w:val="4BDA8F14"/>
    <w:rsid w:val="4C3D972F"/>
    <w:rsid w:val="4C4A2C8C"/>
    <w:rsid w:val="4C4B2ACF"/>
    <w:rsid w:val="4C7BDA15"/>
    <w:rsid w:val="4CCF95CA"/>
    <w:rsid w:val="4CF32533"/>
    <w:rsid w:val="4D0D58A0"/>
    <w:rsid w:val="4D315A22"/>
    <w:rsid w:val="4D3C5C25"/>
    <w:rsid w:val="4D405702"/>
    <w:rsid w:val="4D4A827F"/>
    <w:rsid w:val="4D569F92"/>
    <w:rsid w:val="4DE2AB8B"/>
    <w:rsid w:val="4DF01BA7"/>
    <w:rsid w:val="4DF8EB29"/>
    <w:rsid w:val="4DFD07E0"/>
    <w:rsid w:val="4E41D38F"/>
    <w:rsid w:val="4E695072"/>
    <w:rsid w:val="4E6A3D8A"/>
    <w:rsid w:val="4E763EA3"/>
    <w:rsid w:val="4E7A6DF5"/>
    <w:rsid w:val="4E918376"/>
    <w:rsid w:val="4E9604A8"/>
    <w:rsid w:val="4EF3F743"/>
    <w:rsid w:val="4F4FD02D"/>
    <w:rsid w:val="5010708F"/>
    <w:rsid w:val="503AB970"/>
    <w:rsid w:val="5040D7C2"/>
    <w:rsid w:val="5068FAE4"/>
    <w:rsid w:val="508F8B8F"/>
    <w:rsid w:val="50B795EC"/>
    <w:rsid w:val="50BD8799"/>
    <w:rsid w:val="50D4A341"/>
    <w:rsid w:val="50F10F25"/>
    <w:rsid w:val="514AC692"/>
    <w:rsid w:val="514DB8A7"/>
    <w:rsid w:val="51544CE2"/>
    <w:rsid w:val="51A6CBE2"/>
    <w:rsid w:val="51C572BC"/>
    <w:rsid w:val="51F2591B"/>
    <w:rsid w:val="51FFA290"/>
    <w:rsid w:val="5204CB45"/>
    <w:rsid w:val="52245F8A"/>
    <w:rsid w:val="529FF1B5"/>
    <w:rsid w:val="52F0D1AE"/>
    <w:rsid w:val="5301C6C8"/>
    <w:rsid w:val="535033ED"/>
    <w:rsid w:val="5354A38C"/>
    <w:rsid w:val="5357D329"/>
    <w:rsid w:val="535B0813"/>
    <w:rsid w:val="537FE068"/>
    <w:rsid w:val="53CF9CF9"/>
    <w:rsid w:val="53D3A0E2"/>
    <w:rsid w:val="542A4E54"/>
    <w:rsid w:val="54348E90"/>
    <w:rsid w:val="54363C84"/>
    <w:rsid w:val="54877C28"/>
    <w:rsid w:val="55340200"/>
    <w:rsid w:val="55629091"/>
    <w:rsid w:val="55A89EFC"/>
    <w:rsid w:val="55D737E1"/>
    <w:rsid w:val="55FE314E"/>
    <w:rsid w:val="56007BC0"/>
    <w:rsid w:val="5625BCA5"/>
    <w:rsid w:val="563E98A9"/>
    <w:rsid w:val="56B7C7BB"/>
    <w:rsid w:val="56C69549"/>
    <w:rsid w:val="56D83C68"/>
    <w:rsid w:val="571C1242"/>
    <w:rsid w:val="5731F4D7"/>
    <w:rsid w:val="573EC14F"/>
    <w:rsid w:val="577D3F0E"/>
    <w:rsid w:val="578E1110"/>
    <w:rsid w:val="57FAC58D"/>
    <w:rsid w:val="5816A2CB"/>
    <w:rsid w:val="5849618D"/>
    <w:rsid w:val="585BA52B"/>
    <w:rsid w:val="58AF9131"/>
    <w:rsid w:val="58CFFEFC"/>
    <w:rsid w:val="58D8EDC6"/>
    <w:rsid w:val="592B8EBF"/>
    <w:rsid w:val="5944B9A8"/>
    <w:rsid w:val="595A7CBA"/>
    <w:rsid w:val="5985CA56"/>
    <w:rsid w:val="59A5A8A7"/>
    <w:rsid w:val="5A157A85"/>
    <w:rsid w:val="5A53B304"/>
    <w:rsid w:val="5A7E47B2"/>
    <w:rsid w:val="5A83765E"/>
    <w:rsid w:val="5AA42AA3"/>
    <w:rsid w:val="5ABC1CE2"/>
    <w:rsid w:val="5B41CEEE"/>
    <w:rsid w:val="5B44A1D0"/>
    <w:rsid w:val="5B4FBCB8"/>
    <w:rsid w:val="5B6D735D"/>
    <w:rsid w:val="5BA77623"/>
    <w:rsid w:val="5BB1205A"/>
    <w:rsid w:val="5C021BEA"/>
    <w:rsid w:val="5C7D388D"/>
    <w:rsid w:val="5CAA1023"/>
    <w:rsid w:val="5CB82375"/>
    <w:rsid w:val="5CE36203"/>
    <w:rsid w:val="5CE40CE3"/>
    <w:rsid w:val="5D233986"/>
    <w:rsid w:val="5D2B2B52"/>
    <w:rsid w:val="5D496666"/>
    <w:rsid w:val="5D617D1B"/>
    <w:rsid w:val="5D710E87"/>
    <w:rsid w:val="5D8CF4BE"/>
    <w:rsid w:val="5D9514FC"/>
    <w:rsid w:val="5DAFE9EB"/>
    <w:rsid w:val="5DBF99D9"/>
    <w:rsid w:val="5DD9C066"/>
    <w:rsid w:val="5E1E098B"/>
    <w:rsid w:val="5E2A0C7D"/>
    <w:rsid w:val="5E4A3DBF"/>
    <w:rsid w:val="5E5644D4"/>
    <w:rsid w:val="5E92FB5F"/>
    <w:rsid w:val="5EEFFFEC"/>
    <w:rsid w:val="5EFE1AB0"/>
    <w:rsid w:val="5F044A84"/>
    <w:rsid w:val="5F81AADF"/>
    <w:rsid w:val="5F9541DE"/>
    <w:rsid w:val="5FB1F546"/>
    <w:rsid w:val="60170071"/>
    <w:rsid w:val="6069D4E0"/>
    <w:rsid w:val="60810728"/>
    <w:rsid w:val="60E94D4A"/>
    <w:rsid w:val="613E1587"/>
    <w:rsid w:val="615979DE"/>
    <w:rsid w:val="618FF120"/>
    <w:rsid w:val="6197D3AC"/>
    <w:rsid w:val="627AB54D"/>
    <w:rsid w:val="62F516F7"/>
    <w:rsid w:val="6368BA2E"/>
    <w:rsid w:val="638E40ED"/>
    <w:rsid w:val="63988D2B"/>
    <w:rsid w:val="63ACA2AA"/>
    <w:rsid w:val="63FD1F1C"/>
    <w:rsid w:val="64050DF0"/>
    <w:rsid w:val="6464EED0"/>
    <w:rsid w:val="64915A06"/>
    <w:rsid w:val="6497A8F9"/>
    <w:rsid w:val="64CEA9ED"/>
    <w:rsid w:val="64E146E4"/>
    <w:rsid w:val="64FA7790"/>
    <w:rsid w:val="6500221D"/>
    <w:rsid w:val="650418C0"/>
    <w:rsid w:val="652E4B6B"/>
    <w:rsid w:val="65347904"/>
    <w:rsid w:val="65569785"/>
    <w:rsid w:val="6557F664"/>
    <w:rsid w:val="65581DA2"/>
    <w:rsid w:val="657169E5"/>
    <w:rsid w:val="6582A199"/>
    <w:rsid w:val="65C5E065"/>
    <w:rsid w:val="65CA5F72"/>
    <w:rsid w:val="65D987BF"/>
    <w:rsid w:val="660249C4"/>
    <w:rsid w:val="66A05AA2"/>
    <w:rsid w:val="66CA31F7"/>
    <w:rsid w:val="671868E5"/>
    <w:rsid w:val="67655D80"/>
    <w:rsid w:val="676A36E9"/>
    <w:rsid w:val="67791A90"/>
    <w:rsid w:val="67A3E8F7"/>
    <w:rsid w:val="67BA8636"/>
    <w:rsid w:val="68449D00"/>
    <w:rsid w:val="68B45D09"/>
    <w:rsid w:val="68C887D8"/>
    <w:rsid w:val="691A1221"/>
    <w:rsid w:val="69388697"/>
    <w:rsid w:val="69A4C712"/>
    <w:rsid w:val="6A4A5335"/>
    <w:rsid w:val="6A661495"/>
    <w:rsid w:val="6A7979F1"/>
    <w:rsid w:val="6A87F56B"/>
    <w:rsid w:val="6A911645"/>
    <w:rsid w:val="6AC2669B"/>
    <w:rsid w:val="6ADE0E2C"/>
    <w:rsid w:val="6ADED8E2"/>
    <w:rsid w:val="6AE36436"/>
    <w:rsid w:val="6B154B21"/>
    <w:rsid w:val="6B31FC0B"/>
    <w:rsid w:val="6B6F40C0"/>
    <w:rsid w:val="6BC1CC29"/>
    <w:rsid w:val="6BE5FD03"/>
    <w:rsid w:val="6C051032"/>
    <w:rsid w:val="6C154A52"/>
    <w:rsid w:val="6C5DFB95"/>
    <w:rsid w:val="6C72C021"/>
    <w:rsid w:val="6C823487"/>
    <w:rsid w:val="6C8E3E2C"/>
    <w:rsid w:val="6CC10FEB"/>
    <w:rsid w:val="6D508F98"/>
    <w:rsid w:val="6D5CE97C"/>
    <w:rsid w:val="6DE67074"/>
    <w:rsid w:val="6DF2A8B9"/>
    <w:rsid w:val="6E096E71"/>
    <w:rsid w:val="6E3413D3"/>
    <w:rsid w:val="6E384A27"/>
    <w:rsid w:val="6E3E4174"/>
    <w:rsid w:val="6E51FBD6"/>
    <w:rsid w:val="6EAB059E"/>
    <w:rsid w:val="6EC9F839"/>
    <w:rsid w:val="6F11A8ED"/>
    <w:rsid w:val="6F2E65E2"/>
    <w:rsid w:val="6F2EE1C6"/>
    <w:rsid w:val="6F5AC571"/>
    <w:rsid w:val="6FD0A119"/>
    <w:rsid w:val="6FDF8850"/>
    <w:rsid w:val="7021F622"/>
    <w:rsid w:val="703087A3"/>
    <w:rsid w:val="70375001"/>
    <w:rsid w:val="704E8BB1"/>
    <w:rsid w:val="70B75453"/>
    <w:rsid w:val="71116038"/>
    <w:rsid w:val="71213CF8"/>
    <w:rsid w:val="712C68E9"/>
    <w:rsid w:val="71598B92"/>
    <w:rsid w:val="716C21D2"/>
    <w:rsid w:val="71A30F89"/>
    <w:rsid w:val="71A5F03C"/>
    <w:rsid w:val="71B4CB84"/>
    <w:rsid w:val="71E131A1"/>
    <w:rsid w:val="71F9D3AF"/>
    <w:rsid w:val="7204BD32"/>
    <w:rsid w:val="72091F99"/>
    <w:rsid w:val="728D71E4"/>
    <w:rsid w:val="72A3A10A"/>
    <w:rsid w:val="72C369E1"/>
    <w:rsid w:val="72CDB537"/>
    <w:rsid w:val="72FECD33"/>
    <w:rsid w:val="73079352"/>
    <w:rsid w:val="7320DC05"/>
    <w:rsid w:val="73722FDA"/>
    <w:rsid w:val="738F3D2D"/>
    <w:rsid w:val="73E1C9E0"/>
    <w:rsid w:val="74254617"/>
    <w:rsid w:val="74313503"/>
    <w:rsid w:val="746868B4"/>
    <w:rsid w:val="74A9664A"/>
    <w:rsid w:val="74ACD579"/>
    <w:rsid w:val="74AD0BA1"/>
    <w:rsid w:val="74BE0794"/>
    <w:rsid w:val="74C714D4"/>
    <w:rsid w:val="74D6A54D"/>
    <w:rsid w:val="754FD237"/>
    <w:rsid w:val="755256BB"/>
    <w:rsid w:val="75842BDE"/>
    <w:rsid w:val="75DC9CA0"/>
    <w:rsid w:val="75E5CFC3"/>
    <w:rsid w:val="760B01D5"/>
    <w:rsid w:val="760BCF42"/>
    <w:rsid w:val="762FB77B"/>
    <w:rsid w:val="768CA668"/>
    <w:rsid w:val="76B87BD1"/>
    <w:rsid w:val="76EAE734"/>
    <w:rsid w:val="770FADE0"/>
    <w:rsid w:val="7714A8BC"/>
    <w:rsid w:val="776DF6B2"/>
    <w:rsid w:val="77903A28"/>
    <w:rsid w:val="779077F3"/>
    <w:rsid w:val="77B43C5B"/>
    <w:rsid w:val="77BADA2C"/>
    <w:rsid w:val="77D7CD97"/>
    <w:rsid w:val="781B0B50"/>
    <w:rsid w:val="7867838A"/>
    <w:rsid w:val="7876D731"/>
    <w:rsid w:val="78995BA1"/>
    <w:rsid w:val="78BCA630"/>
    <w:rsid w:val="78D3DEE6"/>
    <w:rsid w:val="78EA055F"/>
    <w:rsid w:val="7928DC71"/>
    <w:rsid w:val="7A0977CA"/>
    <w:rsid w:val="7A2ED9D0"/>
    <w:rsid w:val="7A6FB1A2"/>
    <w:rsid w:val="7A929610"/>
    <w:rsid w:val="7AB37F13"/>
    <w:rsid w:val="7ABF8258"/>
    <w:rsid w:val="7B30C972"/>
    <w:rsid w:val="7B56F652"/>
    <w:rsid w:val="7C56232C"/>
    <w:rsid w:val="7C58FCC2"/>
    <w:rsid w:val="7CB6C8DD"/>
    <w:rsid w:val="7CB743DE"/>
    <w:rsid w:val="7D262598"/>
    <w:rsid w:val="7D2F2AE8"/>
    <w:rsid w:val="7D67E252"/>
    <w:rsid w:val="7DA66083"/>
    <w:rsid w:val="7E3E2E9F"/>
    <w:rsid w:val="7E47C38D"/>
    <w:rsid w:val="7E541DE8"/>
    <w:rsid w:val="7E7FBDFA"/>
    <w:rsid w:val="7E82AFAE"/>
    <w:rsid w:val="7EEA82A9"/>
    <w:rsid w:val="7F39C118"/>
    <w:rsid w:val="7F3CD3EB"/>
    <w:rsid w:val="7F936C5D"/>
    <w:rsid w:val="7FE5420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43BC84F0"/>
  <w15:chartTrackingRefBased/>
  <w15:docId w15:val="{C2972067-38FB-41FE-8DB2-2E9C83F29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1418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50425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50425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ar"/>
    <w:uiPriority w:val="9"/>
    <w:unhideWhenUsed/>
    <w:qFormat/>
    <w:rsid w:val="00EC5E34"/>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unhideWhenUsed/>
    <w:qFormat/>
    <w:rsid w:val="00EC5E3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4189B"/>
    <w:rPr>
      <w:rFonts w:asciiTheme="majorHAnsi" w:eastAsiaTheme="majorEastAsia" w:hAnsiTheme="majorHAnsi" w:cstheme="majorBidi"/>
      <w:color w:val="2F5496" w:themeColor="accent1" w:themeShade="BF"/>
      <w:sz w:val="32"/>
      <w:szCs w:val="32"/>
    </w:rPr>
  </w:style>
  <w:style w:type="paragraph" w:styleId="Prrafodelista">
    <w:name w:val="List Paragraph"/>
    <w:basedOn w:val="Normal"/>
    <w:uiPriority w:val="34"/>
    <w:qFormat/>
    <w:rsid w:val="0014189B"/>
    <w:pPr>
      <w:ind w:left="720"/>
      <w:contextualSpacing/>
    </w:pPr>
  </w:style>
  <w:style w:type="character" w:customStyle="1" w:styleId="Ttulo2Car">
    <w:name w:val="Título 2 Car"/>
    <w:basedOn w:val="Fuentedeprrafopredeter"/>
    <w:link w:val="Ttulo2"/>
    <w:uiPriority w:val="9"/>
    <w:rsid w:val="0050425E"/>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50425E"/>
    <w:rPr>
      <w:rFonts w:asciiTheme="majorHAnsi" w:eastAsiaTheme="majorEastAsia" w:hAnsiTheme="majorHAnsi" w:cstheme="majorBidi"/>
      <w:color w:val="1F3763" w:themeColor="accent1" w:themeShade="7F"/>
      <w:sz w:val="24"/>
      <w:szCs w:val="24"/>
    </w:rPr>
  </w:style>
  <w:style w:type="paragraph" w:styleId="Textoindependiente">
    <w:name w:val="Body Text"/>
    <w:basedOn w:val="Normal"/>
    <w:link w:val="TextoindependienteCar"/>
    <w:uiPriority w:val="1"/>
    <w:qFormat/>
    <w:rsid w:val="0050425E"/>
    <w:pPr>
      <w:widowControl w:val="0"/>
      <w:autoSpaceDE w:val="0"/>
      <w:autoSpaceDN w:val="0"/>
      <w:spacing w:after="0" w:line="240" w:lineRule="auto"/>
    </w:pPr>
    <w:rPr>
      <w:rFonts w:ascii="Verdana" w:eastAsia="Verdana" w:hAnsi="Verdana" w:cs="Verdana"/>
      <w:kern w:val="0"/>
      <w:sz w:val="24"/>
      <w:szCs w:val="24"/>
      <w:lang w:val="es-ES"/>
      <w14:ligatures w14:val="none"/>
    </w:rPr>
  </w:style>
  <w:style w:type="character" w:customStyle="1" w:styleId="TextoindependienteCar">
    <w:name w:val="Texto independiente Car"/>
    <w:basedOn w:val="Fuentedeprrafopredeter"/>
    <w:link w:val="Textoindependiente"/>
    <w:uiPriority w:val="1"/>
    <w:rsid w:val="0050425E"/>
    <w:rPr>
      <w:rFonts w:ascii="Verdana" w:eastAsia="Verdana" w:hAnsi="Verdana" w:cs="Verdana"/>
      <w:kern w:val="0"/>
      <w:sz w:val="24"/>
      <w:szCs w:val="24"/>
      <w:lang w:val="es-ES"/>
      <w14:ligatures w14:val="none"/>
    </w:rPr>
  </w:style>
  <w:style w:type="character" w:styleId="Hipervnculo">
    <w:name w:val="Hyperlink"/>
    <w:basedOn w:val="Fuentedeprrafopredeter"/>
    <w:uiPriority w:val="99"/>
    <w:unhideWhenUsed/>
    <w:rsid w:val="00505D05"/>
    <w:rPr>
      <w:color w:val="0563C1" w:themeColor="hyperlink"/>
      <w:u w:val="single"/>
    </w:rPr>
  </w:style>
  <w:style w:type="character" w:styleId="Mencinsinresolver">
    <w:name w:val="Unresolved Mention"/>
    <w:basedOn w:val="Fuentedeprrafopredeter"/>
    <w:uiPriority w:val="99"/>
    <w:semiHidden/>
    <w:unhideWhenUsed/>
    <w:rsid w:val="00505D05"/>
    <w:rPr>
      <w:color w:val="605E5C"/>
      <w:shd w:val="clear" w:color="auto" w:fill="E1DFDD"/>
    </w:rPr>
  </w:style>
  <w:style w:type="character" w:customStyle="1" w:styleId="Ttulo4Car">
    <w:name w:val="Título 4 Car"/>
    <w:basedOn w:val="Fuentedeprrafopredeter"/>
    <w:link w:val="Ttulo4"/>
    <w:uiPriority w:val="9"/>
    <w:rsid w:val="00EC5E34"/>
    <w:rPr>
      <w:rFonts w:asciiTheme="majorHAnsi" w:eastAsiaTheme="majorEastAsia" w:hAnsiTheme="majorHAnsi" w:cstheme="majorBidi"/>
      <w:i/>
      <w:iCs/>
      <w:color w:val="2F5496" w:themeColor="accent1" w:themeShade="BF"/>
    </w:rPr>
  </w:style>
  <w:style w:type="character" w:customStyle="1" w:styleId="Ttulo5Car">
    <w:name w:val="Título 5 Car"/>
    <w:basedOn w:val="Fuentedeprrafopredeter"/>
    <w:link w:val="Ttulo5"/>
    <w:uiPriority w:val="9"/>
    <w:rsid w:val="00EC5E34"/>
    <w:rPr>
      <w:rFonts w:asciiTheme="majorHAnsi" w:eastAsiaTheme="majorEastAsia" w:hAnsiTheme="majorHAnsi" w:cstheme="majorBidi"/>
      <w:color w:val="2F5496" w:themeColor="accent1" w:themeShade="BF"/>
    </w:rPr>
  </w:style>
  <w:style w:type="table" w:customStyle="1" w:styleId="NormalTable0">
    <w:name w:val="Normal Table0"/>
    <w:uiPriority w:val="2"/>
    <w:semiHidden/>
    <w:unhideWhenUsed/>
    <w:qFormat/>
    <w:rsid w:val="00BC213B"/>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C213B"/>
    <w:pPr>
      <w:widowControl w:val="0"/>
      <w:autoSpaceDE w:val="0"/>
      <w:autoSpaceDN w:val="0"/>
      <w:spacing w:after="0" w:line="240" w:lineRule="auto"/>
    </w:pPr>
    <w:rPr>
      <w:rFonts w:ascii="Verdana" w:eastAsia="Verdana" w:hAnsi="Verdana" w:cs="Verdana"/>
      <w:kern w:val="0"/>
      <w:lang w:val="es-ES"/>
      <w14:ligatures w14:val="none"/>
    </w:rPr>
  </w:style>
  <w:style w:type="paragraph" w:styleId="TtuloTDC">
    <w:name w:val="TOC Heading"/>
    <w:basedOn w:val="Ttulo1"/>
    <w:next w:val="Normal"/>
    <w:uiPriority w:val="39"/>
    <w:unhideWhenUsed/>
    <w:qFormat/>
    <w:rsid w:val="00A00AB5"/>
    <w:pPr>
      <w:outlineLvl w:val="9"/>
    </w:pPr>
    <w:rPr>
      <w:kern w:val="0"/>
      <w:lang w:eastAsia="es-CO"/>
      <w14:ligatures w14:val="none"/>
    </w:rPr>
  </w:style>
  <w:style w:type="paragraph" w:styleId="TDC1">
    <w:name w:val="toc 1"/>
    <w:basedOn w:val="Normal"/>
    <w:next w:val="Normal"/>
    <w:autoRedefine/>
    <w:uiPriority w:val="39"/>
    <w:unhideWhenUsed/>
    <w:rsid w:val="00B1031C"/>
    <w:pPr>
      <w:tabs>
        <w:tab w:val="left" w:pos="440"/>
        <w:tab w:val="right" w:leader="dot" w:pos="9790"/>
      </w:tabs>
      <w:spacing w:after="100"/>
    </w:pPr>
  </w:style>
  <w:style w:type="paragraph" w:styleId="TDC2">
    <w:name w:val="toc 2"/>
    <w:basedOn w:val="Normal"/>
    <w:next w:val="Normal"/>
    <w:autoRedefine/>
    <w:uiPriority w:val="39"/>
    <w:unhideWhenUsed/>
    <w:rsid w:val="00A00AB5"/>
    <w:pPr>
      <w:spacing w:after="100"/>
      <w:ind w:left="220"/>
    </w:pPr>
  </w:style>
  <w:style w:type="paragraph" w:styleId="TDC3">
    <w:name w:val="toc 3"/>
    <w:basedOn w:val="Normal"/>
    <w:next w:val="Normal"/>
    <w:autoRedefine/>
    <w:uiPriority w:val="39"/>
    <w:unhideWhenUsed/>
    <w:rsid w:val="00A00AB5"/>
    <w:pPr>
      <w:spacing w:after="100"/>
      <w:ind w:left="440"/>
    </w:pPr>
  </w:style>
  <w:style w:type="table" w:styleId="Tablaconcuadrcula1clara-nfasis4">
    <w:name w:val="Grid Table 1 Light Accent 4"/>
    <w:basedOn w:val="Tablanormal"/>
    <w:uiPriority w:val="46"/>
    <w:rsid w:val="008113E4"/>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Tablaconcuadrcula1clara-nfasis6">
    <w:name w:val="Grid Table 1 Light Accent 6"/>
    <w:basedOn w:val="Tablanormal"/>
    <w:uiPriority w:val="46"/>
    <w:rsid w:val="000F3969"/>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Tablaconcuadrcula6concolores-nfasis4">
    <w:name w:val="Grid Table 6 Colorful Accent 4"/>
    <w:basedOn w:val="Tablanormal"/>
    <w:uiPriority w:val="51"/>
    <w:rsid w:val="004F26C5"/>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6concolores-nfasis6">
    <w:name w:val="Grid Table 6 Colorful Accent 6"/>
    <w:basedOn w:val="Tablanormal"/>
    <w:uiPriority w:val="51"/>
    <w:rsid w:val="004F26C5"/>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concuadrcula6concolores-nfasis2">
    <w:name w:val="Grid Table 6 Colorful Accent 2"/>
    <w:basedOn w:val="Tablanormal"/>
    <w:uiPriority w:val="51"/>
    <w:rsid w:val="003C308F"/>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concuadrcula1Claro-nfasis2">
    <w:name w:val="Grid Table 1 Light Accent 2"/>
    <w:basedOn w:val="Tablanormal"/>
    <w:uiPriority w:val="46"/>
    <w:rsid w:val="00951854"/>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Tablaconcuadrcula2-nfasis4">
    <w:name w:val="Grid Table 2 Accent 4"/>
    <w:basedOn w:val="Tablanormal"/>
    <w:uiPriority w:val="47"/>
    <w:rsid w:val="00865898"/>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4-nfasis4">
    <w:name w:val="Grid Table 4 Accent 4"/>
    <w:basedOn w:val="Tablanormal"/>
    <w:uiPriority w:val="49"/>
    <w:rsid w:val="00357852"/>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7concolores-nfasis6">
    <w:name w:val="Grid Table 7 Colorful Accent 6"/>
    <w:basedOn w:val="Tablanormal"/>
    <w:uiPriority w:val="52"/>
    <w:rsid w:val="00357852"/>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paragraph" w:styleId="Sinespaciado">
    <w:name w:val="No Spacing"/>
    <w:link w:val="SinespaciadoCar"/>
    <w:uiPriority w:val="1"/>
    <w:qFormat/>
    <w:rsid w:val="00CF4283"/>
    <w:pPr>
      <w:spacing w:after="0" w:line="240" w:lineRule="auto"/>
    </w:pPr>
    <w:rPr>
      <w:rFonts w:eastAsiaTheme="minorEastAsia"/>
      <w:kern w:val="0"/>
      <w:lang w:eastAsia="es-CO"/>
      <w14:ligatures w14:val="none"/>
    </w:rPr>
  </w:style>
  <w:style w:type="character" w:customStyle="1" w:styleId="SinespaciadoCar">
    <w:name w:val="Sin espaciado Car"/>
    <w:basedOn w:val="Fuentedeprrafopredeter"/>
    <w:link w:val="Sinespaciado"/>
    <w:uiPriority w:val="1"/>
    <w:rsid w:val="00CF4283"/>
    <w:rPr>
      <w:rFonts w:eastAsiaTheme="minorEastAsia"/>
      <w:kern w:val="0"/>
      <w:lang w:eastAsia="es-CO"/>
      <w14:ligatures w14:val="none"/>
    </w:rPr>
  </w:style>
  <w:style w:type="paragraph" w:styleId="Encabezado">
    <w:name w:val="header"/>
    <w:basedOn w:val="Normal"/>
    <w:link w:val="EncabezadoCar"/>
    <w:uiPriority w:val="99"/>
    <w:unhideWhenUsed/>
    <w:rsid w:val="002058A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058A5"/>
  </w:style>
  <w:style w:type="paragraph" w:styleId="Piedepgina">
    <w:name w:val="footer"/>
    <w:basedOn w:val="Normal"/>
    <w:link w:val="PiedepginaCar"/>
    <w:uiPriority w:val="99"/>
    <w:unhideWhenUsed/>
    <w:rsid w:val="002058A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058A5"/>
  </w:style>
  <w:style w:type="table" w:styleId="Tablaconcuadrcula7concolores-nfasis4">
    <w:name w:val="Grid Table 7 Colorful Accent 4"/>
    <w:basedOn w:val="Tablanormal"/>
    <w:uiPriority w:val="52"/>
    <w:rsid w:val="00B01529"/>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Tabladelista6concolores-nfasis4">
    <w:name w:val="List Table 6 Colorful Accent 4"/>
    <w:basedOn w:val="Tablanormal"/>
    <w:uiPriority w:val="51"/>
    <w:rsid w:val="00B01529"/>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2-nfasis4">
    <w:name w:val="List Table 2 Accent 4"/>
    <w:basedOn w:val="Tablanormal"/>
    <w:uiPriority w:val="47"/>
    <w:rsid w:val="00B01529"/>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7concolores-nfasis4">
    <w:name w:val="List Table 7 Colorful Accent 4"/>
    <w:basedOn w:val="Tablanormal"/>
    <w:uiPriority w:val="52"/>
    <w:rsid w:val="00B01529"/>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6">
    <w:name w:val="List Table 7 Colorful Accent 6"/>
    <w:basedOn w:val="Tablanormal"/>
    <w:uiPriority w:val="52"/>
    <w:rsid w:val="00453336"/>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2">
    <w:name w:val="List Table 7 Colorful Accent 2"/>
    <w:basedOn w:val="Tablanormal"/>
    <w:uiPriority w:val="52"/>
    <w:rsid w:val="00E826C5"/>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concuadrcula1clara-nfasis5">
    <w:name w:val="Grid Table 1 Light Accent 5"/>
    <w:basedOn w:val="Tablanormal"/>
    <w:uiPriority w:val="46"/>
    <w:rsid w:val="001F1B37"/>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customStyle="1" w:styleId="xmsonormal">
    <w:name w:val="x_msonormal"/>
    <w:basedOn w:val="Normal"/>
    <w:rsid w:val="00C6095C"/>
    <w:pPr>
      <w:spacing w:after="0" w:line="240" w:lineRule="auto"/>
    </w:pPr>
    <w:rPr>
      <w:rFonts w:ascii="Times New Roman" w:eastAsia="Times New Roman" w:hAnsi="Times New Roman" w:cs="Times New Roman"/>
      <w:kern w:val="0"/>
      <w:sz w:val="24"/>
      <w:szCs w:val="24"/>
      <w:lang w:eastAsia="es-CO"/>
      <w14:ligatures w14:val="none"/>
    </w:rPr>
  </w:style>
  <w:style w:type="table" w:styleId="Tablaconcuadrcula2-nfasis1">
    <w:name w:val="Grid Table 2 Accent 1"/>
    <w:basedOn w:val="Tablanormal"/>
    <w:uiPriority w:val="47"/>
    <w:rsid w:val="00F10F06"/>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aconcuadrcula2-nfasis3">
    <w:name w:val="Grid Table 2 Accent 3"/>
    <w:basedOn w:val="Tablanormal"/>
    <w:uiPriority w:val="47"/>
    <w:rsid w:val="006113CA"/>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Descripcin">
    <w:name w:val="caption"/>
    <w:basedOn w:val="Normal"/>
    <w:next w:val="Normal"/>
    <w:uiPriority w:val="35"/>
    <w:unhideWhenUsed/>
    <w:qFormat/>
    <w:rsid w:val="009D13D9"/>
    <w:pPr>
      <w:spacing w:after="200" w:line="240" w:lineRule="auto"/>
    </w:pPr>
    <w:rPr>
      <w:i/>
      <w:iCs/>
      <w:color w:val="44546A" w:themeColor="text2"/>
      <w:sz w:val="18"/>
      <w:szCs w:val="18"/>
    </w:rPr>
  </w:style>
  <w:style w:type="paragraph" w:styleId="NormalWeb">
    <w:name w:val="Normal (Web)"/>
    <w:basedOn w:val="Normal"/>
    <w:uiPriority w:val="99"/>
    <w:semiHidden/>
    <w:unhideWhenUsed/>
    <w:rsid w:val="00614E23"/>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table" w:styleId="Tablaconcuadrcula">
    <w:name w:val="Table Grid"/>
    <w:basedOn w:val="Tablanormal"/>
    <w:uiPriority w:val="39"/>
    <w:rsid w:val="00746976"/>
    <w:pPr>
      <w:spacing w:after="0" w:line="240" w:lineRule="auto"/>
    </w:pPr>
    <w:rPr>
      <w:rFonts w:eastAsiaTheme="minorEastAsia"/>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7concolores">
    <w:name w:val="Grid Table 7 Colorful"/>
    <w:basedOn w:val="Tablanormal"/>
    <w:uiPriority w:val="52"/>
    <w:rsid w:val="00040F0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38456">
      <w:bodyDiv w:val="1"/>
      <w:marLeft w:val="0"/>
      <w:marRight w:val="0"/>
      <w:marTop w:val="0"/>
      <w:marBottom w:val="0"/>
      <w:divBdr>
        <w:top w:val="none" w:sz="0" w:space="0" w:color="auto"/>
        <w:left w:val="none" w:sz="0" w:space="0" w:color="auto"/>
        <w:bottom w:val="none" w:sz="0" w:space="0" w:color="auto"/>
        <w:right w:val="none" w:sz="0" w:space="0" w:color="auto"/>
      </w:divBdr>
    </w:div>
    <w:div w:id="21250820">
      <w:bodyDiv w:val="1"/>
      <w:marLeft w:val="0"/>
      <w:marRight w:val="0"/>
      <w:marTop w:val="0"/>
      <w:marBottom w:val="0"/>
      <w:divBdr>
        <w:top w:val="none" w:sz="0" w:space="0" w:color="auto"/>
        <w:left w:val="none" w:sz="0" w:space="0" w:color="auto"/>
        <w:bottom w:val="none" w:sz="0" w:space="0" w:color="auto"/>
        <w:right w:val="none" w:sz="0" w:space="0" w:color="auto"/>
      </w:divBdr>
    </w:div>
    <w:div w:id="62801374">
      <w:bodyDiv w:val="1"/>
      <w:marLeft w:val="0"/>
      <w:marRight w:val="0"/>
      <w:marTop w:val="0"/>
      <w:marBottom w:val="0"/>
      <w:divBdr>
        <w:top w:val="none" w:sz="0" w:space="0" w:color="auto"/>
        <w:left w:val="none" w:sz="0" w:space="0" w:color="auto"/>
        <w:bottom w:val="none" w:sz="0" w:space="0" w:color="auto"/>
        <w:right w:val="none" w:sz="0" w:space="0" w:color="auto"/>
      </w:divBdr>
    </w:div>
    <w:div w:id="136529113">
      <w:bodyDiv w:val="1"/>
      <w:marLeft w:val="0"/>
      <w:marRight w:val="0"/>
      <w:marTop w:val="0"/>
      <w:marBottom w:val="0"/>
      <w:divBdr>
        <w:top w:val="none" w:sz="0" w:space="0" w:color="auto"/>
        <w:left w:val="none" w:sz="0" w:space="0" w:color="auto"/>
        <w:bottom w:val="none" w:sz="0" w:space="0" w:color="auto"/>
        <w:right w:val="none" w:sz="0" w:space="0" w:color="auto"/>
      </w:divBdr>
    </w:div>
    <w:div w:id="145359459">
      <w:bodyDiv w:val="1"/>
      <w:marLeft w:val="0"/>
      <w:marRight w:val="0"/>
      <w:marTop w:val="0"/>
      <w:marBottom w:val="0"/>
      <w:divBdr>
        <w:top w:val="none" w:sz="0" w:space="0" w:color="auto"/>
        <w:left w:val="none" w:sz="0" w:space="0" w:color="auto"/>
        <w:bottom w:val="none" w:sz="0" w:space="0" w:color="auto"/>
        <w:right w:val="none" w:sz="0" w:space="0" w:color="auto"/>
      </w:divBdr>
    </w:div>
    <w:div w:id="188613704">
      <w:bodyDiv w:val="1"/>
      <w:marLeft w:val="0"/>
      <w:marRight w:val="0"/>
      <w:marTop w:val="0"/>
      <w:marBottom w:val="0"/>
      <w:divBdr>
        <w:top w:val="none" w:sz="0" w:space="0" w:color="auto"/>
        <w:left w:val="none" w:sz="0" w:space="0" w:color="auto"/>
        <w:bottom w:val="none" w:sz="0" w:space="0" w:color="auto"/>
        <w:right w:val="none" w:sz="0" w:space="0" w:color="auto"/>
      </w:divBdr>
    </w:div>
    <w:div w:id="198400143">
      <w:bodyDiv w:val="1"/>
      <w:marLeft w:val="0"/>
      <w:marRight w:val="0"/>
      <w:marTop w:val="0"/>
      <w:marBottom w:val="0"/>
      <w:divBdr>
        <w:top w:val="none" w:sz="0" w:space="0" w:color="auto"/>
        <w:left w:val="none" w:sz="0" w:space="0" w:color="auto"/>
        <w:bottom w:val="none" w:sz="0" w:space="0" w:color="auto"/>
        <w:right w:val="none" w:sz="0" w:space="0" w:color="auto"/>
      </w:divBdr>
    </w:div>
    <w:div w:id="268196634">
      <w:bodyDiv w:val="1"/>
      <w:marLeft w:val="0"/>
      <w:marRight w:val="0"/>
      <w:marTop w:val="0"/>
      <w:marBottom w:val="0"/>
      <w:divBdr>
        <w:top w:val="none" w:sz="0" w:space="0" w:color="auto"/>
        <w:left w:val="none" w:sz="0" w:space="0" w:color="auto"/>
        <w:bottom w:val="none" w:sz="0" w:space="0" w:color="auto"/>
        <w:right w:val="none" w:sz="0" w:space="0" w:color="auto"/>
      </w:divBdr>
    </w:div>
    <w:div w:id="303126733">
      <w:bodyDiv w:val="1"/>
      <w:marLeft w:val="0"/>
      <w:marRight w:val="0"/>
      <w:marTop w:val="0"/>
      <w:marBottom w:val="0"/>
      <w:divBdr>
        <w:top w:val="none" w:sz="0" w:space="0" w:color="auto"/>
        <w:left w:val="none" w:sz="0" w:space="0" w:color="auto"/>
        <w:bottom w:val="none" w:sz="0" w:space="0" w:color="auto"/>
        <w:right w:val="none" w:sz="0" w:space="0" w:color="auto"/>
      </w:divBdr>
    </w:div>
    <w:div w:id="354304486">
      <w:bodyDiv w:val="1"/>
      <w:marLeft w:val="0"/>
      <w:marRight w:val="0"/>
      <w:marTop w:val="0"/>
      <w:marBottom w:val="0"/>
      <w:divBdr>
        <w:top w:val="none" w:sz="0" w:space="0" w:color="auto"/>
        <w:left w:val="none" w:sz="0" w:space="0" w:color="auto"/>
        <w:bottom w:val="none" w:sz="0" w:space="0" w:color="auto"/>
        <w:right w:val="none" w:sz="0" w:space="0" w:color="auto"/>
      </w:divBdr>
    </w:div>
    <w:div w:id="366420023">
      <w:bodyDiv w:val="1"/>
      <w:marLeft w:val="0"/>
      <w:marRight w:val="0"/>
      <w:marTop w:val="0"/>
      <w:marBottom w:val="0"/>
      <w:divBdr>
        <w:top w:val="none" w:sz="0" w:space="0" w:color="auto"/>
        <w:left w:val="none" w:sz="0" w:space="0" w:color="auto"/>
        <w:bottom w:val="none" w:sz="0" w:space="0" w:color="auto"/>
        <w:right w:val="none" w:sz="0" w:space="0" w:color="auto"/>
      </w:divBdr>
    </w:div>
    <w:div w:id="446779786">
      <w:bodyDiv w:val="1"/>
      <w:marLeft w:val="0"/>
      <w:marRight w:val="0"/>
      <w:marTop w:val="0"/>
      <w:marBottom w:val="0"/>
      <w:divBdr>
        <w:top w:val="none" w:sz="0" w:space="0" w:color="auto"/>
        <w:left w:val="none" w:sz="0" w:space="0" w:color="auto"/>
        <w:bottom w:val="none" w:sz="0" w:space="0" w:color="auto"/>
        <w:right w:val="none" w:sz="0" w:space="0" w:color="auto"/>
      </w:divBdr>
    </w:div>
    <w:div w:id="446781424">
      <w:bodyDiv w:val="1"/>
      <w:marLeft w:val="0"/>
      <w:marRight w:val="0"/>
      <w:marTop w:val="0"/>
      <w:marBottom w:val="0"/>
      <w:divBdr>
        <w:top w:val="none" w:sz="0" w:space="0" w:color="auto"/>
        <w:left w:val="none" w:sz="0" w:space="0" w:color="auto"/>
        <w:bottom w:val="none" w:sz="0" w:space="0" w:color="auto"/>
        <w:right w:val="none" w:sz="0" w:space="0" w:color="auto"/>
      </w:divBdr>
    </w:div>
    <w:div w:id="541746579">
      <w:bodyDiv w:val="1"/>
      <w:marLeft w:val="0"/>
      <w:marRight w:val="0"/>
      <w:marTop w:val="0"/>
      <w:marBottom w:val="0"/>
      <w:divBdr>
        <w:top w:val="none" w:sz="0" w:space="0" w:color="auto"/>
        <w:left w:val="none" w:sz="0" w:space="0" w:color="auto"/>
        <w:bottom w:val="none" w:sz="0" w:space="0" w:color="auto"/>
        <w:right w:val="none" w:sz="0" w:space="0" w:color="auto"/>
      </w:divBdr>
    </w:div>
    <w:div w:id="598024039">
      <w:bodyDiv w:val="1"/>
      <w:marLeft w:val="0"/>
      <w:marRight w:val="0"/>
      <w:marTop w:val="0"/>
      <w:marBottom w:val="0"/>
      <w:divBdr>
        <w:top w:val="none" w:sz="0" w:space="0" w:color="auto"/>
        <w:left w:val="none" w:sz="0" w:space="0" w:color="auto"/>
        <w:bottom w:val="none" w:sz="0" w:space="0" w:color="auto"/>
        <w:right w:val="none" w:sz="0" w:space="0" w:color="auto"/>
      </w:divBdr>
    </w:div>
    <w:div w:id="603422503">
      <w:bodyDiv w:val="1"/>
      <w:marLeft w:val="0"/>
      <w:marRight w:val="0"/>
      <w:marTop w:val="0"/>
      <w:marBottom w:val="0"/>
      <w:divBdr>
        <w:top w:val="none" w:sz="0" w:space="0" w:color="auto"/>
        <w:left w:val="none" w:sz="0" w:space="0" w:color="auto"/>
        <w:bottom w:val="none" w:sz="0" w:space="0" w:color="auto"/>
        <w:right w:val="none" w:sz="0" w:space="0" w:color="auto"/>
      </w:divBdr>
    </w:div>
    <w:div w:id="620578841">
      <w:bodyDiv w:val="1"/>
      <w:marLeft w:val="0"/>
      <w:marRight w:val="0"/>
      <w:marTop w:val="0"/>
      <w:marBottom w:val="0"/>
      <w:divBdr>
        <w:top w:val="none" w:sz="0" w:space="0" w:color="auto"/>
        <w:left w:val="none" w:sz="0" w:space="0" w:color="auto"/>
        <w:bottom w:val="none" w:sz="0" w:space="0" w:color="auto"/>
        <w:right w:val="none" w:sz="0" w:space="0" w:color="auto"/>
      </w:divBdr>
    </w:div>
    <w:div w:id="694188951">
      <w:bodyDiv w:val="1"/>
      <w:marLeft w:val="0"/>
      <w:marRight w:val="0"/>
      <w:marTop w:val="0"/>
      <w:marBottom w:val="0"/>
      <w:divBdr>
        <w:top w:val="none" w:sz="0" w:space="0" w:color="auto"/>
        <w:left w:val="none" w:sz="0" w:space="0" w:color="auto"/>
        <w:bottom w:val="none" w:sz="0" w:space="0" w:color="auto"/>
        <w:right w:val="none" w:sz="0" w:space="0" w:color="auto"/>
      </w:divBdr>
    </w:div>
    <w:div w:id="713768681">
      <w:bodyDiv w:val="1"/>
      <w:marLeft w:val="0"/>
      <w:marRight w:val="0"/>
      <w:marTop w:val="0"/>
      <w:marBottom w:val="0"/>
      <w:divBdr>
        <w:top w:val="none" w:sz="0" w:space="0" w:color="auto"/>
        <w:left w:val="none" w:sz="0" w:space="0" w:color="auto"/>
        <w:bottom w:val="none" w:sz="0" w:space="0" w:color="auto"/>
        <w:right w:val="none" w:sz="0" w:space="0" w:color="auto"/>
      </w:divBdr>
    </w:div>
    <w:div w:id="718550417">
      <w:bodyDiv w:val="1"/>
      <w:marLeft w:val="0"/>
      <w:marRight w:val="0"/>
      <w:marTop w:val="0"/>
      <w:marBottom w:val="0"/>
      <w:divBdr>
        <w:top w:val="none" w:sz="0" w:space="0" w:color="auto"/>
        <w:left w:val="none" w:sz="0" w:space="0" w:color="auto"/>
        <w:bottom w:val="none" w:sz="0" w:space="0" w:color="auto"/>
        <w:right w:val="none" w:sz="0" w:space="0" w:color="auto"/>
      </w:divBdr>
      <w:divsChild>
        <w:div w:id="11304386">
          <w:marLeft w:val="0"/>
          <w:marRight w:val="0"/>
          <w:marTop w:val="0"/>
          <w:marBottom w:val="0"/>
          <w:divBdr>
            <w:top w:val="none" w:sz="0" w:space="0" w:color="auto"/>
            <w:left w:val="none" w:sz="0" w:space="0" w:color="auto"/>
            <w:bottom w:val="none" w:sz="0" w:space="0" w:color="auto"/>
            <w:right w:val="none" w:sz="0" w:space="0" w:color="auto"/>
          </w:divBdr>
        </w:div>
      </w:divsChild>
    </w:div>
    <w:div w:id="822158551">
      <w:bodyDiv w:val="1"/>
      <w:marLeft w:val="0"/>
      <w:marRight w:val="0"/>
      <w:marTop w:val="0"/>
      <w:marBottom w:val="0"/>
      <w:divBdr>
        <w:top w:val="none" w:sz="0" w:space="0" w:color="auto"/>
        <w:left w:val="none" w:sz="0" w:space="0" w:color="auto"/>
        <w:bottom w:val="none" w:sz="0" w:space="0" w:color="auto"/>
        <w:right w:val="none" w:sz="0" w:space="0" w:color="auto"/>
      </w:divBdr>
    </w:div>
    <w:div w:id="915360463">
      <w:bodyDiv w:val="1"/>
      <w:marLeft w:val="0"/>
      <w:marRight w:val="0"/>
      <w:marTop w:val="0"/>
      <w:marBottom w:val="0"/>
      <w:divBdr>
        <w:top w:val="none" w:sz="0" w:space="0" w:color="auto"/>
        <w:left w:val="none" w:sz="0" w:space="0" w:color="auto"/>
        <w:bottom w:val="none" w:sz="0" w:space="0" w:color="auto"/>
        <w:right w:val="none" w:sz="0" w:space="0" w:color="auto"/>
      </w:divBdr>
    </w:div>
    <w:div w:id="934284461">
      <w:bodyDiv w:val="1"/>
      <w:marLeft w:val="0"/>
      <w:marRight w:val="0"/>
      <w:marTop w:val="0"/>
      <w:marBottom w:val="0"/>
      <w:divBdr>
        <w:top w:val="none" w:sz="0" w:space="0" w:color="auto"/>
        <w:left w:val="none" w:sz="0" w:space="0" w:color="auto"/>
        <w:bottom w:val="none" w:sz="0" w:space="0" w:color="auto"/>
        <w:right w:val="none" w:sz="0" w:space="0" w:color="auto"/>
      </w:divBdr>
    </w:div>
    <w:div w:id="1041394096">
      <w:bodyDiv w:val="1"/>
      <w:marLeft w:val="0"/>
      <w:marRight w:val="0"/>
      <w:marTop w:val="0"/>
      <w:marBottom w:val="0"/>
      <w:divBdr>
        <w:top w:val="none" w:sz="0" w:space="0" w:color="auto"/>
        <w:left w:val="none" w:sz="0" w:space="0" w:color="auto"/>
        <w:bottom w:val="none" w:sz="0" w:space="0" w:color="auto"/>
        <w:right w:val="none" w:sz="0" w:space="0" w:color="auto"/>
      </w:divBdr>
    </w:div>
    <w:div w:id="1060396175">
      <w:bodyDiv w:val="1"/>
      <w:marLeft w:val="0"/>
      <w:marRight w:val="0"/>
      <w:marTop w:val="0"/>
      <w:marBottom w:val="0"/>
      <w:divBdr>
        <w:top w:val="none" w:sz="0" w:space="0" w:color="auto"/>
        <w:left w:val="none" w:sz="0" w:space="0" w:color="auto"/>
        <w:bottom w:val="none" w:sz="0" w:space="0" w:color="auto"/>
        <w:right w:val="none" w:sz="0" w:space="0" w:color="auto"/>
      </w:divBdr>
    </w:div>
    <w:div w:id="1066882064">
      <w:bodyDiv w:val="1"/>
      <w:marLeft w:val="0"/>
      <w:marRight w:val="0"/>
      <w:marTop w:val="0"/>
      <w:marBottom w:val="0"/>
      <w:divBdr>
        <w:top w:val="none" w:sz="0" w:space="0" w:color="auto"/>
        <w:left w:val="none" w:sz="0" w:space="0" w:color="auto"/>
        <w:bottom w:val="none" w:sz="0" w:space="0" w:color="auto"/>
        <w:right w:val="none" w:sz="0" w:space="0" w:color="auto"/>
      </w:divBdr>
    </w:div>
    <w:div w:id="1097561662">
      <w:bodyDiv w:val="1"/>
      <w:marLeft w:val="0"/>
      <w:marRight w:val="0"/>
      <w:marTop w:val="0"/>
      <w:marBottom w:val="0"/>
      <w:divBdr>
        <w:top w:val="none" w:sz="0" w:space="0" w:color="auto"/>
        <w:left w:val="none" w:sz="0" w:space="0" w:color="auto"/>
        <w:bottom w:val="none" w:sz="0" w:space="0" w:color="auto"/>
        <w:right w:val="none" w:sz="0" w:space="0" w:color="auto"/>
      </w:divBdr>
    </w:div>
    <w:div w:id="1164205509">
      <w:bodyDiv w:val="1"/>
      <w:marLeft w:val="0"/>
      <w:marRight w:val="0"/>
      <w:marTop w:val="0"/>
      <w:marBottom w:val="0"/>
      <w:divBdr>
        <w:top w:val="none" w:sz="0" w:space="0" w:color="auto"/>
        <w:left w:val="none" w:sz="0" w:space="0" w:color="auto"/>
        <w:bottom w:val="none" w:sz="0" w:space="0" w:color="auto"/>
        <w:right w:val="none" w:sz="0" w:space="0" w:color="auto"/>
      </w:divBdr>
    </w:div>
    <w:div w:id="1164397469">
      <w:bodyDiv w:val="1"/>
      <w:marLeft w:val="0"/>
      <w:marRight w:val="0"/>
      <w:marTop w:val="0"/>
      <w:marBottom w:val="0"/>
      <w:divBdr>
        <w:top w:val="none" w:sz="0" w:space="0" w:color="auto"/>
        <w:left w:val="none" w:sz="0" w:space="0" w:color="auto"/>
        <w:bottom w:val="none" w:sz="0" w:space="0" w:color="auto"/>
        <w:right w:val="none" w:sz="0" w:space="0" w:color="auto"/>
      </w:divBdr>
    </w:div>
    <w:div w:id="1190023747">
      <w:bodyDiv w:val="1"/>
      <w:marLeft w:val="0"/>
      <w:marRight w:val="0"/>
      <w:marTop w:val="0"/>
      <w:marBottom w:val="0"/>
      <w:divBdr>
        <w:top w:val="none" w:sz="0" w:space="0" w:color="auto"/>
        <w:left w:val="none" w:sz="0" w:space="0" w:color="auto"/>
        <w:bottom w:val="none" w:sz="0" w:space="0" w:color="auto"/>
        <w:right w:val="none" w:sz="0" w:space="0" w:color="auto"/>
      </w:divBdr>
    </w:div>
    <w:div w:id="1199202477">
      <w:bodyDiv w:val="1"/>
      <w:marLeft w:val="0"/>
      <w:marRight w:val="0"/>
      <w:marTop w:val="0"/>
      <w:marBottom w:val="0"/>
      <w:divBdr>
        <w:top w:val="none" w:sz="0" w:space="0" w:color="auto"/>
        <w:left w:val="none" w:sz="0" w:space="0" w:color="auto"/>
        <w:bottom w:val="none" w:sz="0" w:space="0" w:color="auto"/>
        <w:right w:val="none" w:sz="0" w:space="0" w:color="auto"/>
      </w:divBdr>
    </w:div>
    <w:div w:id="1219054947">
      <w:bodyDiv w:val="1"/>
      <w:marLeft w:val="0"/>
      <w:marRight w:val="0"/>
      <w:marTop w:val="0"/>
      <w:marBottom w:val="0"/>
      <w:divBdr>
        <w:top w:val="none" w:sz="0" w:space="0" w:color="auto"/>
        <w:left w:val="none" w:sz="0" w:space="0" w:color="auto"/>
        <w:bottom w:val="none" w:sz="0" w:space="0" w:color="auto"/>
        <w:right w:val="none" w:sz="0" w:space="0" w:color="auto"/>
      </w:divBdr>
    </w:div>
    <w:div w:id="1232690486">
      <w:bodyDiv w:val="1"/>
      <w:marLeft w:val="0"/>
      <w:marRight w:val="0"/>
      <w:marTop w:val="0"/>
      <w:marBottom w:val="0"/>
      <w:divBdr>
        <w:top w:val="none" w:sz="0" w:space="0" w:color="auto"/>
        <w:left w:val="none" w:sz="0" w:space="0" w:color="auto"/>
        <w:bottom w:val="none" w:sz="0" w:space="0" w:color="auto"/>
        <w:right w:val="none" w:sz="0" w:space="0" w:color="auto"/>
      </w:divBdr>
    </w:div>
    <w:div w:id="1293172021">
      <w:bodyDiv w:val="1"/>
      <w:marLeft w:val="0"/>
      <w:marRight w:val="0"/>
      <w:marTop w:val="0"/>
      <w:marBottom w:val="0"/>
      <w:divBdr>
        <w:top w:val="none" w:sz="0" w:space="0" w:color="auto"/>
        <w:left w:val="none" w:sz="0" w:space="0" w:color="auto"/>
        <w:bottom w:val="none" w:sz="0" w:space="0" w:color="auto"/>
        <w:right w:val="none" w:sz="0" w:space="0" w:color="auto"/>
      </w:divBdr>
    </w:div>
    <w:div w:id="1296064583">
      <w:bodyDiv w:val="1"/>
      <w:marLeft w:val="0"/>
      <w:marRight w:val="0"/>
      <w:marTop w:val="0"/>
      <w:marBottom w:val="0"/>
      <w:divBdr>
        <w:top w:val="none" w:sz="0" w:space="0" w:color="auto"/>
        <w:left w:val="none" w:sz="0" w:space="0" w:color="auto"/>
        <w:bottom w:val="none" w:sz="0" w:space="0" w:color="auto"/>
        <w:right w:val="none" w:sz="0" w:space="0" w:color="auto"/>
      </w:divBdr>
    </w:div>
    <w:div w:id="1345401041">
      <w:bodyDiv w:val="1"/>
      <w:marLeft w:val="0"/>
      <w:marRight w:val="0"/>
      <w:marTop w:val="0"/>
      <w:marBottom w:val="0"/>
      <w:divBdr>
        <w:top w:val="none" w:sz="0" w:space="0" w:color="auto"/>
        <w:left w:val="none" w:sz="0" w:space="0" w:color="auto"/>
        <w:bottom w:val="none" w:sz="0" w:space="0" w:color="auto"/>
        <w:right w:val="none" w:sz="0" w:space="0" w:color="auto"/>
      </w:divBdr>
    </w:div>
    <w:div w:id="1349402641">
      <w:bodyDiv w:val="1"/>
      <w:marLeft w:val="0"/>
      <w:marRight w:val="0"/>
      <w:marTop w:val="0"/>
      <w:marBottom w:val="0"/>
      <w:divBdr>
        <w:top w:val="none" w:sz="0" w:space="0" w:color="auto"/>
        <w:left w:val="none" w:sz="0" w:space="0" w:color="auto"/>
        <w:bottom w:val="none" w:sz="0" w:space="0" w:color="auto"/>
        <w:right w:val="none" w:sz="0" w:space="0" w:color="auto"/>
      </w:divBdr>
    </w:div>
    <w:div w:id="1364206187">
      <w:bodyDiv w:val="1"/>
      <w:marLeft w:val="0"/>
      <w:marRight w:val="0"/>
      <w:marTop w:val="0"/>
      <w:marBottom w:val="0"/>
      <w:divBdr>
        <w:top w:val="none" w:sz="0" w:space="0" w:color="auto"/>
        <w:left w:val="none" w:sz="0" w:space="0" w:color="auto"/>
        <w:bottom w:val="none" w:sz="0" w:space="0" w:color="auto"/>
        <w:right w:val="none" w:sz="0" w:space="0" w:color="auto"/>
      </w:divBdr>
    </w:div>
    <w:div w:id="1435513707">
      <w:bodyDiv w:val="1"/>
      <w:marLeft w:val="0"/>
      <w:marRight w:val="0"/>
      <w:marTop w:val="0"/>
      <w:marBottom w:val="0"/>
      <w:divBdr>
        <w:top w:val="none" w:sz="0" w:space="0" w:color="auto"/>
        <w:left w:val="none" w:sz="0" w:space="0" w:color="auto"/>
        <w:bottom w:val="none" w:sz="0" w:space="0" w:color="auto"/>
        <w:right w:val="none" w:sz="0" w:space="0" w:color="auto"/>
      </w:divBdr>
    </w:div>
    <w:div w:id="1489400696">
      <w:bodyDiv w:val="1"/>
      <w:marLeft w:val="0"/>
      <w:marRight w:val="0"/>
      <w:marTop w:val="0"/>
      <w:marBottom w:val="0"/>
      <w:divBdr>
        <w:top w:val="none" w:sz="0" w:space="0" w:color="auto"/>
        <w:left w:val="none" w:sz="0" w:space="0" w:color="auto"/>
        <w:bottom w:val="none" w:sz="0" w:space="0" w:color="auto"/>
        <w:right w:val="none" w:sz="0" w:space="0" w:color="auto"/>
      </w:divBdr>
    </w:div>
    <w:div w:id="1490706395">
      <w:bodyDiv w:val="1"/>
      <w:marLeft w:val="0"/>
      <w:marRight w:val="0"/>
      <w:marTop w:val="0"/>
      <w:marBottom w:val="0"/>
      <w:divBdr>
        <w:top w:val="none" w:sz="0" w:space="0" w:color="auto"/>
        <w:left w:val="none" w:sz="0" w:space="0" w:color="auto"/>
        <w:bottom w:val="none" w:sz="0" w:space="0" w:color="auto"/>
        <w:right w:val="none" w:sz="0" w:space="0" w:color="auto"/>
      </w:divBdr>
    </w:div>
    <w:div w:id="1526669230">
      <w:bodyDiv w:val="1"/>
      <w:marLeft w:val="0"/>
      <w:marRight w:val="0"/>
      <w:marTop w:val="0"/>
      <w:marBottom w:val="0"/>
      <w:divBdr>
        <w:top w:val="none" w:sz="0" w:space="0" w:color="auto"/>
        <w:left w:val="none" w:sz="0" w:space="0" w:color="auto"/>
        <w:bottom w:val="none" w:sz="0" w:space="0" w:color="auto"/>
        <w:right w:val="none" w:sz="0" w:space="0" w:color="auto"/>
      </w:divBdr>
    </w:div>
    <w:div w:id="1532917737">
      <w:bodyDiv w:val="1"/>
      <w:marLeft w:val="0"/>
      <w:marRight w:val="0"/>
      <w:marTop w:val="0"/>
      <w:marBottom w:val="0"/>
      <w:divBdr>
        <w:top w:val="none" w:sz="0" w:space="0" w:color="auto"/>
        <w:left w:val="none" w:sz="0" w:space="0" w:color="auto"/>
        <w:bottom w:val="none" w:sz="0" w:space="0" w:color="auto"/>
        <w:right w:val="none" w:sz="0" w:space="0" w:color="auto"/>
      </w:divBdr>
    </w:div>
    <w:div w:id="1650399034">
      <w:bodyDiv w:val="1"/>
      <w:marLeft w:val="0"/>
      <w:marRight w:val="0"/>
      <w:marTop w:val="0"/>
      <w:marBottom w:val="0"/>
      <w:divBdr>
        <w:top w:val="none" w:sz="0" w:space="0" w:color="auto"/>
        <w:left w:val="none" w:sz="0" w:space="0" w:color="auto"/>
        <w:bottom w:val="none" w:sz="0" w:space="0" w:color="auto"/>
        <w:right w:val="none" w:sz="0" w:space="0" w:color="auto"/>
      </w:divBdr>
    </w:div>
    <w:div w:id="1657956167">
      <w:bodyDiv w:val="1"/>
      <w:marLeft w:val="0"/>
      <w:marRight w:val="0"/>
      <w:marTop w:val="0"/>
      <w:marBottom w:val="0"/>
      <w:divBdr>
        <w:top w:val="none" w:sz="0" w:space="0" w:color="auto"/>
        <w:left w:val="none" w:sz="0" w:space="0" w:color="auto"/>
        <w:bottom w:val="none" w:sz="0" w:space="0" w:color="auto"/>
        <w:right w:val="none" w:sz="0" w:space="0" w:color="auto"/>
      </w:divBdr>
    </w:div>
    <w:div w:id="1709639964">
      <w:bodyDiv w:val="1"/>
      <w:marLeft w:val="0"/>
      <w:marRight w:val="0"/>
      <w:marTop w:val="0"/>
      <w:marBottom w:val="0"/>
      <w:divBdr>
        <w:top w:val="none" w:sz="0" w:space="0" w:color="auto"/>
        <w:left w:val="none" w:sz="0" w:space="0" w:color="auto"/>
        <w:bottom w:val="none" w:sz="0" w:space="0" w:color="auto"/>
        <w:right w:val="none" w:sz="0" w:space="0" w:color="auto"/>
      </w:divBdr>
    </w:div>
    <w:div w:id="1737163900">
      <w:bodyDiv w:val="1"/>
      <w:marLeft w:val="0"/>
      <w:marRight w:val="0"/>
      <w:marTop w:val="0"/>
      <w:marBottom w:val="0"/>
      <w:divBdr>
        <w:top w:val="none" w:sz="0" w:space="0" w:color="auto"/>
        <w:left w:val="none" w:sz="0" w:space="0" w:color="auto"/>
        <w:bottom w:val="none" w:sz="0" w:space="0" w:color="auto"/>
        <w:right w:val="none" w:sz="0" w:space="0" w:color="auto"/>
      </w:divBdr>
    </w:div>
    <w:div w:id="1767992173">
      <w:bodyDiv w:val="1"/>
      <w:marLeft w:val="0"/>
      <w:marRight w:val="0"/>
      <w:marTop w:val="0"/>
      <w:marBottom w:val="0"/>
      <w:divBdr>
        <w:top w:val="none" w:sz="0" w:space="0" w:color="auto"/>
        <w:left w:val="none" w:sz="0" w:space="0" w:color="auto"/>
        <w:bottom w:val="none" w:sz="0" w:space="0" w:color="auto"/>
        <w:right w:val="none" w:sz="0" w:space="0" w:color="auto"/>
      </w:divBdr>
    </w:div>
    <w:div w:id="1832408803">
      <w:bodyDiv w:val="1"/>
      <w:marLeft w:val="0"/>
      <w:marRight w:val="0"/>
      <w:marTop w:val="0"/>
      <w:marBottom w:val="0"/>
      <w:divBdr>
        <w:top w:val="none" w:sz="0" w:space="0" w:color="auto"/>
        <w:left w:val="none" w:sz="0" w:space="0" w:color="auto"/>
        <w:bottom w:val="none" w:sz="0" w:space="0" w:color="auto"/>
        <w:right w:val="none" w:sz="0" w:space="0" w:color="auto"/>
      </w:divBdr>
    </w:div>
    <w:div w:id="1854370700">
      <w:bodyDiv w:val="1"/>
      <w:marLeft w:val="0"/>
      <w:marRight w:val="0"/>
      <w:marTop w:val="0"/>
      <w:marBottom w:val="0"/>
      <w:divBdr>
        <w:top w:val="none" w:sz="0" w:space="0" w:color="auto"/>
        <w:left w:val="none" w:sz="0" w:space="0" w:color="auto"/>
        <w:bottom w:val="none" w:sz="0" w:space="0" w:color="auto"/>
        <w:right w:val="none" w:sz="0" w:space="0" w:color="auto"/>
      </w:divBdr>
    </w:div>
    <w:div w:id="1901474084">
      <w:bodyDiv w:val="1"/>
      <w:marLeft w:val="0"/>
      <w:marRight w:val="0"/>
      <w:marTop w:val="0"/>
      <w:marBottom w:val="0"/>
      <w:divBdr>
        <w:top w:val="none" w:sz="0" w:space="0" w:color="auto"/>
        <w:left w:val="none" w:sz="0" w:space="0" w:color="auto"/>
        <w:bottom w:val="none" w:sz="0" w:space="0" w:color="auto"/>
        <w:right w:val="none" w:sz="0" w:space="0" w:color="auto"/>
      </w:divBdr>
    </w:div>
    <w:div w:id="2125493055">
      <w:bodyDiv w:val="1"/>
      <w:marLeft w:val="0"/>
      <w:marRight w:val="0"/>
      <w:marTop w:val="0"/>
      <w:marBottom w:val="0"/>
      <w:divBdr>
        <w:top w:val="none" w:sz="0" w:space="0" w:color="auto"/>
        <w:left w:val="none" w:sz="0" w:space="0" w:color="auto"/>
        <w:bottom w:val="none" w:sz="0" w:space="0" w:color="auto"/>
        <w:right w:val="none" w:sz="0" w:space="0" w:color="auto"/>
      </w:divBdr>
    </w:div>
    <w:div w:id="2132552761">
      <w:bodyDiv w:val="1"/>
      <w:marLeft w:val="0"/>
      <w:marRight w:val="0"/>
      <w:marTop w:val="0"/>
      <w:marBottom w:val="0"/>
      <w:divBdr>
        <w:top w:val="none" w:sz="0" w:space="0" w:color="auto"/>
        <w:left w:val="none" w:sz="0" w:space="0" w:color="auto"/>
        <w:bottom w:val="none" w:sz="0" w:space="0" w:color="auto"/>
        <w:right w:val="none" w:sz="0" w:space="0" w:color="auto"/>
      </w:divBdr>
    </w:div>
    <w:div w:id="2137092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nidadsolidaria.gov.co/" TargetMode="External"/><Relationship Id="rId18" Type="http://schemas.openxmlformats.org/officeDocument/2006/relationships/hyperlink" Target="https://www.youtube.com/channel/UCfUJG96lTngeWsdI9KmOZoQ" TargetMode="External"/><Relationship Id="rId26" Type="http://schemas.openxmlformats.org/officeDocument/2006/relationships/chart" Target="charts/chart4.xml"/><Relationship Id="rId39" Type="http://schemas.openxmlformats.org/officeDocument/2006/relationships/chart" Target="charts/chart14.xml"/><Relationship Id="rId21" Type="http://schemas.openxmlformats.org/officeDocument/2006/relationships/header" Target="header1.xml"/><Relationship Id="rId34" Type="http://schemas.openxmlformats.org/officeDocument/2006/relationships/chart" Target="charts/chart10.xml"/><Relationship Id="rId42" Type="http://schemas.openxmlformats.org/officeDocument/2006/relationships/image" Target="media/image6.png"/><Relationship Id="rId47" Type="http://schemas.openxmlformats.org/officeDocument/2006/relationships/image" Target="media/image7.png"/><Relationship Id="rId50"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facebook.com/USolidariaCo" TargetMode="External"/><Relationship Id="rId29" Type="http://schemas.openxmlformats.org/officeDocument/2006/relationships/image" Target="media/image4.png"/><Relationship Id="rId11" Type="http://schemas.openxmlformats.org/officeDocument/2006/relationships/image" Target="media/image1.jpg"/><Relationship Id="rId24" Type="http://schemas.openxmlformats.org/officeDocument/2006/relationships/chart" Target="charts/chart2.xml"/><Relationship Id="rId32" Type="http://schemas.openxmlformats.org/officeDocument/2006/relationships/chart" Target="charts/chart8.xml"/><Relationship Id="rId37" Type="http://schemas.openxmlformats.org/officeDocument/2006/relationships/image" Target="media/image5.png"/><Relationship Id="rId40" Type="http://schemas.openxmlformats.org/officeDocument/2006/relationships/chart" Target="charts/chart15.xml"/><Relationship Id="rId45" Type="http://schemas.openxmlformats.org/officeDocument/2006/relationships/chart" Target="charts/chart19.xml"/><Relationship Id="rId5" Type="http://schemas.openxmlformats.org/officeDocument/2006/relationships/numbering" Target="numbering.xml"/><Relationship Id="rId15" Type="http://schemas.openxmlformats.org/officeDocument/2006/relationships/hyperlink" Target="https://twitter.com/USolidariaCo" TargetMode="External"/><Relationship Id="rId23" Type="http://schemas.openxmlformats.org/officeDocument/2006/relationships/chart" Target="charts/chart1.xml"/><Relationship Id="rId28" Type="http://schemas.microsoft.com/office/2014/relationships/chartEx" Target="charts/chartEx1.xml"/><Relationship Id="rId36" Type="http://schemas.openxmlformats.org/officeDocument/2006/relationships/chart" Target="charts/chart12.xml"/><Relationship Id="rId49" Type="http://schemas.openxmlformats.org/officeDocument/2006/relationships/hyperlink" Target="mailto:atencionalciudadano@unidadsolidaria.gov.co" TargetMode="External"/><Relationship Id="rId10" Type="http://schemas.openxmlformats.org/officeDocument/2006/relationships/endnotes" Target="endnotes.xml"/><Relationship Id="rId19" Type="http://schemas.openxmlformats.org/officeDocument/2006/relationships/hyperlink" Target="https://www.youtube.com/channel/UCfUJG96lTngeWsdI9KmOZoQ" TargetMode="External"/><Relationship Id="rId31" Type="http://schemas.openxmlformats.org/officeDocument/2006/relationships/chart" Target="charts/chart7.xml"/><Relationship Id="rId44" Type="http://schemas.openxmlformats.org/officeDocument/2006/relationships/chart" Target="charts/chart1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tios.unidadsolidaria.gov.co/PQRS/" TargetMode="External"/><Relationship Id="rId22" Type="http://schemas.openxmlformats.org/officeDocument/2006/relationships/footer" Target="footer1.xml"/><Relationship Id="rId27" Type="http://schemas.openxmlformats.org/officeDocument/2006/relationships/chart" Target="charts/chart5.xml"/><Relationship Id="rId30" Type="http://schemas.openxmlformats.org/officeDocument/2006/relationships/chart" Target="charts/chart6.xml"/><Relationship Id="rId35" Type="http://schemas.openxmlformats.org/officeDocument/2006/relationships/chart" Target="charts/chart11.xml"/><Relationship Id="rId43" Type="http://schemas.openxmlformats.org/officeDocument/2006/relationships/chart" Target="charts/chart17.xml"/><Relationship Id="rId48" Type="http://schemas.openxmlformats.org/officeDocument/2006/relationships/image" Target="media/image8.png"/><Relationship Id="rId8" Type="http://schemas.openxmlformats.org/officeDocument/2006/relationships/webSettings" Target="webSettings.xml"/><Relationship Id="rId51"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mailto:atencionalciudadano@unidadsolidaria.gov.co" TargetMode="External"/><Relationship Id="rId17" Type="http://schemas.openxmlformats.org/officeDocument/2006/relationships/hyperlink" Target="https://www.facebook.com/USolidariaCo" TargetMode="External"/><Relationship Id="rId25" Type="http://schemas.openxmlformats.org/officeDocument/2006/relationships/chart" Target="charts/chart3.xml"/><Relationship Id="rId33" Type="http://schemas.openxmlformats.org/officeDocument/2006/relationships/chart" Target="charts/chart9.xml"/><Relationship Id="rId38" Type="http://schemas.openxmlformats.org/officeDocument/2006/relationships/chart" Target="charts/chart13.xml"/><Relationship Id="rId46" Type="http://schemas.openxmlformats.org/officeDocument/2006/relationships/chart" Target="charts/chart20.xml"/><Relationship Id="rId20" Type="http://schemas.openxmlformats.org/officeDocument/2006/relationships/hyperlink" Target="https://www.unidadsolidaria.gov.co/atenci%C3%B3n-al-ciudadano/agende-su-cita" TargetMode="External"/><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7.xml"/><Relationship Id="rId1" Type="http://schemas.microsoft.com/office/2011/relationships/chartStyle" Target="style7.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8.xml"/><Relationship Id="rId1" Type="http://schemas.microsoft.com/office/2011/relationships/chartStyle" Target="style8.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9.xml"/><Relationship Id="rId1" Type="http://schemas.microsoft.com/office/2011/relationships/chartStyle" Target="style9.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0.xml"/><Relationship Id="rId1" Type="http://schemas.microsoft.com/office/2011/relationships/chartStyle" Target="style10.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1.xml"/><Relationship Id="rId1" Type="http://schemas.microsoft.com/office/2011/relationships/chartStyle" Target="style11.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2.xml"/><Relationship Id="rId1" Type="http://schemas.microsoft.com/office/2011/relationships/chartStyle" Target="style12.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3.xml"/><Relationship Id="rId1" Type="http://schemas.microsoft.com/office/2011/relationships/chartStyle" Target="style13.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4.xml"/><Relationship Id="rId1" Type="http://schemas.microsoft.com/office/2011/relationships/chartStyle" Target="style14.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5.xml"/><Relationship Id="rId1" Type="http://schemas.microsoft.com/office/2011/relationships/chartStyle" Target="style15.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6.xml"/><Relationship Id="rId1" Type="http://schemas.microsoft.com/office/2011/relationships/chartStyle" Target="style16.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7.xml"/><Relationship Id="rId1" Type="http://schemas.microsoft.com/office/2011/relationships/chartStyle" Target="style17.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8.xml"/><Relationship Id="rId1" Type="http://schemas.microsoft.com/office/2011/relationships/chartStyle" Target="style18.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19.xml"/><Relationship Id="rId1" Type="http://schemas.microsoft.com/office/2011/relationships/chartStyle" Target="style19.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20.xml"/><Relationship Id="rId1" Type="http://schemas.microsoft.com/office/2011/relationships/chartStyle" Target="style20.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USUARIO\OneDrive%20-%20Unidad%20Administrativa%20Especial%20de%20Organizaciones%20Solidarias\Documents\Graficos%20IV%20trimestre%202023.xlsx" TargetMode="External"/><Relationship Id="rId2" Type="http://schemas.microsoft.com/office/2011/relationships/chartColorStyle" Target="colors21.xml"/><Relationship Id="rId1" Type="http://schemas.microsoft.com/office/2011/relationships/chartStyle" Target="style21.xml"/></Relationships>
</file>

<file path=word/charts/_rels/chartEx1.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file:///C:\Users\USUARIO\OneDrive%20-%20Unidad%20Administrativa%20Especial%20de%20Organizaciones%20Solidarias\Documents\Graficos%20IV%20trimestre%20202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1" u="none" strike="noStrike" kern="1200" cap="none" spc="50" baseline="0">
                <a:solidFill>
                  <a:schemeClr val="tx1">
                    <a:lumMod val="65000"/>
                    <a:lumOff val="35000"/>
                  </a:schemeClr>
                </a:solidFill>
                <a:latin typeface="+mn-lt"/>
                <a:ea typeface="+mn-ea"/>
                <a:cs typeface="+mn-cs"/>
              </a:defRPr>
            </a:pPr>
            <a:r>
              <a:rPr lang="es-CO" sz="1200" b="1" i="1" cap="none" baseline="0"/>
              <a:t>Total de peticiones por trimestre en 2023</a:t>
            </a:r>
          </a:p>
        </c:rich>
      </c:tx>
      <c:overlay val="0"/>
      <c:spPr>
        <a:noFill/>
        <a:ln>
          <a:noFill/>
        </a:ln>
        <a:effectLst/>
      </c:spPr>
      <c:txPr>
        <a:bodyPr rot="0" spcFirstLastPara="1" vertOverflow="ellipsis" vert="horz" wrap="square" anchor="ctr" anchorCtr="1"/>
        <a:lstStyle/>
        <a:p>
          <a:pPr>
            <a:defRPr sz="1800" b="1" i="1" u="none" strike="noStrike" kern="1200" cap="none" spc="50" baseline="0">
              <a:solidFill>
                <a:schemeClr val="tx1">
                  <a:lumMod val="65000"/>
                  <a:lumOff val="35000"/>
                </a:schemeClr>
              </a:solidFill>
              <a:latin typeface="+mn-lt"/>
              <a:ea typeface="+mn-ea"/>
              <a:cs typeface="+mn-cs"/>
            </a:defRPr>
          </a:pPr>
          <a:endParaRPr lang="es-ES"/>
        </a:p>
      </c:txPr>
    </c:title>
    <c:autoTitleDeleted val="0"/>
    <c:plotArea>
      <c:layout/>
      <c:barChart>
        <c:barDir val="col"/>
        <c:grouping val="stacked"/>
        <c:varyColors val="0"/>
        <c:ser>
          <c:idx val="0"/>
          <c:order val="0"/>
          <c:tx>
            <c:strRef>
              <c:f>Hoja1!$B$4</c:f>
              <c:strCache>
                <c:ptCount val="1"/>
                <c:pt idx="0">
                  <c:v>Resueltas</c:v>
                </c:pt>
              </c:strCache>
            </c:strRef>
          </c:tx>
          <c:spPr>
            <a:solidFill>
              <a:schemeClr val="accent1">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Hoja1!$C$2:$G$2</c:f>
              <c:strCache>
                <c:ptCount val="5"/>
                <c:pt idx="0">
                  <c:v>I Trimestre</c:v>
                </c:pt>
                <c:pt idx="1">
                  <c:v>II Trimestre </c:v>
                </c:pt>
                <c:pt idx="2">
                  <c:v>III Trimestre</c:v>
                </c:pt>
                <c:pt idx="3">
                  <c:v>IV Trimestre</c:v>
                </c:pt>
                <c:pt idx="4">
                  <c:v>Total </c:v>
                </c:pt>
              </c:strCache>
              <c:extLst/>
            </c:strRef>
          </c:cat>
          <c:val>
            <c:numRef>
              <c:f>Hoja1!$C$4:$G$4</c:f>
              <c:numCache>
                <c:formatCode>General</c:formatCode>
                <c:ptCount val="5"/>
                <c:pt idx="0">
                  <c:v>425</c:v>
                </c:pt>
                <c:pt idx="1">
                  <c:v>362</c:v>
                </c:pt>
                <c:pt idx="2">
                  <c:v>523</c:v>
                </c:pt>
                <c:pt idx="3">
                  <c:v>482</c:v>
                </c:pt>
                <c:pt idx="4">
                  <c:v>1793</c:v>
                </c:pt>
              </c:numCache>
            </c:numRef>
          </c:val>
          <c:extLst>
            <c:ext xmlns:c16="http://schemas.microsoft.com/office/drawing/2014/chart" uri="{C3380CC4-5D6E-409C-BE32-E72D297353CC}">
              <c16:uniqueId val="{00000000-3D1E-4863-9A15-4C62B672CF94}"/>
            </c:ext>
          </c:extLst>
        </c:ser>
        <c:ser>
          <c:idx val="1"/>
          <c:order val="1"/>
          <c:tx>
            <c:strRef>
              <c:f>Hoja1!$B$5</c:f>
              <c:strCache>
                <c:ptCount val="1"/>
                <c:pt idx="0">
                  <c:v>En trámite</c:v>
                </c:pt>
              </c:strCache>
            </c:strRef>
          </c:tx>
          <c:spPr>
            <a:solidFill>
              <a:schemeClr val="accent2">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Hoja1!$C$2:$G$2</c:f>
              <c:strCache>
                <c:ptCount val="5"/>
                <c:pt idx="0">
                  <c:v>I Trimestre</c:v>
                </c:pt>
                <c:pt idx="1">
                  <c:v>II Trimestre </c:v>
                </c:pt>
                <c:pt idx="2">
                  <c:v>III Trimestre</c:v>
                </c:pt>
                <c:pt idx="3">
                  <c:v>IV Trimestre</c:v>
                </c:pt>
                <c:pt idx="4">
                  <c:v>Total </c:v>
                </c:pt>
              </c:strCache>
              <c:extLst/>
            </c:strRef>
          </c:cat>
          <c:val>
            <c:numRef>
              <c:f>Hoja1!$C$5:$G$5</c:f>
              <c:numCache>
                <c:formatCode>General</c:formatCode>
                <c:ptCount val="5"/>
                <c:pt idx="0">
                  <c:v>0</c:v>
                </c:pt>
                <c:pt idx="1">
                  <c:v>0</c:v>
                </c:pt>
                <c:pt idx="2">
                  <c:v>2</c:v>
                </c:pt>
                <c:pt idx="3">
                  <c:v>32</c:v>
                </c:pt>
                <c:pt idx="4">
                  <c:v>34</c:v>
                </c:pt>
              </c:numCache>
            </c:numRef>
          </c:val>
          <c:extLst>
            <c:ext xmlns:c16="http://schemas.microsoft.com/office/drawing/2014/chart" uri="{C3380CC4-5D6E-409C-BE32-E72D297353CC}">
              <c16:uniqueId val="{00000001-3D1E-4863-9A15-4C62B672CF94}"/>
            </c:ext>
          </c:extLst>
        </c:ser>
        <c:dLbls>
          <c:dLblPos val="ctr"/>
          <c:showLegendKey val="0"/>
          <c:showVal val="1"/>
          <c:showCatName val="0"/>
          <c:showSerName val="0"/>
          <c:showPercent val="0"/>
          <c:showBubbleSize val="0"/>
        </c:dLbls>
        <c:gapWidth val="50"/>
        <c:overlap val="100"/>
        <c:axId val="549254080"/>
        <c:axId val="549256960"/>
      </c:barChart>
      <c:catAx>
        <c:axId val="549254080"/>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549256960"/>
        <c:crosses val="autoZero"/>
        <c:auto val="1"/>
        <c:lblAlgn val="ctr"/>
        <c:lblOffset val="100"/>
        <c:noMultiLvlLbl val="0"/>
      </c:catAx>
      <c:valAx>
        <c:axId val="549256960"/>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5492540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1" u="none" strike="noStrike" kern="1200" cap="none" spc="50" baseline="0">
                <a:solidFill>
                  <a:schemeClr val="tx1">
                    <a:lumMod val="65000"/>
                    <a:lumOff val="35000"/>
                  </a:schemeClr>
                </a:solidFill>
                <a:latin typeface="+mn-lt"/>
                <a:ea typeface="+mn-ea"/>
                <a:cs typeface="+mn-cs"/>
              </a:defRPr>
            </a:pPr>
            <a:r>
              <a:rPr lang="es-CO" sz="1200" b="1" i="1" cap="none" baseline="0"/>
              <a:t>Estado de las peticiones IV trimestre por mes</a:t>
            </a:r>
          </a:p>
        </c:rich>
      </c:tx>
      <c:overlay val="0"/>
      <c:spPr>
        <a:noFill/>
        <a:ln>
          <a:noFill/>
        </a:ln>
        <a:effectLst/>
      </c:spPr>
      <c:txPr>
        <a:bodyPr rot="0" spcFirstLastPara="1" vertOverflow="ellipsis" vert="horz" wrap="square" anchor="ctr" anchorCtr="1"/>
        <a:lstStyle/>
        <a:p>
          <a:pPr>
            <a:defRPr sz="1400" b="1" i="1" u="none" strike="noStrike" kern="1200" cap="none" spc="50" baseline="0">
              <a:solidFill>
                <a:schemeClr val="tx1">
                  <a:lumMod val="65000"/>
                  <a:lumOff val="35000"/>
                </a:schemeClr>
              </a:solidFill>
              <a:latin typeface="+mn-lt"/>
              <a:ea typeface="+mn-ea"/>
              <a:cs typeface="+mn-cs"/>
            </a:defRPr>
          </a:pPr>
          <a:endParaRPr lang="es-ES"/>
        </a:p>
      </c:txPr>
    </c:title>
    <c:autoTitleDeleted val="0"/>
    <c:plotArea>
      <c:layout/>
      <c:barChart>
        <c:barDir val="col"/>
        <c:grouping val="percentStacked"/>
        <c:varyColors val="0"/>
        <c:ser>
          <c:idx val="0"/>
          <c:order val="0"/>
          <c:tx>
            <c:strRef>
              <c:f>Hoja1!$J$5</c:f>
              <c:strCache>
                <c:ptCount val="1"/>
                <c:pt idx="0">
                  <c:v>Resueltas</c:v>
                </c:pt>
              </c:strCache>
            </c:strRef>
          </c:tx>
          <c:spPr>
            <a:solidFill>
              <a:schemeClr val="accent1">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Hoja1!$K$2:$N$2</c:f>
              <c:strCache>
                <c:ptCount val="4"/>
                <c:pt idx="0">
                  <c:v>      OCTUBRE </c:v>
                </c:pt>
                <c:pt idx="1">
                  <c:v>NOVIEMBRE </c:v>
                </c:pt>
                <c:pt idx="2">
                  <c:v>DICIEMBRE</c:v>
                </c:pt>
                <c:pt idx="3">
                  <c:v>ACUMULADO </c:v>
                </c:pt>
              </c:strCache>
              <c:extLst/>
            </c:strRef>
          </c:cat>
          <c:val>
            <c:numRef>
              <c:f>Hoja1!$K$5:$N$5</c:f>
              <c:numCache>
                <c:formatCode>General</c:formatCode>
                <c:ptCount val="4"/>
                <c:pt idx="0">
                  <c:v>164</c:v>
                </c:pt>
                <c:pt idx="1">
                  <c:v>180</c:v>
                </c:pt>
                <c:pt idx="2">
                  <c:v>138</c:v>
                </c:pt>
                <c:pt idx="3">
                  <c:v>482</c:v>
                </c:pt>
              </c:numCache>
            </c:numRef>
          </c:val>
          <c:extLst>
            <c:ext xmlns:c16="http://schemas.microsoft.com/office/drawing/2014/chart" uri="{C3380CC4-5D6E-409C-BE32-E72D297353CC}">
              <c16:uniqueId val="{00000000-2264-4D5B-BE31-1B11213A35B8}"/>
            </c:ext>
          </c:extLst>
        </c:ser>
        <c:ser>
          <c:idx val="1"/>
          <c:order val="1"/>
          <c:tx>
            <c:strRef>
              <c:f>Hoja1!$J$6</c:f>
              <c:strCache>
                <c:ptCount val="1"/>
                <c:pt idx="0">
                  <c:v>En trámite</c:v>
                </c:pt>
              </c:strCache>
            </c:strRef>
          </c:tx>
          <c:spPr>
            <a:solidFill>
              <a:schemeClr val="accent2">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Hoja1!$K$2:$N$2</c:f>
              <c:strCache>
                <c:ptCount val="4"/>
                <c:pt idx="0">
                  <c:v>      OCTUBRE </c:v>
                </c:pt>
                <c:pt idx="1">
                  <c:v>NOVIEMBRE </c:v>
                </c:pt>
                <c:pt idx="2">
                  <c:v>DICIEMBRE</c:v>
                </c:pt>
                <c:pt idx="3">
                  <c:v>ACUMULADO </c:v>
                </c:pt>
              </c:strCache>
              <c:extLst/>
            </c:strRef>
          </c:cat>
          <c:val>
            <c:numRef>
              <c:f>Hoja1!$K$6:$N$6</c:f>
              <c:numCache>
                <c:formatCode>General</c:formatCode>
                <c:ptCount val="4"/>
                <c:pt idx="0">
                  <c:v>3</c:v>
                </c:pt>
                <c:pt idx="1">
                  <c:v>12</c:v>
                </c:pt>
                <c:pt idx="2">
                  <c:v>17</c:v>
                </c:pt>
                <c:pt idx="3">
                  <c:v>32</c:v>
                </c:pt>
              </c:numCache>
            </c:numRef>
          </c:val>
          <c:extLst>
            <c:ext xmlns:c16="http://schemas.microsoft.com/office/drawing/2014/chart" uri="{C3380CC4-5D6E-409C-BE32-E72D297353CC}">
              <c16:uniqueId val="{00000001-2264-4D5B-BE31-1B11213A35B8}"/>
            </c:ext>
          </c:extLst>
        </c:ser>
        <c:dLbls>
          <c:dLblPos val="ctr"/>
          <c:showLegendKey val="0"/>
          <c:showVal val="1"/>
          <c:showCatName val="0"/>
          <c:showSerName val="0"/>
          <c:showPercent val="0"/>
          <c:showBubbleSize val="0"/>
        </c:dLbls>
        <c:gapWidth val="50"/>
        <c:overlap val="100"/>
        <c:axId val="746328160"/>
        <c:axId val="746332000"/>
      </c:barChart>
      <c:catAx>
        <c:axId val="746328160"/>
        <c:scaling>
          <c:orientation val="minMax"/>
        </c:scaling>
        <c:delete val="0"/>
        <c:axPos val="b"/>
        <c:numFmt formatCode="General" sourceLinked="1"/>
        <c:majorTickMark val="out"/>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46332000"/>
        <c:crosses val="autoZero"/>
        <c:auto val="1"/>
        <c:lblAlgn val="ctr"/>
        <c:lblOffset val="100"/>
        <c:noMultiLvlLbl val="0"/>
      </c:catAx>
      <c:valAx>
        <c:axId val="746332000"/>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463281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1" u="none" strike="noStrike" kern="1200" spc="0" baseline="0">
                <a:solidFill>
                  <a:schemeClr val="tx1">
                    <a:lumMod val="65000"/>
                    <a:lumOff val="35000"/>
                  </a:schemeClr>
                </a:solidFill>
                <a:latin typeface="+mn-lt"/>
                <a:ea typeface="+mn-ea"/>
                <a:cs typeface="+mn-cs"/>
              </a:defRPr>
            </a:pPr>
            <a:r>
              <a:rPr lang="es-CO" sz="1200" b="1" i="1"/>
              <a:t>Tipo</a:t>
            </a:r>
            <a:r>
              <a:rPr lang="es-CO" sz="1200" b="1" i="1" baseline="0"/>
              <a:t> de peticiones 2023 por trimestre</a:t>
            </a:r>
            <a:endParaRPr lang="es-CO" sz="1200" b="1" i="1"/>
          </a:p>
        </c:rich>
      </c:tx>
      <c:overlay val="0"/>
      <c:spPr>
        <a:noFill/>
        <a:ln>
          <a:noFill/>
        </a:ln>
        <a:effectLst/>
      </c:spPr>
      <c:txPr>
        <a:bodyPr rot="0" spcFirstLastPara="1" vertOverflow="ellipsis" vert="horz" wrap="square" anchor="ctr" anchorCtr="1"/>
        <a:lstStyle/>
        <a:p>
          <a:pPr>
            <a:defRPr sz="1200" b="1" i="1"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stacked"/>
        <c:varyColors val="0"/>
        <c:ser>
          <c:idx val="0"/>
          <c:order val="0"/>
          <c:tx>
            <c:strRef>
              <c:f>Hoja1!$L$25</c:f>
              <c:strCache>
                <c:ptCount val="1"/>
                <c:pt idx="0">
                  <c:v> I Trimestre</c:v>
                </c:pt>
              </c:strCache>
            </c:strRef>
          </c:tx>
          <c:spPr>
            <a:solidFill>
              <a:schemeClr val="accent1"/>
            </a:solidFill>
            <a:ln>
              <a:noFill/>
            </a:ln>
            <a:effectLst/>
          </c:spPr>
          <c:invertIfNegative val="0"/>
          <c:cat>
            <c:strRef>
              <c:f>Hoja1!$K$26:$K$38</c:f>
              <c:strCache>
                <c:ptCount val="13"/>
                <c:pt idx="0">
                  <c:v>Agradecimiento *</c:v>
                </c:pt>
                <c:pt idx="1">
                  <c:v>Denuncia</c:v>
                </c:pt>
                <c:pt idx="2">
                  <c:v>Denuncia por actos de corrupción</c:v>
                </c:pt>
                <c:pt idx="3">
                  <c:v>Derecho de petición**</c:v>
                </c:pt>
                <c:pt idx="4">
                  <c:v>Petición de Consulta</c:v>
                </c:pt>
                <c:pt idx="5">
                  <c:v>Petición de documentos</c:v>
                </c:pt>
                <c:pt idx="6">
                  <c:v>Petición de información</c:v>
                </c:pt>
                <c:pt idx="7">
                  <c:v>Petición de interés general</c:v>
                </c:pt>
                <c:pt idx="8">
                  <c:v>Queja </c:v>
                </c:pt>
                <c:pt idx="9">
                  <c:v>Reclamo</c:v>
                </c:pt>
                <c:pt idx="10">
                  <c:v>Sugerencia</c:v>
                </c:pt>
                <c:pt idx="11">
                  <c:v>Trámite</c:v>
                </c:pt>
                <c:pt idx="12">
                  <c:v>Tutela</c:v>
                </c:pt>
              </c:strCache>
            </c:strRef>
          </c:cat>
          <c:val>
            <c:numRef>
              <c:f>Hoja1!$L$26:$L$38</c:f>
              <c:numCache>
                <c:formatCode>General</c:formatCode>
                <c:ptCount val="13"/>
                <c:pt idx="0">
                  <c:v>2</c:v>
                </c:pt>
                <c:pt idx="1">
                  <c:v>1</c:v>
                </c:pt>
                <c:pt idx="2">
                  <c:v>0</c:v>
                </c:pt>
                <c:pt idx="3">
                  <c:v>0</c:v>
                </c:pt>
                <c:pt idx="4">
                  <c:v>16</c:v>
                </c:pt>
                <c:pt idx="5">
                  <c:v>57</c:v>
                </c:pt>
                <c:pt idx="6">
                  <c:v>256</c:v>
                </c:pt>
                <c:pt idx="7">
                  <c:v>42</c:v>
                </c:pt>
                <c:pt idx="8">
                  <c:v>1</c:v>
                </c:pt>
                <c:pt idx="9">
                  <c:v>5</c:v>
                </c:pt>
                <c:pt idx="10">
                  <c:v>18</c:v>
                </c:pt>
                <c:pt idx="11">
                  <c:v>19</c:v>
                </c:pt>
                <c:pt idx="12">
                  <c:v>8</c:v>
                </c:pt>
              </c:numCache>
            </c:numRef>
          </c:val>
          <c:extLst>
            <c:ext xmlns:c16="http://schemas.microsoft.com/office/drawing/2014/chart" uri="{C3380CC4-5D6E-409C-BE32-E72D297353CC}">
              <c16:uniqueId val="{00000000-416B-4B00-B028-58FDE8356428}"/>
            </c:ext>
          </c:extLst>
        </c:ser>
        <c:ser>
          <c:idx val="1"/>
          <c:order val="1"/>
          <c:tx>
            <c:strRef>
              <c:f>Hoja1!$M$25</c:f>
              <c:strCache>
                <c:ptCount val="1"/>
                <c:pt idx="0">
                  <c:v> II Trimestre</c:v>
                </c:pt>
              </c:strCache>
            </c:strRef>
          </c:tx>
          <c:spPr>
            <a:solidFill>
              <a:schemeClr val="accent2"/>
            </a:solidFill>
            <a:ln>
              <a:noFill/>
            </a:ln>
            <a:effectLst/>
          </c:spPr>
          <c:invertIfNegative val="0"/>
          <c:cat>
            <c:strRef>
              <c:f>Hoja1!$K$26:$K$38</c:f>
              <c:strCache>
                <c:ptCount val="13"/>
                <c:pt idx="0">
                  <c:v>Agradecimiento *</c:v>
                </c:pt>
                <c:pt idx="1">
                  <c:v>Denuncia</c:v>
                </c:pt>
                <c:pt idx="2">
                  <c:v>Denuncia por actos de corrupción</c:v>
                </c:pt>
                <c:pt idx="3">
                  <c:v>Derecho de petición**</c:v>
                </c:pt>
                <c:pt idx="4">
                  <c:v>Petición de Consulta</c:v>
                </c:pt>
                <c:pt idx="5">
                  <c:v>Petición de documentos</c:v>
                </c:pt>
                <c:pt idx="6">
                  <c:v>Petición de información</c:v>
                </c:pt>
                <c:pt idx="7">
                  <c:v>Petición de interés general</c:v>
                </c:pt>
                <c:pt idx="8">
                  <c:v>Queja </c:v>
                </c:pt>
                <c:pt idx="9">
                  <c:v>Reclamo</c:v>
                </c:pt>
                <c:pt idx="10">
                  <c:v>Sugerencia</c:v>
                </c:pt>
                <c:pt idx="11">
                  <c:v>Trámite</c:v>
                </c:pt>
                <c:pt idx="12">
                  <c:v>Tutela</c:v>
                </c:pt>
              </c:strCache>
            </c:strRef>
          </c:cat>
          <c:val>
            <c:numRef>
              <c:f>Hoja1!$M$26:$M$38</c:f>
              <c:numCache>
                <c:formatCode>General</c:formatCode>
                <c:ptCount val="13"/>
                <c:pt idx="0">
                  <c:v>0</c:v>
                </c:pt>
                <c:pt idx="1">
                  <c:v>1</c:v>
                </c:pt>
                <c:pt idx="2">
                  <c:v>0</c:v>
                </c:pt>
                <c:pt idx="3">
                  <c:v>0</c:v>
                </c:pt>
                <c:pt idx="4">
                  <c:v>14</c:v>
                </c:pt>
                <c:pt idx="5">
                  <c:v>22</c:v>
                </c:pt>
                <c:pt idx="6">
                  <c:v>275</c:v>
                </c:pt>
                <c:pt idx="7">
                  <c:v>20</c:v>
                </c:pt>
                <c:pt idx="8">
                  <c:v>5</c:v>
                </c:pt>
                <c:pt idx="9">
                  <c:v>8</c:v>
                </c:pt>
                <c:pt idx="10">
                  <c:v>6</c:v>
                </c:pt>
                <c:pt idx="11">
                  <c:v>11</c:v>
                </c:pt>
                <c:pt idx="12">
                  <c:v>1</c:v>
                </c:pt>
              </c:numCache>
            </c:numRef>
          </c:val>
          <c:extLst>
            <c:ext xmlns:c16="http://schemas.microsoft.com/office/drawing/2014/chart" uri="{C3380CC4-5D6E-409C-BE32-E72D297353CC}">
              <c16:uniqueId val="{00000001-416B-4B00-B028-58FDE8356428}"/>
            </c:ext>
          </c:extLst>
        </c:ser>
        <c:ser>
          <c:idx val="2"/>
          <c:order val="2"/>
          <c:tx>
            <c:strRef>
              <c:f>Hoja1!$N$25</c:f>
              <c:strCache>
                <c:ptCount val="1"/>
                <c:pt idx="0">
                  <c:v>III Trimestre</c:v>
                </c:pt>
              </c:strCache>
            </c:strRef>
          </c:tx>
          <c:spPr>
            <a:solidFill>
              <a:schemeClr val="accent3"/>
            </a:solidFill>
            <a:ln>
              <a:noFill/>
            </a:ln>
            <a:effectLst/>
          </c:spPr>
          <c:invertIfNegative val="0"/>
          <c:cat>
            <c:strRef>
              <c:f>Hoja1!$K$26:$K$38</c:f>
              <c:strCache>
                <c:ptCount val="13"/>
                <c:pt idx="0">
                  <c:v>Agradecimiento *</c:v>
                </c:pt>
                <c:pt idx="1">
                  <c:v>Denuncia</c:v>
                </c:pt>
                <c:pt idx="2">
                  <c:v>Denuncia por actos de corrupción</c:v>
                </c:pt>
                <c:pt idx="3">
                  <c:v>Derecho de petición**</c:v>
                </c:pt>
                <c:pt idx="4">
                  <c:v>Petición de Consulta</c:v>
                </c:pt>
                <c:pt idx="5">
                  <c:v>Petición de documentos</c:v>
                </c:pt>
                <c:pt idx="6">
                  <c:v>Petición de información</c:v>
                </c:pt>
                <c:pt idx="7">
                  <c:v>Petición de interés general</c:v>
                </c:pt>
                <c:pt idx="8">
                  <c:v>Queja </c:v>
                </c:pt>
                <c:pt idx="9">
                  <c:v>Reclamo</c:v>
                </c:pt>
                <c:pt idx="10">
                  <c:v>Sugerencia</c:v>
                </c:pt>
                <c:pt idx="11">
                  <c:v>Trámite</c:v>
                </c:pt>
                <c:pt idx="12">
                  <c:v>Tutela</c:v>
                </c:pt>
              </c:strCache>
            </c:strRef>
          </c:cat>
          <c:val>
            <c:numRef>
              <c:f>Hoja1!$N$26:$N$38</c:f>
              <c:numCache>
                <c:formatCode>General</c:formatCode>
                <c:ptCount val="13"/>
                <c:pt idx="0">
                  <c:v>0</c:v>
                </c:pt>
                <c:pt idx="1">
                  <c:v>6</c:v>
                </c:pt>
                <c:pt idx="2">
                  <c:v>0</c:v>
                </c:pt>
                <c:pt idx="3">
                  <c:v>12</c:v>
                </c:pt>
                <c:pt idx="4">
                  <c:v>6</c:v>
                </c:pt>
                <c:pt idx="5">
                  <c:v>30</c:v>
                </c:pt>
                <c:pt idx="6">
                  <c:v>430</c:v>
                </c:pt>
                <c:pt idx="7">
                  <c:v>34</c:v>
                </c:pt>
                <c:pt idx="8">
                  <c:v>1</c:v>
                </c:pt>
                <c:pt idx="9">
                  <c:v>4</c:v>
                </c:pt>
                <c:pt idx="10">
                  <c:v>0</c:v>
                </c:pt>
                <c:pt idx="11">
                  <c:v>1</c:v>
                </c:pt>
                <c:pt idx="12">
                  <c:v>1</c:v>
                </c:pt>
              </c:numCache>
            </c:numRef>
          </c:val>
          <c:extLst>
            <c:ext xmlns:c16="http://schemas.microsoft.com/office/drawing/2014/chart" uri="{C3380CC4-5D6E-409C-BE32-E72D297353CC}">
              <c16:uniqueId val="{00000002-416B-4B00-B028-58FDE8356428}"/>
            </c:ext>
          </c:extLst>
        </c:ser>
        <c:ser>
          <c:idx val="3"/>
          <c:order val="3"/>
          <c:tx>
            <c:strRef>
              <c:f>Hoja1!$O$25</c:f>
              <c:strCache>
                <c:ptCount val="1"/>
                <c:pt idx="0">
                  <c:v>IV Trimestre</c:v>
                </c:pt>
              </c:strCache>
            </c:strRef>
          </c:tx>
          <c:spPr>
            <a:solidFill>
              <a:schemeClr val="accent4"/>
            </a:solidFill>
            <a:ln>
              <a:noFill/>
            </a:ln>
            <a:effectLst/>
          </c:spPr>
          <c:invertIfNegative val="0"/>
          <c:cat>
            <c:strRef>
              <c:f>Hoja1!$K$26:$K$38</c:f>
              <c:strCache>
                <c:ptCount val="13"/>
                <c:pt idx="0">
                  <c:v>Agradecimiento *</c:v>
                </c:pt>
                <c:pt idx="1">
                  <c:v>Denuncia</c:v>
                </c:pt>
                <c:pt idx="2">
                  <c:v>Denuncia por actos de corrupción</c:v>
                </c:pt>
                <c:pt idx="3">
                  <c:v>Derecho de petición**</c:v>
                </c:pt>
                <c:pt idx="4">
                  <c:v>Petición de Consulta</c:v>
                </c:pt>
                <c:pt idx="5">
                  <c:v>Petición de documentos</c:v>
                </c:pt>
                <c:pt idx="6">
                  <c:v>Petición de información</c:v>
                </c:pt>
                <c:pt idx="7">
                  <c:v>Petición de interés general</c:v>
                </c:pt>
                <c:pt idx="8">
                  <c:v>Queja </c:v>
                </c:pt>
                <c:pt idx="9">
                  <c:v>Reclamo</c:v>
                </c:pt>
                <c:pt idx="10">
                  <c:v>Sugerencia</c:v>
                </c:pt>
                <c:pt idx="11">
                  <c:v>Trámite</c:v>
                </c:pt>
                <c:pt idx="12">
                  <c:v>Tutela</c:v>
                </c:pt>
              </c:strCache>
            </c:strRef>
          </c:cat>
          <c:val>
            <c:numRef>
              <c:f>Hoja1!$O$26:$O$38</c:f>
              <c:numCache>
                <c:formatCode>General</c:formatCode>
                <c:ptCount val="13"/>
                <c:pt idx="0">
                  <c:v>0</c:v>
                </c:pt>
                <c:pt idx="1">
                  <c:v>1</c:v>
                </c:pt>
                <c:pt idx="2">
                  <c:v>0</c:v>
                </c:pt>
                <c:pt idx="3">
                  <c:v>28</c:v>
                </c:pt>
                <c:pt idx="4">
                  <c:v>7</c:v>
                </c:pt>
                <c:pt idx="5">
                  <c:v>27</c:v>
                </c:pt>
                <c:pt idx="6">
                  <c:v>334</c:v>
                </c:pt>
                <c:pt idx="7">
                  <c:v>6</c:v>
                </c:pt>
                <c:pt idx="8">
                  <c:v>0</c:v>
                </c:pt>
                <c:pt idx="9">
                  <c:v>4</c:v>
                </c:pt>
                <c:pt idx="10">
                  <c:v>7</c:v>
                </c:pt>
                <c:pt idx="11">
                  <c:v>100</c:v>
                </c:pt>
                <c:pt idx="12">
                  <c:v>0</c:v>
                </c:pt>
              </c:numCache>
            </c:numRef>
          </c:val>
          <c:extLst>
            <c:ext xmlns:c16="http://schemas.microsoft.com/office/drawing/2014/chart" uri="{C3380CC4-5D6E-409C-BE32-E72D297353CC}">
              <c16:uniqueId val="{00000003-416B-4B00-B028-58FDE8356428}"/>
            </c:ext>
          </c:extLst>
        </c:ser>
        <c:dLbls>
          <c:showLegendKey val="0"/>
          <c:showVal val="0"/>
          <c:showCatName val="0"/>
          <c:showSerName val="0"/>
          <c:showPercent val="0"/>
          <c:showBubbleSize val="0"/>
        </c:dLbls>
        <c:gapWidth val="150"/>
        <c:overlap val="100"/>
        <c:axId val="667024096"/>
        <c:axId val="667022656"/>
      </c:barChart>
      <c:catAx>
        <c:axId val="6670240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667022656"/>
        <c:crosses val="autoZero"/>
        <c:auto val="1"/>
        <c:lblAlgn val="ctr"/>
        <c:lblOffset val="100"/>
        <c:noMultiLvlLbl val="0"/>
      </c:catAx>
      <c:valAx>
        <c:axId val="66702265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667024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1" u="none" strike="noStrike" kern="1200" spc="0" baseline="0">
                <a:solidFill>
                  <a:schemeClr val="tx1">
                    <a:lumMod val="65000"/>
                    <a:lumOff val="35000"/>
                  </a:schemeClr>
                </a:solidFill>
                <a:latin typeface="+mn-lt"/>
                <a:ea typeface="+mn-ea"/>
                <a:cs typeface="+mn-cs"/>
              </a:defRPr>
            </a:pPr>
            <a:r>
              <a:rPr lang="es-CO" sz="1200" b="1" i="1"/>
              <a:t>Tipo</a:t>
            </a:r>
            <a:r>
              <a:rPr lang="es-CO" sz="1200" b="1" i="1" baseline="0"/>
              <a:t> de peticiones IV trimestre diferenciado por mes</a:t>
            </a:r>
            <a:endParaRPr lang="es-CO" sz="1200" b="1" i="1"/>
          </a:p>
        </c:rich>
      </c:tx>
      <c:overlay val="0"/>
      <c:spPr>
        <a:noFill/>
        <a:ln>
          <a:noFill/>
        </a:ln>
        <a:effectLst/>
      </c:spPr>
      <c:txPr>
        <a:bodyPr rot="0" spcFirstLastPara="1" vertOverflow="ellipsis" vert="horz" wrap="square" anchor="ctr" anchorCtr="1"/>
        <a:lstStyle/>
        <a:p>
          <a:pPr>
            <a:defRPr sz="1200" b="1" i="1"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stacked"/>
        <c:varyColors val="0"/>
        <c:ser>
          <c:idx val="0"/>
          <c:order val="0"/>
          <c:tx>
            <c:strRef>
              <c:f>Hoja1!$T$2</c:f>
              <c:strCache>
                <c:ptCount val="1"/>
                <c:pt idx="0">
                  <c:v>OCTUBRE</c:v>
                </c:pt>
              </c:strCache>
            </c:strRef>
          </c:tx>
          <c:spPr>
            <a:solidFill>
              <a:schemeClr val="accent1"/>
            </a:solidFill>
            <a:ln>
              <a:noFill/>
            </a:ln>
            <a:effectLst/>
          </c:spPr>
          <c:invertIfNegative val="0"/>
          <c:cat>
            <c:strRef>
              <c:f>Hoja1!$R$3:$S$14</c:f>
              <c:strCache>
                <c:ptCount val="12"/>
                <c:pt idx="0">
                  <c:v>Denuncia </c:v>
                </c:pt>
                <c:pt idx="1">
                  <c:v>Denuncia por actos de corrupción</c:v>
                </c:pt>
                <c:pt idx="2">
                  <c:v>Derecho de petición</c:v>
                </c:pt>
                <c:pt idx="3">
                  <c:v>Petición de consulta</c:v>
                </c:pt>
                <c:pt idx="4">
                  <c:v>Petición de documento</c:v>
                </c:pt>
                <c:pt idx="5">
                  <c:v>Petición de información</c:v>
                </c:pt>
                <c:pt idx="6">
                  <c:v>Petición de interés general</c:v>
                </c:pt>
                <c:pt idx="7">
                  <c:v>Queja </c:v>
                </c:pt>
                <c:pt idx="8">
                  <c:v>Reclamo</c:v>
                </c:pt>
                <c:pt idx="9">
                  <c:v>Sugerencia</c:v>
                </c:pt>
                <c:pt idx="10">
                  <c:v>Trámite</c:v>
                </c:pt>
                <c:pt idx="11">
                  <c:v>Tutela</c:v>
                </c:pt>
              </c:strCache>
            </c:strRef>
          </c:cat>
          <c:val>
            <c:numRef>
              <c:f>Hoja1!$T$3:$T$14</c:f>
              <c:numCache>
                <c:formatCode>General</c:formatCode>
                <c:ptCount val="12"/>
                <c:pt idx="0">
                  <c:v>1</c:v>
                </c:pt>
                <c:pt idx="1">
                  <c:v>0</c:v>
                </c:pt>
                <c:pt idx="2">
                  <c:v>12</c:v>
                </c:pt>
                <c:pt idx="3">
                  <c:v>3</c:v>
                </c:pt>
                <c:pt idx="4">
                  <c:v>12</c:v>
                </c:pt>
                <c:pt idx="5">
                  <c:v>91</c:v>
                </c:pt>
                <c:pt idx="6">
                  <c:v>2</c:v>
                </c:pt>
                <c:pt idx="7">
                  <c:v>0</c:v>
                </c:pt>
                <c:pt idx="8">
                  <c:v>0</c:v>
                </c:pt>
                <c:pt idx="9">
                  <c:v>1</c:v>
                </c:pt>
                <c:pt idx="10">
                  <c:v>45</c:v>
                </c:pt>
                <c:pt idx="11">
                  <c:v>0</c:v>
                </c:pt>
              </c:numCache>
            </c:numRef>
          </c:val>
          <c:extLst>
            <c:ext xmlns:c16="http://schemas.microsoft.com/office/drawing/2014/chart" uri="{C3380CC4-5D6E-409C-BE32-E72D297353CC}">
              <c16:uniqueId val="{00000000-FC10-4143-A83B-32BF0E8FA1A8}"/>
            </c:ext>
          </c:extLst>
        </c:ser>
        <c:ser>
          <c:idx val="1"/>
          <c:order val="1"/>
          <c:tx>
            <c:strRef>
              <c:f>Hoja1!$U$2</c:f>
              <c:strCache>
                <c:ptCount val="1"/>
                <c:pt idx="0">
                  <c:v>NOVIEMBRE</c:v>
                </c:pt>
              </c:strCache>
            </c:strRef>
          </c:tx>
          <c:spPr>
            <a:solidFill>
              <a:schemeClr val="accent2"/>
            </a:solidFill>
            <a:ln>
              <a:noFill/>
            </a:ln>
            <a:effectLst/>
          </c:spPr>
          <c:invertIfNegative val="0"/>
          <c:cat>
            <c:strRef>
              <c:f>Hoja1!$R$3:$S$14</c:f>
              <c:strCache>
                <c:ptCount val="12"/>
                <c:pt idx="0">
                  <c:v>Denuncia </c:v>
                </c:pt>
                <c:pt idx="1">
                  <c:v>Denuncia por actos de corrupción</c:v>
                </c:pt>
                <c:pt idx="2">
                  <c:v>Derecho de petición</c:v>
                </c:pt>
                <c:pt idx="3">
                  <c:v>Petición de consulta</c:v>
                </c:pt>
                <c:pt idx="4">
                  <c:v>Petición de documento</c:v>
                </c:pt>
                <c:pt idx="5">
                  <c:v>Petición de información</c:v>
                </c:pt>
                <c:pt idx="6">
                  <c:v>Petición de interés general</c:v>
                </c:pt>
                <c:pt idx="7">
                  <c:v>Queja </c:v>
                </c:pt>
                <c:pt idx="8">
                  <c:v>Reclamo</c:v>
                </c:pt>
                <c:pt idx="9">
                  <c:v>Sugerencia</c:v>
                </c:pt>
                <c:pt idx="10">
                  <c:v>Trámite</c:v>
                </c:pt>
                <c:pt idx="11">
                  <c:v>Tutela</c:v>
                </c:pt>
              </c:strCache>
            </c:strRef>
          </c:cat>
          <c:val>
            <c:numRef>
              <c:f>Hoja1!$U$3:$U$14</c:f>
              <c:numCache>
                <c:formatCode>General</c:formatCode>
                <c:ptCount val="12"/>
                <c:pt idx="0">
                  <c:v>0</c:v>
                </c:pt>
                <c:pt idx="1">
                  <c:v>0</c:v>
                </c:pt>
                <c:pt idx="2">
                  <c:v>12</c:v>
                </c:pt>
                <c:pt idx="3">
                  <c:v>3</c:v>
                </c:pt>
                <c:pt idx="4">
                  <c:v>5</c:v>
                </c:pt>
                <c:pt idx="5">
                  <c:v>135</c:v>
                </c:pt>
                <c:pt idx="6">
                  <c:v>1</c:v>
                </c:pt>
                <c:pt idx="7">
                  <c:v>0</c:v>
                </c:pt>
                <c:pt idx="8">
                  <c:v>2</c:v>
                </c:pt>
                <c:pt idx="9">
                  <c:v>3</c:v>
                </c:pt>
                <c:pt idx="10">
                  <c:v>31</c:v>
                </c:pt>
                <c:pt idx="11">
                  <c:v>0</c:v>
                </c:pt>
              </c:numCache>
            </c:numRef>
          </c:val>
          <c:extLst>
            <c:ext xmlns:c16="http://schemas.microsoft.com/office/drawing/2014/chart" uri="{C3380CC4-5D6E-409C-BE32-E72D297353CC}">
              <c16:uniqueId val="{00000001-FC10-4143-A83B-32BF0E8FA1A8}"/>
            </c:ext>
          </c:extLst>
        </c:ser>
        <c:ser>
          <c:idx val="2"/>
          <c:order val="2"/>
          <c:tx>
            <c:strRef>
              <c:f>Hoja1!$V$2</c:f>
              <c:strCache>
                <c:ptCount val="1"/>
                <c:pt idx="0">
                  <c:v>DICIEMBRE</c:v>
                </c:pt>
              </c:strCache>
            </c:strRef>
          </c:tx>
          <c:spPr>
            <a:solidFill>
              <a:schemeClr val="accent3"/>
            </a:solidFill>
            <a:ln>
              <a:noFill/>
            </a:ln>
            <a:effectLst/>
          </c:spPr>
          <c:invertIfNegative val="0"/>
          <c:cat>
            <c:strRef>
              <c:f>Hoja1!$R$3:$S$14</c:f>
              <c:strCache>
                <c:ptCount val="12"/>
                <c:pt idx="0">
                  <c:v>Denuncia </c:v>
                </c:pt>
                <c:pt idx="1">
                  <c:v>Denuncia por actos de corrupción</c:v>
                </c:pt>
                <c:pt idx="2">
                  <c:v>Derecho de petición</c:v>
                </c:pt>
                <c:pt idx="3">
                  <c:v>Petición de consulta</c:v>
                </c:pt>
                <c:pt idx="4">
                  <c:v>Petición de documento</c:v>
                </c:pt>
                <c:pt idx="5">
                  <c:v>Petición de información</c:v>
                </c:pt>
                <c:pt idx="6">
                  <c:v>Petición de interés general</c:v>
                </c:pt>
                <c:pt idx="7">
                  <c:v>Queja </c:v>
                </c:pt>
                <c:pt idx="8">
                  <c:v>Reclamo</c:v>
                </c:pt>
                <c:pt idx="9">
                  <c:v>Sugerencia</c:v>
                </c:pt>
                <c:pt idx="10">
                  <c:v>Trámite</c:v>
                </c:pt>
                <c:pt idx="11">
                  <c:v>Tutela</c:v>
                </c:pt>
              </c:strCache>
            </c:strRef>
          </c:cat>
          <c:val>
            <c:numRef>
              <c:f>Hoja1!$V$3:$V$14</c:f>
              <c:numCache>
                <c:formatCode>General</c:formatCode>
                <c:ptCount val="12"/>
                <c:pt idx="0">
                  <c:v>0</c:v>
                </c:pt>
                <c:pt idx="1">
                  <c:v>0</c:v>
                </c:pt>
                <c:pt idx="2">
                  <c:v>4</c:v>
                </c:pt>
                <c:pt idx="3">
                  <c:v>1</c:v>
                </c:pt>
                <c:pt idx="4">
                  <c:v>10</c:v>
                </c:pt>
                <c:pt idx="5">
                  <c:v>108</c:v>
                </c:pt>
                <c:pt idx="6">
                  <c:v>3</c:v>
                </c:pt>
                <c:pt idx="7">
                  <c:v>0</c:v>
                </c:pt>
                <c:pt idx="8">
                  <c:v>2</c:v>
                </c:pt>
                <c:pt idx="9">
                  <c:v>3</c:v>
                </c:pt>
                <c:pt idx="10">
                  <c:v>24</c:v>
                </c:pt>
                <c:pt idx="11">
                  <c:v>0</c:v>
                </c:pt>
              </c:numCache>
            </c:numRef>
          </c:val>
          <c:extLst>
            <c:ext xmlns:c16="http://schemas.microsoft.com/office/drawing/2014/chart" uri="{C3380CC4-5D6E-409C-BE32-E72D297353CC}">
              <c16:uniqueId val="{00000002-FC10-4143-A83B-32BF0E8FA1A8}"/>
            </c:ext>
          </c:extLst>
        </c:ser>
        <c:dLbls>
          <c:showLegendKey val="0"/>
          <c:showVal val="0"/>
          <c:showCatName val="0"/>
          <c:showSerName val="0"/>
          <c:showPercent val="0"/>
          <c:showBubbleSize val="0"/>
        </c:dLbls>
        <c:gapWidth val="150"/>
        <c:overlap val="100"/>
        <c:axId val="746343520"/>
        <c:axId val="746320480"/>
      </c:barChart>
      <c:catAx>
        <c:axId val="7463435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46320480"/>
        <c:crosses val="autoZero"/>
        <c:auto val="1"/>
        <c:lblAlgn val="ctr"/>
        <c:lblOffset val="100"/>
        <c:noMultiLvlLbl val="0"/>
      </c:catAx>
      <c:valAx>
        <c:axId val="74632048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746343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1" u="none" strike="noStrike" kern="1200" baseline="0">
                <a:solidFill>
                  <a:schemeClr val="tx1">
                    <a:lumMod val="65000"/>
                    <a:lumOff val="35000"/>
                  </a:schemeClr>
                </a:solidFill>
                <a:latin typeface="+mn-lt"/>
                <a:ea typeface="+mn-ea"/>
                <a:cs typeface="+mn-cs"/>
              </a:defRPr>
            </a:pPr>
            <a:r>
              <a:rPr lang="es-CO" sz="1200" b="1" i="1"/>
              <a:t>Indicadores tiempo de respuesta en la gestión de peticiones IV trimestre</a:t>
            </a:r>
          </a:p>
        </c:rich>
      </c:tx>
      <c:overlay val="0"/>
      <c:spPr>
        <a:noFill/>
        <a:ln>
          <a:noFill/>
        </a:ln>
        <a:effectLst/>
      </c:spPr>
      <c:txPr>
        <a:bodyPr rot="0" spcFirstLastPara="1" vertOverflow="ellipsis" vert="horz" wrap="square" anchor="ctr" anchorCtr="1"/>
        <a:lstStyle/>
        <a:p>
          <a:pPr>
            <a:defRPr sz="1600" b="1" i="1" u="none" strike="noStrike" kern="1200" baseline="0">
              <a:solidFill>
                <a:schemeClr val="tx1">
                  <a:lumMod val="65000"/>
                  <a:lumOff val="35000"/>
                </a:schemeClr>
              </a:solidFill>
              <a:latin typeface="+mn-lt"/>
              <a:ea typeface="+mn-ea"/>
              <a:cs typeface="+mn-cs"/>
            </a:defRPr>
          </a:pPr>
          <a:endParaRPr lang="es-ES"/>
        </a:p>
      </c:txPr>
    </c:title>
    <c:autoTitleDeleted val="0"/>
    <c:plotArea>
      <c:layout/>
      <c:barChart>
        <c:barDir val="col"/>
        <c:grouping val="clustered"/>
        <c:varyColors val="0"/>
        <c:ser>
          <c:idx val="0"/>
          <c:order val="0"/>
          <c:tx>
            <c:strRef>
              <c:f>Hoja2!$J$25</c:f>
              <c:strCache>
                <c:ptCount val="1"/>
                <c:pt idx="0">
                  <c:v>Otras dependencias</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Hoja2!$K$24:$M$24</c:f>
              <c:strCache>
                <c:ptCount val="3"/>
                <c:pt idx="0">
                  <c:v>Octubre </c:v>
                </c:pt>
                <c:pt idx="1">
                  <c:v>Noviembre </c:v>
                </c:pt>
                <c:pt idx="2">
                  <c:v>Diciembre </c:v>
                </c:pt>
              </c:strCache>
            </c:strRef>
          </c:cat>
          <c:val>
            <c:numRef>
              <c:f>Hoja2!$K$25:$M$25</c:f>
              <c:numCache>
                <c:formatCode>General</c:formatCode>
                <c:ptCount val="3"/>
                <c:pt idx="0">
                  <c:v>3.4</c:v>
                </c:pt>
                <c:pt idx="1">
                  <c:v>3.1</c:v>
                </c:pt>
                <c:pt idx="2">
                  <c:v>4.9000000000000004</c:v>
                </c:pt>
              </c:numCache>
            </c:numRef>
          </c:val>
          <c:extLst>
            <c:ext xmlns:c16="http://schemas.microsoft.com/office/drawing/2014/chart" uri="{C3380CC4-5D6E-409C-BE32-E72D297353CC}">
              <c16:uniqueId val="{00000000-5F98-4B4D-8715-377FCAB80241}"/>
            </c:ext>
          </c:extLst>
        </c:ser>
        <c:ser>
          <c:idx val="1"/>
          <c:order val="1"/>
          <c:tx>
            <c:strRef>
              <c:f>Hoja2!$J$26</c:f>
              <c:strCache>
                <c:ptCount val="1"/>
                <c:pt idx="0">
                  <c:v>OSC </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Hoja2!$K$24:$M$24</c:f>
              <c:strCache>
                <c:ptCount val="3"/>
                <c:pt idx="0">
                  <c:v>Octubre </c:v>
                </c:pt>
                <c:pt idx="1">
                  <c:v>Noviembre </c:v>
                </c:pt>
                <c:pt idx="2">
                  <c:v>Diciembre </c:v>
                </c:pt>
              </c:strCache>
            </c:strRef>
          </c:cat>
          <c:val>
            <c:numRef>
              <c:f>Hoja2!$K$26:$M$26</c:f>
              <c:numCache>
                <c:formatCode>General</c:formatCode>
                <c:ptCount val="3"/>
                <c:pt idx="0">
                  <c:v>1.2</c:v>
                </c:pt>
                <c:pt idx="1">
                  <c:v>1.3</c:v>
                </c:pt>
                <c:pt idx="2">
                  <c:v>1.3</c:v>
                </c:pt>
              </c:numCache>
            </c:numRef>
          </c:val>
          <c:extLst>
            <c:ext xmlns:c16="http://schemas.microsoft.com/office/drawing/2014/chart" uri="{C3380CC4-5D6E-409C-BE32-E72D297353CC}">
              <c16:uniqueId val="{00000001-5F98-4B4D-8715-377FCAB80241}"/>
            </c:ext>
          </c:extLst>
        </c:ser>
        <c:dLbls>
          <c:dLblPos val="outEnd"/>
          <c:showLegendKey val="0"/>
          <c:showVal val="1"/>
          <c:showCatName val="0"/>
          <c:showSerName val="0"/>
          <c:showPercent val="0"/>
          <c:showBubbleSize val="0"/>
        </c:dLbls>
        <c:gapWidth val="100"/>
        <c:overlap val="-24"/>
        <c:axId val="408694463"/>
        <c:axId val="408692543"/>
      </c:barChart>
      <c:catAx>
        <c:axId val="408694463"/>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408692543"/>
        <c:crosses val="autoZero"/>
        <c:auto val="1"/>
        <c:lblAlgn val="ctr"/>
        <c:lblOffset val="100"/>
        <c:noMultiLvlLbl val="0"/>
      </c:catAx>
      <c:valAx>
        <c:axId val="4086925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4086944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1" u="none" strike="noStrike" kern="1200" spc="0" baseline="0">
                <a:solidFill>
                  <a:schemeClr val="tx1">
                    <a:lumMod val="65000"/>
                    <a:lumOff val="35000"/>
                  </a:schemeClr>
                </a:solidFill>
                <a:latin typeface="+mn-lt"/>
                <a:ea typeface="+mn-ea"/>
                <a:cs typeface="+mn-cs"/>
              </a:defRPr>
            </a:pPr>
            <a:r>
              <a:rPr lang="es-CO" sz="1200" b="1" i="1"/>
              <a:t>Peticiones</a:t>
            </a:r>
            <a:r>
              <a:rPr lang="es-CO" sz="1200" b="1" i="1" baseline="0"/>
              <a:t> atendidas por área IV trimestre discriminada por mes  </a:t>
            </a:r>
            <a:endParaRPr lang="es-CO" sz="1200" b="1" i="1"/>
          </a:p>
        </c:rich>
      </c:tx>
      <c:overlay val="0"/>
      <c:spPr>
        <a:noFill/>
        <a:ln>
          <a:noFill/>
        </a:ln>
        <a:effectLst/>
      </c:spPr>
      <c:txPr>
        <a:bodyPr rot="0" spcFirstLastPara="1" vertOverflow="ellipsis" vert="horz" wrap="square" anchor="ctr" anchorCtr="1"/>
        <a:lstStyle/>
        <a:p>
          <a:pPr>
            <a:defRPr sz="1400" b="0" i="1"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stacked"/>
        <c:varyColors val="0"/>
        <c:ser>
          <c:idx val="0"/>
          <c:order val="0"/>
          <c:tx>
            <c:strRef>
              <c:f>Hoja1!$D$38</c:f>
              <c:strCache>
                <c:ptCount val="1"/>
                <c:pt idx="0">
                  <c:v>Octubre </c:v>
                </c:pt>
              </c:strCache>
            </c:strRef>
          </c:tx>
          <c:spPr>
            <a:solidFill>
              <a:schemeClr val="accent1"/>
            </a:solidFill>
            <a:ln>
              <a:noFill/>
            </a:ln>
            <a:effectLst/>
          </c:spPr>
          <c:invertIfNegative val="0"/>
          <c:cat>
            <c:strRef>
              <c:f>Hoja1!$C$39:$C$45</c:f>
              <c:strCache>
                <c:ptCount val="7"/>
                <c:pt idx="0">
                  <c:v>Dirección Nacional</c:v>
                </c:pt>
                <c:pt idx="1">
                  <c:v>Dirección de Desarrollo de las Organizaciones Solidarias</c:v>
                </c:pt>
                <c:pt idx="2">
                  <c:v>Dirección de Investigación y Planeación</c:v>
                </c:pt>
                <c:pt idx="3">
                  <c:v>Oficina Asesora Jurídica</c:v>
                </c:pt>
                <c:pt idx="4">
                  <c:v>Oficina de Control Interno</c:v>
                </c:pt>
                <c:pt idx="5">
                  <c:v>Oficina Servicio al Ciudadano</c:v>
                </c:pt>
                <c:pt idx="6">
                  <c:v>Subdirección Nacional</c:v>
                </c:pt>
              </c:strCache>
            </c:strRef>
          </c:cat>
          <c:val>
            <c:numRef>
              <c:f>Hoja1!$D$39:$D$45</c:f>
              <c:numCache>
                <c:formatCode>General</c:formatCode>
                <c:ptCount val="7"/>
                <c:pt idx="0">
                  <c:v>15</c:v>
                </c:pt>
                <c:pt idx="1">
                  <c:v>24</c:v>
                </c:pt>
                <c:pt idx="2">
                  <c:v>28</c:v>
                </c:pt>
                <c:pt idx="3">
                  <c:v>17</c:v>
                </c:pt>
                <c:pt idx="4">
                  <c:v>0</c:v>
                </c:pt>
                <c:pt idx="5">
                  <c:v>72</c:v>
                </c:pt>
                <c:pt idx="6">
                  <c:v>11</c:v>
                </c:pt>
              </c:numCache>
            </c:numRef>
          </c:val>
          <c:extLst>
            <c:ext xmlns:c16="http://schemas.microsoft.com/office/drawing/2014/chart" uri="{C3380CC4-5D6E-409C-BE32-E72D297353CC}">
              <c16:uniqueId val="{00000000-011C-4A4E-A924-7212B55ED590}"/>
            </c:ext>
          </c:extLst>
        </c:ser>
        <c:ser>
          <c:idx val="1"/>
          <c:order val="1"/>
          <c:tx>
            <c:strRef>
              <c:f>Hoja1!$E$38</c:f>
              <c:strCache>
                <c:ptCount val="1"/>
                <c:pt idx="0">
                  <c:v>Noviembre</c:v>
                </c:pt>
              </c:strCache>
            </c:strRef>
          </c:tx>
          <c:spPr>
            <a:solidFill>
              <a:schemeClr val="accent2"/>
            </a:solidFill>
            <a:ln>
              <a:noFill/>
            </a:ln>
            <a:effectLst/>
          </c:spPr>
          <c:invertIfNegative val="0"/>
          <c:cat>
            <c:strRef>
              <c:f>Hoja1!$C$39:$C$45</c:f>
              <c:strCache>
                <c:ptCount val="7"/>
                <c:pt idx="0">
                  <c:v>Dirección Nacional</c:v>
                </c:pt>
                <c:pt idx="1">
                  <c:v>Dirección de Desarrollo de las Organizaciones Solidarias</c:v>
                </c:pt>
                <c:pt idx="2">
                  <c:v>Dirección de Investigación y Planeación</c:v>
                </c:pt>
                <c:pt idx="3">
                  <c:v>Oficina Asesora Jurídica</c:v>
                </c:pt>
                <c:pt idx="4">
                  <c:v>Oficina de Control Interno</c:v>
                </c:pt>
                <c:pt idx="5">
                  <c:v>Oficina Servicio al Ciudadano</c:v>
                </c:pt>
                <c:pt idx="6">
                  <c:v>Subdirección Nacional</c:v>
                </c:pt>
              </c:strCache>
            </c:strRef>
          </c:cat>
          <c:val>
            <c:numRef>
              <c:f>Hoja1!$E$39:$E$45</c:f>
              <c:numCache>
                <c:formatCode>General</c:formatCode>
                <c:ptCount val="7"/>
                <c:pt idx="0">
                  <c:v>15</c:v>
                </c:pt>
                <c:pt idx="1">
                  <c:v>43</c:v>
                </c:pt>
                <c:pt idx="2">
                  <c:v>12</c:v>
                </c:pt>
                <c:pt idx="3">
                  <c:v>7</c:v>
                </c:pt>
                <c:pt idx="4">
                  <c:v>0</c:v>
                </c:pt>
                <c:pt idx="5">
                  <c:v>103</c:v>
                </c:pt>
                <c:pt idx="6">
                  <c:v>12</c:v>
                </c:pt>
              </c:numCache>
            </c:numRef>
          </c:val>
          <c:extLst>
            <c:ext xmlns:c16="http://schemas.microsoft.com/office/drawing/2014/chart" uri="{C3380CC4-5D6E-409C-BE32-E72D297353CC}">
              <c16:uniqueId val="{00000001-011C-4A4E-A924-7212B55ED590}"/>
            </c:ext>
          </c:extLst>
        </c:ser>
        <c:ser>
          <c:idx val="2"/>
          <c:order val="2"/>
          <c:tx>
            <c:strRef>
              <c:f>Hoja1!$F$38</c:f>
              <c:strCache>
                <c:ptCount val="1"/>
                <c:pt idx="0">
                  <c:v>Diciembre </c:v>
                </c:pt>
              </c:strCache>
            </c:strRef>
          </c:tx>
          <c:spPr>
            <a:solidFill>
              <a:schemeClr val="accent3"/>
            </a:solidFill>
            <a:ln>
              <a:noFill/>
            </a:ln>
            <a:effectLst/>
          </c:spPr>
          <c:invertIfNegative val="0"/>
          <c:cat>
            <c:strRef>
              <c:f>Hoja1!$C$39:$C$45</c:f>
              <c:strCache>
                <c:ptCount val="7"/>
                <c:pt idx="0">
                  <c:v>Dirección Nacional</c:v>
                </c:pt>
                <c:pt idx="1">
                  <c:v>Dirección de Desarrollo de las Organizaciones Solidarias</c:v>
                </c:pt>
                <c:pt idx="2">
                  <c:v>Dirección de Investigación y Planeación</c:v>
                </c:pt>
                <c:pt idx="3">
                  <c:v>Oficina Asesora Jurídica</c:v>
                </c:pt>
                <c:pt idx="4">
                  <c:v>Oficina de Control Interno</c:v>
                </c:pt>
                <c:pt idx="5">
                  <c:v>Oficina Servicio al Ciudadano</c:v>
                </c:pt>
                <c:pt idx="6">
                  <c:v>Subdirección Nacional</c:v>
                </c:pt>
              </c:strCache>
            </c:strRef>
          </c:cat>
          <c:val>
            <c:numRef>
              <c:f>Hoja1!$F$39:$F$45</c:f>
              <c:numCache>
                <c:formatCode>General</c:formatCode>
                <c:ptCount val="7"/>
                <c:pt idx="0">
                  <c:v>6</c:v>
                </c:pt>
                <c:pt idx="1">
                  <c:v>16</c:v>
                </c:pt>
                <c:pt idx="2">
                  <c:v>12</c:v>
                </c:pt>
                <c:pt idx="3">
                  <c:v>9</c:v>
                </c:pt>
                <c:pt idx="4">
                  <c:v>0</c:v>
                </c:pt>
                <c:pt idx="5">
                  <c:v>107</c:v>
                </c:pt>
                <c:pt idx="6">
                  <c:v>5</c:v>
                </c:pt>
              </c:numCache>
            </c:numRef>
          </c:val>
          <c:extLst>
            <c:ext xmlns:c16="http://schemas.microsoft.com/office/drawing/2014/chart" uri="{C3380CC4-5D6E-409C-BE32-E72D297353CC}">
              <c16:uniqueId val="{00000002-011C-4A4E-A924-7212B55ED590}"/>
            </c:ext>
          </c:extLst>
        </c:ser>
        <c:dLbls>
          <c:showLegendKey val="0"/>
          <c:showVal val="0"/>
          <c:showCatName val="0"/>
          <c:showSerName val="0"/>
          <c:showPercent val="0"/>
          <c:showBubbleSize val="0"/>
        </c:dLbls>
        <c:gapWidth val="150"/>
        <c:overlap val="100"/>
        <c:axId val="844469504"/>
        <c:axId val="844470464"/>
      </c:barChart>
      <c:catAx>
        <c:axId val="8444695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844470464"/>
        <c:crosses val="autoZero"/>
        <c:auto val="1"/>
        <c:lblAlgn val="ctr"/>
        <c:lblOffset val="100"/>
        <c:noMultiLvlLbl val="0"/>
      </c:catAx>
      <c:valAx>
        <c:axId val="8444704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8444695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r>
              <a:rPr lang="es-CO" sz="1200"/>
              <a:t>Peticiones según tipo de personas IV trimestre 2023</a:t>
            </a:r>
          </a:p>
        </c:rich>
      </c:tx>
      <c:overlay val="0"/>
      <c:spPr>
        <a:noFill/>
        <a:ln>
          <a:noFill/>
        </a:ln>
        <a:effectLst/>
      </c:spPr>
      <c:txPr>
        <a:bodyPr rot="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endParaRPr lang="es-ES"/>
        </a:p>
      </c:txPr>
    </c:title>
    <c:autoTitleDeleted val="0"/>
    <c:plotArea>
      <c:layout/>
      <c:pieChart>
        <c:varyColors val="1"/>
        <c:ser>
          <c:idx val="0"/>
          <c:order val="0"/>
          <c:tx>
            <c:strRef>
              <c:f>Hoja1!$S$33</c:f>
              <c:strCache>
                <c:ptCount val="1"/>
              </c:strCache>
            </c:strRef>
          </c:tx>
          <c:explosion val="1"/>
          <c:dPt>
            <c:idx val="0"/>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6E10-4E73-A4D2-3460C6AB4D34}"/>
              </c:ext>
            </c:extLst>
          </c:dPt>
          <c:dPt>
            <c:idx val="1"/>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6E10-4E73-A4D2-3460C6AB4D34}"/>
              </c:ext>
            </c:extLst>
          </c:dPt>
          <c:dPt>
            <c:idx val="2"/>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6E10-4E73-A4D2-3460C6AB4D34}"/>
              </c:ext>
            </c:extLst>
          </c:dPt>
          <c:dPt>
            <c:idx val="3"/>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6E10-4E73-A4D2-3460C6AB4D34}"/>
              </c:ext>
            </c:extLst>
          </c:dPt>
          <c:dPt>
            <c:idx val="4"/>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6E10-4E73-A4D2-3460C6AB4D3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Hoja1!$R$34:$R$38</c:f>
              <c:strCache>
                <c:ptCount val="5"/>
                <c:pt idx="1">
                  <c:v>Natural</c:v>
                </c:pt>
                <c:pt idx="2">
                  <c:v>Jurídica</c:v>
                </c:pt>
                <c:pt idx="3">
                  <c:v>Anónimo</c:v>
                </c:pt>
                <c:pt idx="4">
                  <c:v>No refiere</c:v>
                </c:pt>
              </c:strCache>
            </c:strRef>
          </c:cat>
          <c:val>
            <c:numRef>
              <c:f>Hoja1!$S$34:$S$38</c:f>
              <c:numCache>
                <c:formatCode>0%</c:formatCode>
                <c:ptCount val="5"/>
                <c:pt idx="1">
                  <c:v>0.34</c:v>
                </c:pt>
                <c:pt idx="2">
                  <c:v>0.63</c:v>
                </c:pt>
                <c:pt idx="3">
                  <c:v>0</c:v>
                </c:pt>
                <c:pt idx="4" formatCode="0.00%">
                  <c:v>0.03</c:v>
                </c:pt>
              </c:numCache>
            </c:numRef>
          </c:val>
          <c:extLst>
            <c:ext xmlns:c16="http://schemas.microsoft.com/office/drawing/2014/chart" uri="{C3380CC4-5D6E-409C-BE32-E72D297353CC}">
              <c16:uniqueId val="{0000000A-6E10-4E73-A4D2-3460C6AB4D34}"/>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1" u="none" strike="noStrike" kern="1200" cap="none" spc="50" baseline="0">
                <a:solidFill>
                  <a:schemeClr val="tx1">
                    <a:lumMod val="65000"/>
                    <a:lumOff val="35000"/>
                  </a:schemeClr>
                </a:solidFill>
                <a:latin typeface="+mn-lt"/>
                <a:ea typeface="+mn-ea"/>
                <a:cs typeface="+mn-cs"/>
              </a:defRPr>
            </a:pPr>
            <a:r>
              <a:rPr lang="es-CO" sz="1200" b="1" i="1"/>
              <a:t>Peticiones</a:t>
            </a:r>
            <a:r>
              <a:rPr lang="es-CO" sz="1200" b="1" i="1" baseline="0"/>
              <a:t> según tipo de persona por mes IV trimestre 2023</a:t>
            </a:r>
            <a:endParaRPr lang="es-CO" sz="1200" b="1" i="1"/>
          </a:p>
        </c:rich>
      </c:tx>
      <c:overlay val="0"/>
      <c:spPr>
        <a:noFill/>
        <a:ln>
          <a:noFill/>
        </a:ln>
        <a:effectLst/>
      </c:spPr>
      <c:txPr>
        <a:bodyPr rot="0" spcFirstLastPara="1" vertOverflow="ellipsis" vert="horz" wrap="square" anchor="ctr" anchorCtr="1"/>
        <a:lstStyle/>
        <a:p>
          <a:pPr>
            <a:defRPr sz="1200" b="0" i="1" u="none" strike="noStrike" kern="1200" cap="none" spc="50" baseline="0">
              <a:solidFill>
                <a:schemeClr val="tx1">
                  <a:lumMod val="65000"/>
                  <a:lumOff val="35000"/>
                </a:schemeClr>
              </a:solidFill>
              <a:latin typeface="+mn-lt"/>
              <a:ea typeface="+mn-ea"/>
              <a:cs typeface="+mn-cs"/>
            </a:defRPr>
          </a:pPr>
          <a:endParaRPr lang="es-ES"/>
        </a:p>
      </c:txPr>
    </c:title>
    <c:autoTitleDeleted val="0"/>
    <c:plotArea>
      <c:layout/>
      <c:barChart>
        <c:barDir val="col"/>
        <c:grouping val="clustered"/>
        <c:varyColors val="0"/>
        <c:ser>
          <c:idx val="0"/>
          <c:order val="0"/>
          <c:tx>
            <c:strRef>
              <c:f>Hoja2!$C$73</c:f>
              <c:strCache>
                <c:ptCount val="1"/>
                <c:pt idx="0">
                  <c:v>OCTUBRE</c:v>
                </c:pt>
              </c:strCache>
            </c:strRef>
          </c:tx>
          <c:spPr>
            <a:noFill/>
            <a:ln w="25400" cap="flat" cmpd="sng" algn="ctr">
              <a:solidFill>
                <a:schemeClr val="accent6"/>
              </a:solidFill>
              <a:miter lim="800000"/>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Hoja2!$B$74:$B$77</c:f>
              <c:strCache>
                <c:ptCount val="4"/>
                <c:pt idx="0">
                  <c:v>Natural</c:v>
                </c:pt>
                <c:pt idx="1">
                  <c:v>Jurídica</c:v>
                </c:pt>
                <c:pt idx="2">
                  <c:v>Anónimo</c:v>
                </c:pt>
                <c:pt idx="3">
                  <c:v>No refiere</c:v>
                </c:pt>
              </c:strCache>
            </c:strRef>
          </c:cat>
          <c:val>
            <c:numRef>
              <c:f>Hoja2!$C$74:$C$77</c:f>
              <c:numCache>
                <c:formatCode>0%</c:formatCode>
                <c:ptCount val="4"/>
                <c:pt idx="0">
                  <c:v>0.46</c:v>
                </c:pt>
                <c:pt idx="1">
                  <c:v>0.49</c:v>
                </c:pt>
                <c:pt idx="2">
                  <c:v>0</c:v>
                </c:pt>
                <c:pt idx="3">
                  <c:v>0.05</c:v>
                </c:pt>
              </c:numCache>
            </c:numRef>
          </c:val>
          <c:extLst>
            <c:ext xmlns:c16="http://schemas.microsoft.com/office/drawing/2014/chart" uri="{C3380CC4-5D6E-409C-BE32-E72D297353CC}">
              <c16:uniqueId val="{00000000-2FB0-4F5B-82D3-77D12DDBF3E6}"/>
            </c:ext>
          </c:extLst>
        </c:ser>
        <c:ser>
          <c:idx val="1"/>
          <c:order val="1"/>
          <c:tx>
            <c:strRef>
              <c:f>Hoja2!$D$73</c:f>
              <c:strCache>
                <c:ptCount val="1"/>
                <c:pt idx="0">
                  <c:v>     NOVIEMBRE</c:v>
                </c:pt>
              </c:strCache>
            </c:strRef>
          </c:tx>
          <c:spPr>
            <a:noFill/>
            <a:ln w="25400" cap="flat" cmpd="sng" algn="ctr">
              <a:solidFill>
                <a:schemeClr val="accent5"/>
              </a:solidFill>
              <a:miter lim="800000"/>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Hoja2!$B$74:$B$77</c:f>
              <c:strCache>
                <c:ptCount val="4"/>
                <c:pt idx="0">
                  <c:v>Natural</c:v>
                </c:pt>
                <c:pt idx="1">
                  <c:v>Jurídica</c:v>
                </c:pt>
                <c:pt idx="2">
                  <c:v>Anónimo</c:v>
                </c:pt>
                <c:pt idx="3">
                  <c:v>No refiere</c:v>
                </c:pt>
              </c:strCache>
            </c:strRef>
          </c:cat>
          <c:val>
            <c:numRef>
              <c:f>Hoja2!$D$74:$D$77</c:f>
              <c:numCache>
                <c:formatCode>0%</c:formatCode>
                <c:ptCount val="4"/>
                <c:pt idx="0">
                  <c:v>0.33</c:v>
                </c:pt>
                <c:pt idx="1">
                  <c:v>0.63</c:v>
                </c:pt>
                <c:pt idx="2">
                  <c:v>0</c:v>
                </c:pt>
                <c:pt idx="3">
                  <c:v>0.04</c:v>
                </c:pt>
              </c:numCache>
            </c:numRef>
          </c:val>
          <c:extLst>
            <c:ext xmlns:c16="http://schemas.microsoft.com/office/drawing/2014/chart" uri="{C3380CC4-5D6E-409C-BE32-E72D297353CC}">
              <c16:uniqueId val="{00000001-2FB0-4F5B-82D3-77D12DDBF3E6}"/>
            </c:ext>
          </c:extLst>
        </c:ser>
        <c:ser>
          <c:idx val="2"/>
          <c:order val="2"/>
          <c:tx>
            <c:strRef>
              <c:f>Hoja2!$E$73</c:f>
              <c:strCache>
                <c:ptCount val="1"/>
                <c:pt idx="0">
                  <c:v>DICIEMBRE</c:v>
                </c:pt>
              </c:strCache>
            </c:strRef>
          </c:tx>
          <c:spPr>
            <a:noFill/>
            <a:ln w="25400" cap="flat" cmpd="sng" algn="ctr">
              <a:solidFill>
                <a:schemeClr val="accent4"/>
              </a:solidFill>
              <a:miter lim="800000"/>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Hoja2!$B$74:$B$77</c:f>
              <c:strCache>
                <c:ptCount val="4"/>
                <c:pt idx="0">
                  <c:v>Natural</c:v>
                </c:pt>
                <c:pt idx="1">
                  <c:v>Jurídica</c:v>
                </c:pt>
                <c:pt idx="2">
                  <c:v>Anónimo</c:v>
                </c:pt>
                <c:pt idx="3">
                  <c:v>No refiere</c:v>
                </c:pt>
              </c:strCache>
            </c:strRef>
          </c:cat>
          <c:val>
            <c:numRef>
              <c:f>Hoja2!$E$74:$E$77</c:f>
              <c:numCache>
                <c:formatCode>0%</c:formatCode>
                <c:ptCount val="4"/>
                <c:pt idx="0">
                  <c:v>0.22</c:v>
                </c:pt>
                <c:pt idx="1">
                  <c:v>0.77</c:v>
                </c:pt>
                <c:pt idx="2">
                  <c:v>0</c:v>
                </c:pt>
                <c:pt idx="3">
                  <c:v>0.01</c:v>
                </c:pt>
              </c:numCache>
            </c:numRef>
          </c:val>
          <c:extLst>
            <c:ext xmlns:c16="http://schemas.microsoft.com/office/drawing/2014/chart" uri="{C3380CC4-5D6E-409C-BE32-E72D297353CC}">
              <c16:uniqueId val="{00000002-2FB0-4F5B-82D3-77D12DDBF3E6}"/>
            </c:ext>
          </c:extLst>
        </c:ser>
        <c:dLbls>
          <c:dLblPos val="outEnd"/>
          <c:showLegendKey val="0"/>
          <c:showVal val="1"/>
          <c:showCatName val="0"/>
          <c:showSerName val="0"/>
          <c:showPercent val="0"/>
          <c:showBubbleSize val="0"/>
        </c:dLbls>
        <c:gapWidth val="164"/>
        <c:overlap val="-35"/>
        <c:axId val="1639213008"/>
        <c:axId val="1639207248"/>
      </c:barChart>
      <c:catAx>
        <c:axId val="163921300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ES"/>
          </a:p>
        </c:txPr>
        <c:crossAx val="1639207248"/>
        <c:crosses val="autoZero"/>
        <c:auto val="1"/>
        <c:lblAlgn val="ctr"/>
        <c:lblOffset val="100"/>
        <c:noMultiLvlLbl val="0"/>
      </c:catAx>
      <c:valAx>
        <c:axId val="1639207248"/>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ES"/>
          </a:p>
        </c:txPr>
        <c:crossAx val="163921300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1" u="none" strike="noStrike" kern="1200" baseline="0">
                <a:solidFill>
                  <a:schemeClr val="tx1">
                    <a:lumMod val="65000"/>
                    <a:lumOff val="35000"/>
                  </a:schemeClr>
                </a:solidFill>
                <a:latin typeface="+mn-lt"/>
                <a:ea typeface="+mn-ea"/>
                <a:cs typeface="+mn-cs"/>
              </a:defRPr>
            </a:pPr>
            <a:r>
              <a:rPr lang="en-US" sz="1200" i="1"/>
              <a:t>Peticiones</a:t>
            </a:r>
            <a:r>
              <a:rPr lang="en-US" sz="1200" i="1" baseline="0"/>
              <a:t> según sexo IV trimestre 2023</a:t>
            </a:r>
            <a:endParaRPr lang="en-US" sz="1200" i="1"/>
          </a:p>
        </c:rich>
      </c:tx>
      <c:overlay val="0"/>
      <c:spPr>
        <a:noFill/>
        <a:ln>
          <a:noFill/>
        </a:ln>
        <a:effectLst/>
      </c:spPr>
      <c:txPr>
        <a:bodyPr rot="0" spcFirstLastPara="1" vertOverflow="ellipsis" vert="horz" wrap="square" anchor="ctr" anchorCtr="1"/>
        <a:lstStyle/>
        <a:p>
          <a:pPr>
            <a:defRPr sz="1200" b="1" i="1" u="none" strike="noStrike" kern="1200" baseline="0">
              <a:solidFill>
                <a:schemeClr val="tx1">
                  <a:lumMod val="65000"/>
                  <a:lumOff val="35000"/>
                </a:schemeClr>
              </a:solidFill>
              <a:latin typeface="+mn-lt"/>
              <a:ea typeface="+mn-ea"/>
              <a:cs typeface="+mn-cs"/>
            </a:defRPr>
          </a:pPr>
          <a:endParaRPr lang="es-ES"/>
        </a:p>
      </c:txPr>
    </c:title>
    <c:autoTitleDeleted val="0"/>
    <c:plotArea>
      <c:layout/>
      <c:pieChart>
        <c:varyColors val="1"/>
        <c:ser>
          <c:idx val="0"/>
          <c:order val="0"/>
          <c:tx>
            <c:strRef>
              <c:f>Hoja2!$B$81</c:f>
              <c:strCache>
                <c:ptCount val="1"/>
                <c:pt idx="0">
                  <c:v>IV Trimestre</c:v>
                </c:pt>
              </c:strCache>
            </c:strRef>
          </c:tx>
          <c:dPt>
            <c:idx val="0"/>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79CF-4A62-8EBC-5BD593D4E2B4}"/>
              </c:ext>
            </c:extLst>
          </c:dPt>
          <c:dPt>
            <c:idx val="1"/>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79CF-4A62-8EBC-5BD593D4E2B4}"/>
              </c:ext>
            </c:extLst>
          </c:dPt>
          <c:dPt>
            <c:idx val="2"/>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79CF-4A62-8EBC-5BD593D4E2B4}"/>
              </c:ext>
            </c:extLst>
          </c:dPt>
          <c:dPt>
            <c:idx val="3"/>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79CF-4A62-8EBC-5BD593D4E2B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Hoja2!$A$82:$A$85</c:f>
              <c:strCache>
                <c:ptCount val="4"/>
                <c:pt idx="0">
                  <c:v>Hombres</c:v>
                </c:pt>
                <c:pt idx="1">
                  <c:v>Mujeres</c:v>
                </c:pt>
                <c:pt idx="2">
                  <c:v>Otro</c:v>
                </c:pt>
                <c:pt idx="3">
                  <c:v>No aplica</c:v>
                </c:pt>
              </c:strCache>
            </c:strRef>
          </c:cat>
          <c:val>
            <c:numRef>
              <c:f>Hoja2!$B$82:$B$85</c:f>
              <c:numCache>
                <c:formatCode>0%</c:formatCode>
                <c:ptCount val="4"/>
                <c:pt idx="0">
                  <c:v>0.57999999999999996</c:v>
                </c:pt>
                <c:pt idx="1">
                  <c:v>0.4</c:v>
                </c:pt>
                <c:pt idx="2">
                  <c:v>0</c:v>
                </c:pt>
                <c:pt idx="3">
                  <c:v>0.02</c:v>
                </c:pt>
              </c:numCache>
            </c:numRef>
          </c:val>
          <c:extLst>
            <c:ext xmlns:c16="http://schemas.microsoft.com/office/drawing/2014/chart" uri="{C3380CC4-5D6E-409C-BE32-E72D297353CC}">
              <c16:uniqueId val="{00000008-79CF-4A62-8EBC-5BD593D4E2B4}"/>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1" u="none" strike="noStrike" kern="1200" baseline="0">
                <a:solidFill>
                  <a:schemeClr val="tx2"/>
                </a:solidFill>
                <a:latin typeface="+mn-lt"/>
                <a:ea typeface="+mn-ea"/>
                <a:cs typeface="+mn-cs"/>
              </a:defRPr>
            </a:pPr>
            <a:r>
              <a:rPr lang="es-CO" sz="1200" i="1"/>
              <a:t>Peticiones</a:t>
            </a:r>
            <a:r>
              <a:rPr lang="es-CO" sz="1200" i="1" baseline="0"/>
              <a:t> según sexo IV trimestre discriminada por mes  </a:t>
            </a:r>
            <a:endParaRPr lang="es-CO" sz="1200" i="1"/>
          </a:p>
        </c:rich>
      </c:tx>
      <c:overlay val="0"/>
      <c:spPr>
        <a:noFill/>
        <a:ln>
          <a:noFill/>
        </a:ln>
        <a:effectLst/>
      </c:spPr>
      <c:txPr>
        <a:bodyPr rot="0" spcFirstLastPara="1" vertOverflow="ellipsis" vert="horz" wrap="square" anchor="ctr" anchorCtr="1"/>
        <a:lstStyle/>
        <a:p>
          <a:pPr>
            <a:defRPr sz="1200" b="1" i="1" u="none" strike="noStrike" kern="1200" baseline="0">
              <a:solidFill>
                <a:schemeClr val="tx2"/>
              </a:solidFill>
              <a:latin typeface="+mn-lt"/>
              <a:ea typeface="+mn-ea"/>
              <a:cs typeface="+mn-cs"/>
            </a:defRPr>
          </a:pPr>
          <a:endParaRPr lang="es-ES"/>
        </a:p>
      </c:txPr>
    </c:title>
    <c:autoTitleDeleted val="0"/>
    <c:plotArea>
      <c:layout/>
      <c:barChart>
        <c:barDir val="col"/>
        <c:grouping val="clustered"/>
        <c:varyColors val="0"/>
        <c:ser>
          <c:idx val="0"/>
          <c:order val="0"/>
          <c:tx>
            <c:strRef>
              <c:f>Hoja2!$B$88</c:f>
              <c:strCache>
                <c:ptCount val="1"/>
                <c:pt idx="0">
                  <c:v>OCTUBRE</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Hoja2!$A$89:$A$92</c:f>
              <c:strCache>
                <c:ptCount val="4"/>
                <c:pt idx="0">
                  <c:v>Hombres</c:v>
                </c:pt>
                <c:pt idx="1">
                  <c:v>Mujeres</c:v>
                </c:pt>
                <c:pt idx="2">
                  <c:v>Otro</c:v>
                </c:pt>
                <c:pt idx="3">
                  <c:v>No aplica</c:v>
                </c:pt>
              </c:strCache>
            </c:strRef>
          </c:cat>
          <c:val>
            <c:numRef>
              <c:f>Hoja2!$B$89:$B$92</c:f>
              <c:numCache>
                <c:formatCode>0%</c:formatCode>
                <c:ptCount val="4"/>
                <c:pt idx="0">
                  <c:v>0.56999999999999995</c:v>
                </c:pt>
                <c:pt idx="1">
                  <c:v>0.41</c:v>
                </c:pt>
                <c:pt idx="2">
                  <c:v>0</c:v>
                </c:pt>
                <c:pt idx="3">
                  <c:v>0.02</c:v>
                </c:pt>
              </c:numCache>
            </c:numRef>
          </c:val>
          <c:extLst>
            <c:ext xmlns:c16="http://schemas.microsoft.com/office/drawing/2014/chart" uri="{C3380CC4-5D6E-409C-BE32-E72D297353CC}">
              <c16:uniqueId val="{00000000-CA09-4BB3-AA1E-76C8C5D0302A}"/>
            </c:ext>
          </c:extLst>
        </c:ser>
        <c:ser>
          <c:idx val="1"/>
          <c:order val="1"/>
          <c:tx>
            <c:strRef>
              <c:f>Hoja2!$C$88</c:f>
              <c:strCache>
                <c:ptCount val="1"/>
                <c:pt idx="0">
                  <c:v>NOVIEMBRE</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Hoja2!$A$89:$A$92</c:f>
              <c:strCache>
                <c:ptCount val="4"/>
                <c:pt idx="0">
                  <c:v>Hombres</c:v>
                </c:pt>
                <c:pt idx="1">
                  <c:v>Mujeres</c:v>
                </c:pt>
                <c:pt idx="2">
                  <c:v>Otro</c:v>
                </c:pt>
                <c:pt idx="3">
                  <c:v>No aplica</c:v>
                </c:pt>
              </c:strCache>
            </c:strRef>
          </c:cat>
          <c:val>
            <c:numRef>
              <c:f>Hoja2!$C$89:$C$92</c:f>
              <c:numCache>
                <c:formatCode>0%</c:formatCode>
                <c:ptCount val="4"/>
                <c:pt idx="0">
                  <c:v>0.56999999999999995</c:v>
                </c:pt>
                <c:pt idx="1">
                  <c:v>0.41</c:v>
                </c:pt>
                <c:pt idx="2">
                  <c:v>0</c:v>
                </c:pt>
                <c:pt idx="3">
                  <c:v>0.02</c:v>
                </c:pt>
              </c:numCache>
            </c:numRef>
          </c:val>
          <c:extLst>
            <c:ext xmlns:c16="http://schemas.microsoft.com/office/drawing/2014/chart" uri="{C3380CC4-5D6E-409C-BE32-E72D297353CC}">
              <c16:uniqueId val="{00000001-CA09-4BB3-AA1E-76C8C5D0302A}"/>
            </c:ext>
          </c:extLst>
        </c:ser>
        <c:ser>
          <c:idx val="2"/>
          <c:order val="2"/>
          <c:tx>
            <c:strRef>
              <c:f>Hoja2!$D$88</c:f>
              <c:strCache>
                <c:ptCount val="1"/>
                <c:pt idx="0">
                  <c:v>DICIEMBRE</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Hoja2!$A$89:$A$92</c:f>
              <c:strCache>
                <c:ptCount val="4"/>
                <c:pt idx="0">
                  <c:v>Hombres</c:v>
                </c:pt>
                <c:pt idx="1">
                  <c:v>Mujeres</c:v>
                </c:pt>
                <c:pt idx="2">
                  <c:v>Otro</c:v>
                </c:pt>
                <c:pt idx="3">
                  <c:v>No aplica</c:v>
                </c:pt>
              </c:strCache>
            </c:strRef>
          </c:cat>
          <c:val>
            <c:numRef>
              <c:f>Hoja2!$D$89:$D$92</c:f>
              <c:numCache>
                <c:formatCode>0%</c:formatCode>
                <c:ptCount val="4"/>
                <c:pt idx="0">
                  <c:v>0.61</c:v>
                </c:pt>
                <c:pt idx="1">
                  <c:v>0.38</c:v>
                </c:pt>
                <c:pt idx="2">
                  <c:v>0</c:v>
                </c:pt>
                <c:pt idx="3">
                  <c:v>0.01</c:v>
                </c:pt>
              </c:numCache>
            </c:numRef>
          </c:val>
          <c:extLst>
            <c:ext xmlns:c16="http://schemas.microsoft.com/office/drawing/2014/chart" uri="{C3380CC4-5D6E-409C-BE32-E72D297353CC}">
              <c16:uniqueId val="{00000002-CA09-4BB3-AA1E-76C8C5D0302A}"/>
            </c:ext>
          </c:extLst>
        </c:ser>
        <c:dLbls>
          <c:dLblPos val="outEnd"/>
          <c:showLegendKey val="0"/>
          <c:showVal val="1"/>
          <c:showCatName val="0"/>
          <c:showSerName val="0"/>
          <c:showPercent val="0"/>
          <c:showBubbleSize val="0"/>
        </c:dLbls>
        <c:gapWidth val="100"/>
        <c:overlap val="-24"/>
        <c:axId val="1652949552"/>
        <c:axId val="1652951952"/>
      </c:barChart>
      <c:catAx>
        <c:axId val="1652949552"/>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1652951952"/>
        <c:crosses val="autoZero"/>
        <c:auto val="1"/>
        <c:lblAlgn val="ctr"/>
        <c:lblOffset val="100"/>
        <c:noMultiLvlLbl val="0"/>
      </c:catAx>
      <c:valAx>
        <c:axId val="1652951952"/>
        <c:scaling>
          <c:orientation val="minMax"/>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16529495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65000"/>
                    <a:lumOff val="35000"/>
                  </a:schemeClr>
                </a:solidFill>
                <a:latin typeface="+mn-lt"/>
                <a:ea typeface="+mn-ea"/>
                <a:cs typeface="+mn-cs"/>
              </a:defRPr>
            </a:pPr>
            <a:r>
              <a:rPr lang="en-US"/>
              <a:t>Origen</a:t>
            </a:r>
            <a:r>
              <a:rPr lang="en-US" baseline="0"/>
              <a:t> de peticiones IV trimestre</a:t>
            </a:r>
            <a:endParaRPr lang="en-US"/>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65000"/>
                  <a:lumOff val="35000"/>
                </a:schemeClr>
              </a:solidFill>
              <a:latin typeface="+mn-lt"/>
              <a:ea typeface="+mn-ea"/>
              <a:cs typeface="+mn-cs"/>
            </a:defRPr>
          </a:pPr>
          <a:endParaRPr lang="es-ES"/>
        </a:p>
      </c:txPr>
    </c:title>
    <c:autoTitleDeleted val="0"/>
    <c:view3D>
      <c:rotX val="50"/>
      <c:rotY val="0"/>
      <c:depthPercent val="100"/>
      <c:rAngAx val="0"/>
      <c:perspective val="6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Hoja2!$C$221</c:f>
              <c:strCache>
                <c:ptCount val="1"/>
                <c:pt idx="0">
                  <c:v>%</c:v>
                </c:pt>
              </c:strCache>
            </c:strRef>
          </c:tx>
          <c:dPt>
            <c:idx val="0"/>
            <c:bubble3D val="0"/>
            <c:spPr>
              <a:solidFill>
                <a:schemeClr val="accent6"/>
              </a:solidFill>
              <a:ln>
                <a:noFill/>
              </a:ln>
              <a:effectLst>
                <a:outerShdw blurRad="88900" sx="102000" sy="102000" algn="ctr" rotWithShape="0">
                  <a:prstClr val="black">
                    <a:alpha val="20000"/>
                  </a:prstClr>
                </a:outerShdw>
              </a:effectLst>
              <a:scene3d>
                <a:camera prst="orthographicFront"/>
                <a:lightRig rig="threePt" dir="t"/>
              </a:scene3d>
              <a:sp3d prstMaterial="matte"/>
            </c:spPr>
            <c:extLst>
              <c:ext xmlns:c16="http://schemas.microsoft.com/office/drawing/2014/chart" uri="{C3380CC4-5D6E-409C-BE32-E72D297353CC}">
                <c16:uniqueId val="{00000001-E82B-4213-AFD8-C7DAB0AEC8F3}"/>
              </c:ext>
            </c:extLst>
          </c:dPt>
          <c:dPt>
            <c:idx val="1"/>
            <c:bubble3D val="0"/>
            <c:spPr>
              <a:solidFill>
                <a:schemeClr val="accent5"/>
              </a:solidFill>
              <a:ln>
                <a:noFill/>
              </a:ln>
              <a:effectLst>
                <a:outerShdw blurRad="88900" sx="102000" sy="102000" algn="ctr" rotWithShape="0">
                  <a:prstClr val="black">
                    <a:alpha val="20000"/>
                  </a:prstClr>
                </a:outerShdw>
              </a:effectLst>
              <a:scene3d>
                <a:camera prst="orthographicFront"/>
                <a:lightRig rig="threePt" dir="t"/>
              </a:scene3d>
              <a:sp3d prstMaterial="matte"/>
            </c:spPr>
            <c:extLst>
              <c:ext xmlns:c16="http://schemas.microsoft.com/office/drawing/2014/chart" uri="{C3380CC4-5D6E-409C-BE32-E72D297353CC}">
                <c16:uniqueId val="{00000003-E82B-4213-AFD8-C7DAB0AEC8F3}"/>
              </c:ext>
            </c:extLst>
          </c:dPt>
          <c:dPt>
            <c:idx val="2"/>
            <c:bubble3D val="0"/>
            <c:spPr>
              <a:solidFill>
                <a:schemeClr val="accent4"/>
              </a:solidFill>
              <a:ln>
                <a:noFill/>
              </a:ln>
              <a:effectLst>
                <a:outerShdw blurRad="88900" sx="102000" sy="102000" algn="ctr" rotWithShape="0">
                  <a:prstClr val="black">
                    <a:alpha val="20000"/>
                  </a:prstClr>
                </a:outerShdw>
              </a:effectLst>
              <a:scene3d>
                <a:camera prst="orthographicFront"/>
                <a:lightRig rig="threePt" dir="t"/>
              </a:scene3d>
              <a:sp3d prstMaterial="matte"/>
            </c:spPr>
            <c:extLst>
              <c:ext xmlns:c16="http://schemas.microsoft.com/office/drawing/2014/chart" uri="{C3380CC4-5D6E-409C-BE32-E72D297353CC}">
                <c16:uniqueId val="{00000005-E82B-4213-AFD8-C7DAB0AEC8F3}"/>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Hoja2!$B$222:$B$224</c:f>
              <c:strCache>
                <c:ptCount val="3"/>
                <c:pt idx="0">
                  <c:v>Bogotá</c:v>
                </c:pt>
                <c:pt idx="1">
                  <c:v>Colombia sin Bogotá</c:v>
                </c:pt>
                <c:pt idx="2">
                  <c:v>No Informa</c:v>
                </c:pt>
              </c:strCache>
            </c:strRef>
          </c:cat>
          <c:val>
            <c:numRef>
              <c:f>Hoja2!$C$222:$C$224</c:f>
              <c:numCache>
                <c:formatCode>0%</c:formatCode>
                <c:ptCount val="3"/>
                <c:pt idx="0">
                  <c:v>0.38</c:v>
                </c:pt>
                <c:pt idx="1">
                  <c:v>0.54</c:v>
                </c:pt>
                <c:pt idx="2">
                  <c:v>0.09</c:v>
                </c:pt>
              </c:numCache>
            </c:numRef>
          </c:val>
          <c:extLst>
            <c:ext xmlns:c16="http://schemas.microsoft.com/office/drawing/2014/chart" uri="{C3380CC4-5D6E-409C-BE32-E72D297353CC}">
              <c16:uniqueId val="{00000006-E82B-4213-AFD8-C7DAB0AEC8F3}"/>
            </c:ext>
          </c:extLst>
        </c:ser>
        <c:dLbls>
          <c:dLblPos val="bestFit"/>
          <c:showLegendKey val="0"/>
          <c:showVal val="1"/>
          <c:showCatName val="0"/>
          <c:showSerName val="0"/>
          <c:showPercent val="0"/>
          <c:showBubbleSize val="0"/>
          <c:showLeaderLines val="1"/>
        </c:dLbls>
      </c:pie3DChart>
      <c:spPr>
        <a:noFill/>
        <a:ln>
          <a:noFill/>
        </a:ln>
        <a:effectLst/>
      </c:spPr>
    </c:plotArea>
    <c:legend>
      <c:legendPos val="r"/>
      <c:overlay val="0"/>
      <c:spPr>
        <a:solidFill>
          <a:schemeClr val="lt1">
            <a:alpha val="78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s-ES"/>
        </a:p>
      </c:txPr>
    </c:legend>
    <c:plotVisOnly val="1"/>
    <c:dispBlanksAs val="gap"/>
    <c:showDLblsOverMax val="0"/>
  </c:chart>
  <c:spPr>
    <a:pattFill prst="dkDnDiag">
      <a:fgClr>
        <a:schemeClr val="lt1">
          <a:lumMod val="95000"/>
        </a:schemeClr>
      </a:fgClr>
      <a:bgClr>
        <a:schemeClr val="lt1"/>
      </a:bgClr>
    </a:pattFill>
    <a:ln w="9525" cap="flat" cmpd="sng" algn="ctr">
      <a:solidFill>
        <a:schemeClr val="dk1">
          <a:lumMod val="15000"/>
          <a:lumOff val="85000"/>
        </a:schemeClr>
      </a:solidFill>
      <a:round/>
    </a:ln>
    <a:effectLst/>
  </c:spPr>
  <c:txPr>
    <a:bodyPr/>
    <a:lstStyle/>
    <a:p>
      <a:pPr>
        <a:defRPr/>
      </a:pPr>
      <a:endParaRPr lang="es-E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cap="all" spc="50" baseline="0">
                <a:solidFill>
                  <a:schemeClr val="tx1">
                    <a:lumMod val="65000"/>
                    <a:lumOff val="35000"/>
                  </a:schemeClr>
                </a:solidFill>
                <a:latin typeface="+mn-lt"/>
                <a:ea typeface="+mn-ea"/>
                <a:cs typeface="+mn-cs"/>
              </a:defRPr>
            </a:pPr>
            <a:r>
              <a:rPr lang="es-CO" sz="1200" cap="none" baseline="0"/>
              <a:t>Origen de peticiones IV trimestre discriminada por mes</a:t>
            </a:r>
            <a:endParaRPr lang="es-CO" sz="1200"/>
          </a:p>
        </c:rich>
      </c:tx>
      <c:overlay val="0"/>
      <c:spPr>
        <a:noFill/>
        <a:ln>
          <a:noFill/>
        </a:ln>
        <a:effectLst/>
      </c:spPr>
      <c:txPr>
        <a:bodyPr rot="0" spcFirstLastPara="1" vertOverflow="ellipsis" vert="horz" wrap="square" anchor="ctr" anchorCtr="1"/>
        <a:lstStyle/>
        <a:p>
          <a:pPr>
            <a:defRPr sz="1200" b="1" i="0" u="none" strike="noStrike" kern="1200" cap="all" spc="5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clustered"/>
        <c:varyColors val="0"/>
        <c:ser>
          <c:idx val="0"/>
          <c:order val="0"/>
          <c:tx>
            <c:strRef>
              <c:f>Hoja2!$C$237:$C$238</c:f>
              <c:strCache>
                <c:ptCount val="2"/>
                <c:pt idx="0">
                  <c:v>OCTUBRE</c:v>
                </c:pt>
                <c:pt idx="1">
                  <c:v>%</c:v>
                </c:pt>
              </c:strCache>
            </c:strRef>
          </c:tx>
          <c:spPr>
            <a:gradFill flip="none" rotWithShape="1">
              <a:gsLst>
                <a:gs pos="0">
                  <a:schemeClr val="accent6"/>
                </a:gs>
                <a:gs pos="75000">
                  <a:schemeClr val="accent6">
                    <a:lumMod val="60000"/>
                    <a:lumOff val="40000"/>
                  </a:schemeClr>
                </a:gs>
                <a:gs pos="51000">
                  <a:schemeClr val="accent6">
                    <a:alpha val="75000"/>
                  </a:schemeClr>
                </a:gs>
                <a:gs pos="100000">
                  <a:schemeClr val="accent6">
                    <a:lumMod val="20000"/>
                    <a:lumOff val="80000"/>
                    <a:alpha val="15000"/>
                  </a:schemeClr>
                </a:gs>
              </a:gsLst>
              <a:lin ang="10800000" scaled="1"/>
              <a:tileRect/>
            </a:gradFill>
            <a:ln>
              <a:noFill/>
            </a:ln>
            <a:effectLst/>
          </c:spPr>
          <c:invertIfNegative val="0"/>
          <c:cat>
            <c:strRef>
              <c:f>Hoja2!$B$239:$B$241</c:f>
              <c:strCache>
                <c:ptCount val="3"/>
                <c:pt idx="0">
                  <c:v>Bogotá</c:v>
                </c:pt>
                <c:pt idx="1">
                  <c:v>Colombia sin Bogotá</c:v>
                </c:pt>
                <c:pt idx="2">
                  <c:v>No Informa</c:v>
                </c:pt>
              </c:strCache>
            </c:strRef>
          </c:cat>
          <c:val>
            <c:numRef>
              <c:f>Hoja2!$C$239:$C$241</c:f>
              <c:numCache>
                <c:formatCode>0%</c:formatCode>
                <c:ptCount val="3"/>
                <c:pt idx="0">
                  <c:v>0.43</c:v>
                </c:pt>
                <c:pt idx="1">
                  <c:v>0.45</c:v>
                </c:pt>
                <c:pt idx="2">
                  <c:v>0.12</c:v>
                </c:pt>
              </c:numCache>
            </c:numRef>
          </c:val>
          <c:extLst>
            <c:ext xmlns:c16="http://schemas.microsoft.com/office/drawing/2014/chart" uri="{C3380CC4-5D6E-409C-BE32-E72D297353CC}">
              <c16:uniqueId val="{00000000-0804-43C0-95E9-E62F3E7DDD3B}"/>
            </c:ext>
          </c:extLst>
        </c:ser>
        <c:ser>
          <c:idx val="1"/>
          <c:order val="1"/>
          <c:tx>
            <c:strRef>
              <c:f>Hoja2!$D$237:$D$238</c:f>
              <c:strCache>
                <c:ptCount val="2"/>
                <c:pt idx="0">
                  <c:v>NOVIEMBRE</c:v>
                </c:pt>
                <c:pt idx="1">
                  <c:v>%</c:v>
                </c:pt>
              </c:strCache>
            </c:strRef>
          </c:tx>
          <c:spPr>
            <a:gradFill flip="none" rotWithShape="1">
              <a:gsLst>
                <a:gs pos="0">
                  <a:schemeClr val="accent5"/>
                </a:gs>
                <a:gs pos="75000">
                  <a:schemeClr val="accent5">
                    <a:lumMod val="60000"/>
                    <a:lumOff val="40000"/>
                  </a:schemeClr>
                </a:gs>
                <a:gs pos="51000">
                  <a:schemeClr val="accent5">
                    <a:alpha val="75000"/>
                  </a:schemeClr>
                </a:gs>
                <a:gs pos="100000">
                  <a:schemeClr val="accent5">
                    <a:lumMod val="20000"/>
                    <a:lumOff val="80000"/>
                    <a:alpha val="15000"/>
                  </a:schemeClr>
                </a:gs>
              </a:gsLst>
              <a:lin ang="10800000" scaled="1"/>
              <a:tileRect/>
            </a:gradFill>
            <a:ln>
              <a:noFill/>
            </a:ln>
            <a:effectLst/>
          </c:spPr>
          <c:invertIfNegative val="0"/>
          <c:cat>
            <c:strRef>
              <c:f>Hoja2!$B$239:$B$241</c:f>
              <c:strCache>
                <c:ptCount val="3"/>
                <c:pt idx="0">
                  <c:v>Bogotá</c:v>
                </c:pt>
                <c:pt idx="1">
                  <c:v>Colombia sin Bogotá</c:v>
                </c:pt>
                <c:pt idx="2">
                  <c:v>No Informa</c:v>
                </c:pt>
              </c:strCache>
            </c:strRef>
          </c:cat>
          <c:val>
            <c:numRef>
              <c:f>Hoja2!$D$239:$D$241</c:f>
              <c:numCache>
                <c:formatCode>0%</c:formatCode>
                <c:ptCount val="3"/>
                <c:pt idx="0">
                  <c:v>0.38</c:v>
                </c:pt>
                <c:pt idx="1">
                  <c:v>0.56000000000000005</c:v>
                </c:pt>
                <c:pt idx="2">
                  <c:v>0.06</c:v>
                </c:pt>
              </c:numCache>
            </c:numRef>
          </c:val>
          <c:extLst>
            <c:ext xmlns:c16="http://schemas.microsoft.com/office/drawing/2014/chart" uri="{C3380CC4-5D6E-409C-BE32-E72D297353CC}">
              <c16:uniqueId val="{00000001-0804-43C0-95E9-E62F3E7DDD3B}"/>
            </c:ext>
          </c:extLst>
        </c:ser>
        <c:ser>
          <c:idx val="2"/>
          <c:order val="2"/>
          <c:tx>
            <c:strRef>
              <c:f>Hoja2!$E$237:$E$238</c:f>
              <c:strCache>
                <c:ptCount val="2"/>
                <c:pt idx="0">
                  <c:v>DICIEMBRE</c:v>
                </c:pt>
                <c:pt idx="1">
                  <c:v>%</c:v>
                </c:pt>
              </c:strCache>
            </c:strRef>
          </c:tx>
          <c:spPr>
            <a:gradFill flip="none" rotWithShape="1">
              <a:gsLst>
                <a:gs pos="0">
                  <a:schemeClr val="accent4"/>
                </a:gs>
                <a:gs pos="75000">
                  <a:schemeClr val="accent4">
                    <a:lumMod val="60000"/>
                    <a:lumOff val="40000"/>
                  </a:schemeClr>
                </a:gs>
                <a:gs pos="51000">
                  <a:schemeClr val="accent4">
                    <a:alpha val="75000"/>
                  </a:schemeClr>
                </a:gs>
                <a:gs pos="100000">
                  <a:schemeClr val="accent4">
                    <a:lumMod val="20000"/>
                    <a:lumOff val="80000"/>
                    <a:alpha val="15000"/>
                  </a:schemeClr>
                </a:gs>
              </a:gsLst>
              <a:lin ang="10800000" scaled="1"/>
              <a:tileRect/>
            </a:gradFill>
            <a:ln>
              <a:noFill/>
            </a:ln>
            <a:effectLst/>
          </c:spPr>
          <c:invertIfNegative val="0"/>
          <c:cat>
            <c:strRef>
              <c:f>Hoja2!$B$239:$B$241</c:f>
              <c:strCache>
                <c:ptCount val="3"/>
                <c:pt idx="0">
                  <c:v>Bogotá</c:v>
                </c:pt>
                <c:pt idx="1">
                  <c:v>Colombia sin Bogotá</c:v>
                </c:pt>
                <c:pt idx="2">
                  <c:v>No Informa</c:v>
                </c:pt>
              </c:strCache>
            </c:strRef>
          </c:cat>
          <c:val>
            <c:numRef>
              <c:f>Hoja2!$E$239:$E$241</c:f>
              <c:numCache>
                <c:formatCode>0%</c:formatCode>
                <c:ptCount val="3"/>
                <c:pt idx="0">
                  <c:v>0.32</c:v>
                </c:pt>
                <c:pt idx="1">
                  <c:v>0.6</c:v>
                </c:pt>
                <c:pt idx="2">
                  <c:v>0.08</c:v>
                </c:pt>
              </c:numCache>
            </c:numRef>
          </c:val>
          <c:extLst>
            <c:ext xmlns:c16="http://schemas.microsoft.com/office/drawing/2014/chart" uri="{C3380CC4-5D6E-409C-BE32-E72D297353CC}">
              <c16:uniqueId val="{00000002-0804-43C0-95E9-E62F3E7DDD3B}"/>
            </c:ext>
          </c:extLst>
        </c:ser>
        <c:dLbls>
          <c:showLegendKey val="0"/>
          <c:showVal val="0"/>
          <c:showCatName val="0"/>
          <c:showSerName val="0"/>
          <c:showPercent val="0"/>
          <c:showBubbleSize val="0"/>
        </c:dLbls>
        <c:gapWidth val="326"/>
        <c:axId val="487017503"/>
        <c:axId val="487017983"/>
      </c:barChart>
      <c:catAx>
        <c:axId val="487017503"/>
        <c:scaling>
          <c:orientation val="minMax"/>
        </c:scaling>
        <c:delete val="0"/>
        <c:axPos val="l"/>
        <c:numFmt formatCode="General" sourceLinked="1"/>
        <c:majorTickMark val="none"/>
        <c:minorTickMark val="none"/>
        <c:tickLblPos val="nextTo"/>
        <c:spPr>
          <a:noFill/>
          <a:ln w="19050" cap="flat" cmpd="sng" algn="ctr">
            <a:solidFill>
              <a:schemeClr val="tx1">
                <a:lumMod val="15000"/>
                <a:lumOff val="8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487017983"/>
        <c:crosses val="autoZero"/>
        <c:auto val="1"/>
        <c:lblAlgn val="ctr"/>
        <c:lblOffset val="100"/>
        <c:noMultiLvlLbl val="0"/>
      </c:catAx>
      <c:valAx>
        <c:axId val="487017983"/>
        <c:scaling>
          <c:orientation val="minMax"/>
        </c:scaling>
        <c:delete val="0"/>
        <c:axPos val="b"/>
        <c:majorGridlines>
          <c:spPr>
            <a:ln w="9525" cap="flat" cmpd="sng" algn="ctr">
              <a:gradFill>
                <a:gsLst>
                  <a:gs pos="99000">
                    <a:schemeClr val="tx1">
                      <a:lumMod val="25000"/>
                      <a:lumOff val="75000"/>
                    </a:schemeClr>
                  </a:gs>
                  <a:gs pos="0">
                    <a:schemeClr val="tx1">
                      <a:lumMod val="15000"/>
                      <a:lumOff val="85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4870175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s-CO" sz="1200" i="1" cap="none" baseline="0"/>
              <a:t>Usuarios y grupos de valor IV trimestre</a:t>
            </a:r>
            <a:endParaRPr lang="es-CO" sz="1200" i="1"/>
          </a:p>
        </c:rich>
      </c:tx>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s-ES"/>
        </a:p>
      </c:txPr>
    </c:title>
    <c:autoTitleDeleted val="0"/>
    <c:plotArea>
      <c:layout/>
      <c:barChart>
        <c:barDir val="col"/>
        <c:grouping val="clustered"/>
        <c:varyColors val="0"/>
        <c:ser>
          <c:idx val="0"/>
          <c:order val="0"/>
          <c:spPr>
            <a:gradFill flip="none" rotWithShape="1">
              <a:gsLst>
                <a:gs pos="0">
                  <a:schemeClr val="accent2"/>
                </a:gs>
                <a:gs pos="75000">
                  <a:schemeClr val="accent2">
                    <a:lumMod val="60000"/>
                    <a:lumOff val="40000"/>
                  </a:schemeClr>
                </a:gs>
                <a:gs pos="51000">
                  <a:schemeClr val="accent2">
                    <a:alpha val="75000"/>
                  </a:schemeClr>
                </a:gs>
                <a:gs pos="100000">
                  <a:schemeClr val="accent2">
                    <a:lumMod val="20000"/>
                    <a:lumOff val="80000"/>
                    <a:alpha val="15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Hoja2!$F$258:$F$278</c:f>
              <c:strCache>
                <c:ptCount val="21"/>
                <c:pt idx="0">
                  <c:v>Asociación</c:v>
                </c:pt>
                <c:pt idx="1">
                  <c:v>Asociación de productores campesinos</c:v>
                </c:pt>
                <c:pt idx="2">
                  <c:v>Asociación Mutual</c:v>
                </c:pt>
                <c:pt idx="3">
                  <c:v>Cooperativa</c:v>
                </c:pt>
                <c:pt idx="4">
                  <c:v>Corporación</c:v>
                </c:pt>
                <c:pt idx="5">
                  <c:v>Entidades con animo de lucro</c:v>
                </c:pt>
                <c:pt idx="6">
                  <c:v>Extranjera</c:v>
                </c:pt>
                <c:pt idx="7">
                  <c:v>Fondo de empleados</c:v>
                </c:pt>
                <c:pt idx="8">
                  <c:v>Fundación</c:v>
                </c:pt>
                <c:pt idx="9">
                  <c:v>Institución auxiliar de la economía solidaria</c:v>
                </c:pt>
                <c:pt idx="10">
                  <c:v>No refiere</c:v>
                </c:pt>
                <c:pt idx="11">
                  <c:v>Organismo comunal</c:v>
                </c:pt>
                <c:pt idx="12">
                  <c:v>Organización de 2 grado</c:v>
                </c:pt>
                <c:pt idx="13">
                  <c:v>Organización de 3 grado</c:v>
                </c:pt>
                <c:pt idx="14">
                  <c:v>Otra</c:v>
                </c:pt>
                <c:pt idx="15">
                  <c:v>Precooperativa</c:v>
                </c:pt>
                <c:pt idx="16">
                  <c:v>Precooperativa de trabajo asociado</c:v>
                </c:pt>
                <c:pt idx="17">
                  <c:v>Pública</c:v>
                </c:pt>
                <c:pt idx="18">
                  <c:v>UAEOS</c:v>
                </c:pt>
                <c:pt idx="19">
                  <c:v>Universidad - Instituciones de Educación</c:v>
                </c:pt>
                <c:pt idx="20">
                  <c:v>Voluntariado</c:v>
                </c:pt>
              </c:strCache>
            </c:strRef>
          </c:cat>
          <c:val>
            <c:numRef>
              <c:f>Hoja2!$G$258:$G$278</c:f>
              <c:numCache>
                <c:formatCode>0%</c:formatCode>
                <c:ptCount val="21"/>
                <c:pt idx="0">
                  <c:v>0.11</c:v>
                </c:pt>
                <c:pt idx="1">
                  <c:v>0.01</c:v>
                </c:pt>
                <c:pt idx="2">
                  <c:v>0.02</c:v>
                </c:pt>
                <c:pt idx="3">
                  <c:v>0.15</c:v>
                </c:pt>
                <c:pt idx="4">
                  <c:v>0.05</c:v>
                </c:pt>
                <c:pt idx="5">
                  <c:v>0.03</c:v>
                </c:pt>
                <c:pt idx="6">
                  <c:v>0</c:v>
                </c:pt>
                <c:pt idx="7">
                  <c:v>0.02</c:v>
                </c:pt>
                <c:pt idx="8">
                  <c:v>0.08</c:v>
                </c:pt>
                <c:pt idx="9">
                  <c:v>0</c:v>
                </c:pt>
                <c:pt idx="10">
                  <c:v>0.28000000000000003</c:v>
                </c:pt>
                <c:pt idx="11">
                  <c:v>0.01</c:v>
                </c:pt>
                <c:pt idx="12">
                  <c:v>0.02</c:v>
                </c:pt>
                <c:pt idx="13">
                  <c:v>0</c:v>
                </c:pt>
                <c:pt idx="14">
                  <c:v>0.09</c:v>
                </c:pt>
                <c:pt idx="15">
                  <c:v>0</c:v>
                </c:pt>
                <c:pt idx="16">
                  <c:v>0</c:v>
                </c:pt>
                <c:pt idx="17">
                  <c:v>0.11</c:v>
                </c:pt>
                <c:pt idx="18">
                  <c:v>0.01</c:v>
                </c:pt>
                <c:pt idx="19">
                  <c:v>0.02</c:v>
                </c:pt>
                <c:pt idx="20">
                  <c:v>0</c:v>
                </c:pt>
              </c:numCache>
            </c:numRef>
          </c:val>
          <c:extLst>
            <c:ext xmlns:c16="http://schemas.microsoft.com/office/drawing/2014/chart" uri="{C3380CC4-5D6E-409C-BE32-E72D297353CC}">
              <c16:uniqueId val="{00000000-3972-4A9E-9F4E-E53042AA935A}"/>
            </c:ext>
          </c:extLst>
        </c:ser>
        <c:dLbls>
          <c:dLblPos val="outEnd"/>
          <c:showLegendKey val="0"/>
          <c:showVal val="1"/>
          <c:showCatName val="0"/>
          <c:showSerName val="0"/>
          <c:showPercent val="0"/>
          <c:showBubbleSize val="0"/>
        </c:dLbls>
        <c:gapWidth val="355"/>
        <c:overlap val="-70"/>
        <c:axId val="519164191"/>
        <c:axId val="519153151"/>
      </c:barChart>
      <c:catAx>
        <c:axId val="51916419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519153151"/>
        <c:crosses val="autoZero"/>
        <c:auto val="1"/>
        <c:lblAlgn val="ctr"/>
        <c:lblOffset val="100"/>
        <c:noMultiLvlLbl val="0"/>
      </c:catAx>
      <c:valAx>
        <c:axId val="519153151"/>
        <c:scaling>
          <c:orientation val="minMax"/>
        </c:scaling>
        <c:delete val="0"/>
        <c:axPos val="l"/>
        <c:majorGridlines>
          <c:spPr>
            <a:ln w="9525" cap="flat" cmpd="sng" algn="ctr">
              <a:gradFill>
                <a:gsLst>
                  <a:gs pos="100000">
                    <a:schemeClr val="tx1">
                      <a:lumMod val="5000"/>
                      <a:lumOff val="95000"/>
                    </a:schemeClr>
                  </a:gs>
                  <a:gs pos="0">
                    <a:schemeClr val="tx1">
                      <a:lumMod val="25000"/>
                      <a:lumOff val="75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51916419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0" i="0" u="none" strike="noStrike" kern="1200" cap="none" spc="50" baseline="0">
                <a:solidFill>
                  <a:schemeClr val="tx1">
                    <a:lumMod val="65000"/>
                    <a:lumOff val="35000"/>
                  </a:schemeClr>
                </a:solidFill>
                <a:latin typeface="+mn-lt"/>
                <a:ea typeface="+mn-ea"/>
                <a:cs typeface="+mn-cs"/>
              </a:defRPr>
            </a:pPr>
            <a:r>
              <a:rPr lang="en-US" sz="1400" b="1"/>
              <a:t>Canales de atención preferidos IV trimestre 2023</a:t>
            </a:r>
          </a:p>
        </c:rich>
      </c:tx>
      <c:overlay val="0"/>
      <c:spPr>
        <a:noFill/>
        <a:ln>
          <a:noFill/>
        </a:ln>
        <a:effectLst/>
      </c:spPr>
      <c:txPr>
        <a:bodyPr rot="0" spcFirstLastPara="1" vertOverflow="ellipsis" vert="horz" wrap="square" anchor="ctr" anchorCtr="1"/>
        <a:lstStyle/>
        <a:p>
          <a:pPr>
            <a:defRPr sz="1800" b="0" i="0" u="none" strike="noStrike" kern="1200" cap="none" spc="5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clustered"/>
        <c:varyColors val="0"/>
        <c:ser>
          <c:idx val="0"/>
          <c:order val="0"/>
          <c:tx>
            <c:strRef>
              <c:f>Hoja2!$C$118</c:f>
              <c:strCache>
                <c:ptCount val="1"/>
                <c:pt idx="0">
                  <c:v>%</c:v>
                </c:pt>
              </c:strCache>
            </c:strRef>
          </c:tx>
          <c:spPr>
            <a:noFill/>
            <a:ln w="25400" cap="flat" cmpd="sng" algn="ctr">
              <a:solidFill>
                <a:schemeClr val="accent2"/>
              </a:solidFill>
              <a:miter lim="800000"/>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s-E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Hoja2!$B$119:$B$127</c:f>
              <c:strCache>
                <c:ptCount val="9"/>
                <c:pt idx="0">
                  <c:v>Chat Consola</c:v>
                </c:pt>
                <c:pt idx="1">
                  <c:v>Correo Electrónico</c:v>
                </c:pt>
                <c:pt idx="2">
                  <c:v>Correo Postal</c:v>
                </c:pt>
                <c:pt idx="3">
                  <c:v>Formulario web PQRDS</c:v>
                </c:pt>
                <c:pt idx="4">
                  <c:v>Presencial</c:v>
                </c:pt>
                <c:pt idx="5">
                  <c:v>Redes sociales</c:v>
                </c:pt>
                <c:pt idx="6">
                  <c:v>Teléfono Celular</c:v>
                </c:pt>
                <c:pt idx="7">
                  <c:v>Teléfono fijo</c:v>
                </c:pt>
                <c:pt idx="8">
                  <c:v>WhatsApp</c:v>
                </c:pt>
              </c:strCache>
            </c:strRef>
          </c:cat>
          <c:val>
            <c:numRef>
              <c:f>Hoja2!$C$119:$C$127</c:f>
              <c:numCache>
                <c:formatCode>0%</c:formatCode>
                <c:ptCount val="9"/>
                <c:pt idx="0">
                  <c:v>0</c:v>
                </c:pt>
                <c:pt idx="1">
                  <c:v>0.39</c:v>
                </c:pt>
                <c:pt idx="2">
                  <c:v>0.01</c:v>
                </c:pt>
                <c:pt idx="3">
                  <c:v>0</c:v>
                </c:pt>
                <c:pt idx="4">
                  <c:v>0.06</c:v>
                </c:pt>
                <c:pt idx="5">
                  <c:v>0.03</c:v>
                </c:pt>
                <c:pt idx="6">
                  <c:v>0.17</c:v>
                </c:pt>
                <c:pt idx="7">
                  <c:v>0.14000000000000001</c:v>
                </c:pt>
                <c:pt idx="8">
                  <c:v>0.21</c:v>
                </c:pt>
              </c:numCache>
            </c:numRef>
          </c:val>
          <c:extLst>
            <c:ext xmlns:c16="http://schemas.microsoft.com/office/drawing/2014/chart" uri="{C3380CC4-5D6E-409C-BE32-E72D297353CC}">
              <c16:uniqueId val="{00000000-54E4-4868-9FE8-DA9CC5AB6DF7}"/>
            </c:ext>
          </c:extLst>
        </c:ser>
        <c:dLbls>
          <c:dLblPos val="inEnd"/>
          <c:showLegendKey val="0"/>
          <c:showVal val="1"/>
          <c:showCatName val="0"/>
          <c:showSerName val="0"/>
          <c:showPercent val="0"/>
          <c:showBubbleSize val="0"/>
        </c:dLbls>
        <c:gapWidth val="227"/>
        <c:overlap val="-48"/>
        <c:axId val="1639206768"/>
        <c:axId val="1639208208"/>
      </c:barChart>
      <c:catAx>
        <c:axId val="1639206768"/>
        <c:scaling>
          <c:orientation val="minMax"/>
        </c:scaling>
        <c:delete val="0"/>
        <c:axPos val="l"/>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ES"/>
          </a:p>
        </c:txPr>
        <c:crossAx val="1639208208"/>
        <c:crosses val="autoZero"/>
        <c:auto val="1"/>
        <c:lblAlgn val="ctr"/>
        <c:lblOffset val="100"/>
        <c:noMultiLvlLbl val="0"/>
      </c:catAx>
      <c:valAx>
        <c:axId val="1639208208"/>
        <c:scaling>
          <c:orientation val="minMax"/>
        </c:scaling>
        <c:delete val="0"/>
        <c:axPos val="b"/>
        <c:numFmt formatCode="0%"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ES"/>
          </a:p>
        </c:txPr>
        <c:crossAx val="16392067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a:t>Canales</a:t>
            </a:r>
            <a:r>
              <a:rPr lang="es-CO" baseline="0"/>
              <a:t> de atención preferidos IV trimestre discriminados por mes </a:t>
            </a:r>
            <a:endParaRPr lang="es-CO"/>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clustered"/>
        <c:varyColors val="0"/>
        <c:ser>
          <c:idx val="0"/>
          <c:order val="0"/>
          <c:tx>
            <c:strRef>
              <c:f>Hoja2!$D$270:$D$271</c:f>
              <c:strCache>
                <c:ptCount val="2"/>
                <c:pt idx="0">
                  <c:v>OCTUBRE</c:v>
                </c:pt>
                <c:pt idx="1">
                  <c:v>%</c:v>
                </c:pt>
              </c:strCache>
            </c:strRef>
          </c:tx>
          <c:spPr>
            <a:solidFill>
              <a:schemeClr val="accent2"/>
            </a:solidFill>
            <a:ln>
              <a:noFill/>
            </a:ln>
            <a:effectLst/>
          </c:spPr>
          <c:invertIfNegative val="0"/>
          <c:cat>
            <c:strRef>
              <c:f>Hoja2!$B$272:$C$280</c:f>
              <c:strCache>
                <c:ptCount val="9"/>
                <c:pt idx="0">
                  <c:v>Chat Consola</c:v>
                </c:pt>
                <c:pt idx="1">
                  <c:v>Correo Electrónico</c:v>
                </c:pt>
                <c:pt idx="2">
                  <c:v>Correo Postal</c:v>
                </c:pt>
                <c:pt idx="3">
                  <c:v>Formulario web PQRDS</c:v>
                </c:pt>
                <c:pt idx="4">
                  <c:v>Presencial</c:v>
                </c:pt>
                <c:pt idx="5">
                  <c:v>Redes sociales</c:v>
                </c:pt>
                <c:pt idx="6">
                  <c:v>Teléfono Celular</c:v>
                </c:pt>
                <c:pt idx="7">
                  <c:v>Teléfono fijo</c:v>
                </c:pt>
                <c:pt idx="8">
                  <c:v>WhatsApp</c:v>
                </c:pt>
              </c:strCache>
            </c:strRef>
          </c:cat>
          <c:val>
            <c:numRef>
              <c:f>Hoja2!$D$272:$D$280</c:f>
              <c:numCache>
                <c:formatCode>0%</c:formatCode>
                <c:ptCount val="9"/>
                <c:pt idx="0">
                  <c:v>0</c:v>
                </c:pt>
                <c:pt idx="1">
                  <c:v>0.45</c:v>
                </c:pt>
                <c:pt idx="2">
                  <c:v>0.02</c:v>
                </c:pt>
                <c:pt idx="3">
                  <c:v>0</c:v>
                </c:pt>
                <c:pt idx="4">
                  <c:v>7.0000000000000007E-2</c:v>
                </c:pt>
                <c:pt idx="5">
                  <c:v>0.05</c:v>
                </c:pt>
                <c:pt idx="6">
                  <c:v>0.21</c:v>
                </c:pt>
                <c:pt idx="7">
                  <c:v>7.0000000000000007E-2</c:v>
                </c:pt>
                <c:pt idx="8">
                  <c:v>0.14000000000000001</c:v>
                </c:pt>
              </c:numCache>
            </c:numRef>
          </c:val>
          <c:extLst>
            <c:ext xmlns:c16="http://schemas.microsoft.com/office/drawing/2014/chart" uri="{C3380CC4-5D6E-409C-BE32-E72D297353CC}">
              <c16:uniqueId val="{00000000-DABC-47F1-82F6-79F7B28CE185}"/>
            </c:ext>
          </c:extLst>
        </c:ser>
        <c:ser>
          <c:idx val="1"/>
          <c:order val="1"/>
          <c:tx>
            <c:strRef>
              <c:f>Hoja2!$E$270:$E$271</c:f>
              <c:strCache>
                <c:ptCount val="2"/>
                <c:pt idx="0">
                  <c:v>NOVIEMBRE</c:v>
                </c:pt>
                <c:pt idx="1">
                  <c:v>%</c:v>
                </c:pt>
              </c:strCache>
            </c:strRef>
          </c:tx>
          <c:spPr>
            <a:solidFill>
              <a:schemeClr val="accent4"/>
            </a:solidFill>
            <a:ln>
              <a:noFill/>
            </a:ln>
            <a:effectLst/>
          </c:spPr>
          <c:invertIfNegative val="0"/>
          <c:cat>
            <c:strRef>
              <c:f>Hoja2!$B$272:$C$280</c:f>
              <c:strCache>
                <c:ptCount val="9"/>
                <c:pt idx="0">
                  <c:v>Chat Consola</c:v>
                </c:pt>
                <c:pt idx="1">
                  <c:v>Correo Electrónico</c:v>
                </c:pt>
                <c:pt idx="2">
                  <c:v>Correo Postal</c:v>
                </c:pt>
                <c:pt idx="3">
                  <c:v>Formulario web PQRDS</c:v>
                </c:pt>
                <c:pt idx="4">
                  <c:v>Presencial</c:v>
                </c:pt>
                <c:pt idx="5">
                  <c:v>Redes sociales</c:v>
                </c:pt>
                <c:pt idx="6">
                  <c:v>Teléfono Celular</c:v>
                </c:pt>
                <c:pt idx="7">
                  <c:v>Teléfono fijo</c:v>
                </c:pt>
                <c:pt idx="8">
                  <c:v>WhatsApp</c:v>
                </c:pt>
              </c:strCache>
            </c:strRef>
          </c:cat>
          <c:val>
            <c:numRef>
              <c:f>Hoja2!$E$272:$E$280</c:f>
              <c:numCache>
                <c:formatCode>0%</c:formatCode>
                <c:ptCount val="9"/>
                <c:pt idx="0">
                  <c:v>0</c:v>
                </c:pt>
                <c:pt idx="1">
                  <c:v>0.4</c:v>
                </c:pt>
                <c:pt idx="2">
                  <c:v>0.01</c:v>
                </c:pt>
                <c:pt idx="3">
                  <c:v>0</c:v>
                </c:pt>
                <c:pt idx="4">
                  <c:v>0.04</c:v>
                </c:pt>
                <c:pt idx="5">
                  <c:v>0.03</c:v>
                </c:pt>
                <c:pt idx="6">
                  <c:v>0.15</c:v>
                </c:pt>
                <c:pt idx="7">
                  <c:v>0.15</c:v>
                </c:pt>
                <c:pt idx="8">
                  <c:v>0.22</c:v>
                </c:pt>
              </c:numCache>
            </c:numRef>
          </c:val>
          <c:extLst>
            <c:ext xmlns:c16="http://schemas.microsoft.com/office/drawing/2014/chart" uri="{C3380CC4-5D6E-409C-BE32-E72D297353CC}">
              <c16:uniqueId val="{00000001-DABC-47F1-82F6-79F7B28CE185}"/>
            </c:ext>
          </c:extLst>
        </c:ser>
        <c:ser>
          <c:idx val="2"/>
          <c:order val="2"/>
          <c:tx>
            <c:strRef>
              <c:f>Hoja2!$F$270:$F$271</c:f>
              <c:strCache>
                <c:ptCount val="2"/>
                <c:pt idx="0">
                  <c:v>DICIEMBRE</c:v>
                </c:pt>
                <c:pt idx="1">
                  <c:v>%</c:v>
                </c:pt>
              </c:strCache>
            </c:strRef>
          </c:tx>
          <c:spPr>
            <a:solidFill>
              <a:schemeClr val="accent6"/>
            </a:solidFill>
            <a:ln>
              <a:noFill/>
            </a:ln>
            <a:effectLst/>
          </c:spPr>
          <c:invertIfNegative val="0"/>
          <c:cat>
            <c:strRef>
              <c:f>Hoja2!$B$272:$C$280</c:f>
              <c:strCache>
                <c:ptCount val="9"/>
                <c:pt idx="0">
                  <c:v>Chat Consola</c:v>
                </c:pt>
                <c:pt idx="1">
                  <c:v>Correo Electrónico</c:v>
                </c:pt>
                <c:pt idx="2">
                  <c:v>Correo Postal</c:v>
                </c:pt>
                <c:pt idx="3">
                  <c:v>Formulario web PQRDS</c:v>
                </c:pt>
                <c:pt idx="4">
                  <c:v>Presencial</c:v>
                </c:pt>
                <c:pt idx="5">
                  <c:v>Redes sociales</c:v>
                </c:pt>
                <c:pt idx="6">
                  <c:v>Teléfono Celular</c:v>
                </c:pt>
                <c:pt idx="7">
                  <c:v>Teléfono fijo</c:v>
                </c:pt>
                <c:pt idx="8">
                  <c:v>WhatsApp</c:v>
                </c:pt>
              </c:strCache>
            </c:strRef>
          </c:cat>
          <c:val>
            <c:numRef>
              <c:f>Hoja2!$F$272:$F$280</c:f>
              <c:numCache>
                <c:formatCode>0%</c:formatCode>
                <c:ptCount val="9"/>
                <c:pt idx="0">
                  <c:v>0</c:v>
                </c:pt>
                <c:pt idx="1">
                  <c:v>0.3</c:v>
                </c:pt>
                <c:pt idx="2">
                  <c:v>0.02</c:v>
                </c:pt>
                <c:pt idx="3">
                  <c:v>0</c:v>
                </c:pt>
                <c:pt idx="4">
                  <c:v>0.08</c:v>
                </c:pt>
                <c:pt idx="5">
                  <c:v>0.01</c:v>
                </c:pt>
                <c:pt idx="6">
                  <c:v>0.14000000000000001</c:v>
                </c:pt>
                <c:pt idx="7">
                  <c:v>0.2</c:v>
                </c:pt>
                <c:pt idx="8">
                  <c:v>0.26</c:v>
                </c:pt>
              </c:numCache>
            </c:numRef>
          </c:val>
          <c:extLst>
            <c:ext xmlns:c16="http://schemas.microsoft.com/office/drawing/2014/chart" uri="{C3380CC4-5D6E-409C-BE32-E72D297353CC}">
              <c16:uniqueId val="{00000002-DABC-47F1-82F6-79F7B28CE185}"/>
            </c:ext>
          </c:extLst>
        </c:ser>
        <c:dLbls>
          <c:showLegendKey val="0"/>
          <c:showVal val="0"/>
          <c:showCatName val="0"/>
          <c:showSerName val="0"/>
          <c:showPercent val="0"/>
          <c:showBubbleSize val="0"/>
        </c:dLbls>
        <c:gapWidth val="150"/>
        <c:axId val="1159237775"/>
        <c:axId val="1159238255"/>
      </c:barChart>
      <c:catAx>
        <c:axId val="11592377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159238255"/>
        <c:crosses val="autoZero"/>
        <c:auto val="1"/>
        <c:lblAlgn val="ctr"/>
        <c:lblOffset val="100"/>
        <c:noMultiLvlLbl val="0"/>
      </c:catAx>
      <c:valAx>
        <c:axId val="1159238255"/>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15923777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200" b="1" i="1"/>
              <a:t>Temas</a:t>
            </a:r>
            <a:r>
              <a:rPr lang="es-CO" sz="1200" b="1" i="1" baseline="0"/>
              <a:t> solicitados en las peticiones IV trimestre  discriminado por mes</a:t>
            </a:r>
            <a:endParaRPr lang="es-CO" sz="1200" b="1" i="1"/>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clustered"/>
        <c:varyColors val="0"/>
        <c:ser>
          <c:idx val="0"/>
          <c:order val="0"/>
          <c:tx>
            <c:strRef>
              <c:f>Hoja2!$C$285:$C$286</c:f>
              <c:strCache>
                <c:ptCount val="2"/>
                <c:pt idx="0">
                  <c:v>OCTUBRE</c:v>
                </c:pt>
                <c:pt idx="1">
                  <c:v>%</c:v>
                </c:pt>
              </c:strCache>
            </c:strRef>
          </c:tx>
          <c:spPr>
            <a:solidFill>
              <a:schemeClr val="accent1"/>
            </a:solidFill>
            <a:ln>
              <a:noFill/>
            </a:ln>
            <a:effectLst/>
          </c:spPr>
          <c:invertIfNegative val="0"/>
          <c:cat>
            <c:strRef>
              <c:f>Hoja2!$B$287:$B$310</c:f>
              <c:strCache>
                <c:ptCount val="24"/>
                <c:pt idx="0">
                  <c:v>Acreditación</c:v>
                </c:pt>
                <c:pt idx="1">
                  <c:v>Archivo histórico</c:v>
                </c:pt>
                <c:pt idx="2">
                  <c:v>Asamblea</c:v>
                </c:pt>
                <c:pt idx="3">
                  <c:v>Certificaciones procesos de formación</c:v>
                </c:pt>
                <c:pt idx="4">
                  <c:v>Certificados de información laboral - ex funcionarios * no pensional</c:v>
                </c:pt>
                <c:pt idx="5">
                  <c:v>Certificados de información laboral - Pensional</c:v>
                </c:pt>
                <c:pt idx="6">
                  <c:v>Creación</c:v>
                </c:pt>
                <c:pt idx="7">
                  <c:v>Desarrollo</c:v>
                </c:pt>
                <c:pt idx="8">
                  <c:v>Estadísticas sector solidario</c:v>
                </c:pt>
                <c:pt idx="9">
                  <c:v>Estado de procesos contractuales</c:v>
                </c:pt>
                <c:pt idx="10">
                  <c:v>Formación para el sector solidario</c:v>
                </c:pt>
                <c:pt idx="11">
                  <c:v>Fortalecimiento</c:v>
                </c:pt>
                <c:pt idx="12">
                  <c:v>Generalidades del sector solidario</c:v>
                </c:pt>
                <c:pt idx="13">
                  <c:v>Herramientas o Investigaciones</c:v>
                </c:pt>
                <c:pt idx="14">
                  <c:v>Información Institucional</c:v>
                </c:pt>
                <c:pt idx="15">
                  <c:v>Integración</c:v>
                </c:pt>
                <c:pt idx="16">
                  <c:v>Normatividad del sector solidario</c:v>
                </c:pt>
                <c:pt idx="17">
                  <c:v>Otro</c:v>
                </c:pt>
                <c:pt idx="18">
                  <c:v>Pasos para constituir una organización del sector solidario</c:v>
                </c:pt>
                <c:pt idx="19">
                  <c:v>Planes, programas o proyectos institucionales </c:v>
                </c:pt>
                <c:pt idx="20">
                  <c:v>Presuntas irregularidades </c:v>
                </c:pt>
                <c:pt idx="21">
                  <c:v>Promoción</c:v>
                </c:pt>
                <c:pt idx="22">
                  <c:v>Protección</c:v>
                </c:pt>
                <c:pt idx="23">
                  <c:v>Tramites otras entidades</c:v>
                </c:pt>
              </c:strCache>
            </c:strRef>
          </c:cat>
          <c:val>
            <c:numRef>
              <c:f>Hoja2!$C$287:$C$310</c:f>
              <c:numCache>
                <c:formatCode>0%</c:formatCode>
                <c:ptCount val="24"/>
                <c:pt idx="0">
                  <c:v>0.31</c:v>
                </c:pt>
                <c:pt idx="1">
                  <c:v>0.02</c:v>
                </c:pt>
                <c:pt idx="2">
                  <c:v>0</c:v>
                </c:pt>
                <c:pt idx="3">
                  <c:v>0</c:v>
                </c:pt>
                <c:pt idx="4">
                  <c:v>0</c:v>
                </c:pt>
                <c:pt idx="5">
                  <c:v>0.01</c:v>
                </c:pt>
                <c:pt idx="6">
                  <c:v>0.04</c:v>
                </c:pt>
                <c:pt idx="7">
                  <c:v>0.01</c:v>
                </c:pt>
                <c:pt idx="8">
                  <c:v>0</c:v>
                </c:pt>
                <c:pt idx="9">
                  <c:v>0.01</c:v>
                </c:pt>
                <c:pt idx="10">
                  <c:v>0.03</c:v>
                </c:pt>
                <c:pt idx="11">
                  <c:v>0.04</c:v>
                </c:pt>
                <c:pt idx="12">
                  <c:v>0</c:v>
                </c:pt>
                <c:pt idx="13">
                  <c:v>0</c:v>
                </c:pt>
                <c:pt idx="14">
                  <c:v>0.35</c:v>
                </c:pt>
                <c:pt idx="15">
                  <c:v>0.01</c:v>
                </c:pt>
                <c:pt idx="16">
                  <c:v>0</c:v>
                </c:pt>
                <c:pt idx="17">
                  <c:v>7.0000000000000007E-2</c:v>
                </c:pt>
                <c:pt idx="18">
                  <c:v>0</c:v>
                </c:pt>
                <c:pt idx="19">
                  <c:v>0.05</c:v>
                </c:pt>
                <c:pt idx="20">
                  <c:v>0</c:v>
                </c:pt>
                <c:pt idx="21">
                  <c:v>0.01</c:v>
                </c:pt>
                <c:pt idx="22">
                  <c:v>0</c:v>
                </c:pt>
                <c:pt idx="23">
                  <c:v>0.05</c:v>
                </c:pt>
              </c:numCache>
            </c:numRef>
          </c:val>
          <c:extLst>
            <c:ext xmlns:c16="http://schemas.microsoft.com/office/drawing/2014/chart" uri="{C3380CC4-5D6E-409C-BE32-E72D297353CC}">
              <c16:uniqueId val="{00000000-7A9E-4892-9FCF-57FE4C3F8C8D}"/>
            </c:ext>
          </c:extLst>
        </c:ser>
        <c:ser>
          <c:idx val="1"/>
          <c:order val="1"/>
          <c:tx>
            <c:strRef>
              <c:f>Hoja2!$D$285:$D$286</c:f>
              <c:strCache>
                <c:ptCount val="2"/>
                <c:pt idx="0">
                  <c:v>NOVIEMBRE</c:v>
                </c:pt>
                <c:pt idx="1">
                  <c:v>%</c:v>
                </c:pt>
              </c:strCache>
            </c:strRef>
          </c:tx>
          <c:spPr>
            <a:solidFill>
              <a:schemeClr val="accent2"/>
            </a:solidFill>
            <a:ln>
              <a:noFill/>
            </a:ln>
            <a:effectLst/>
          </c:spPr>
          <c:invertIfNegative val="0"/>
          <c:cat>
            <c:strRef>
              <c:f>Hoja2!$B$287:$B$310</c:f>
              <c:strCache>
                <c:ptCount val="24"/>
                <c:pt idx="0">
                  <c:v>Acreditación</c:v>
                </c:pt>
                <c:pt idx="1">
                  <c:v>Archivo histórico</c:v>
                </c:pt>
                <c:pt idx="2">
                  <c:v>Asamblea</c:v>
                </c:pt>
                <c:pt idx="3">
                  <c:v>Certificaciones procesos de formación</c:v>
                </c:pt>
                <c:pt idx="4">
                  <c:v>Certificados de información laboral - ex funcionarios * no pensional</c:v>
                </c:pt>
                <c:pt idx="5">
                  <c:v>Certificados de información laboral - Pensional</c:v>
                </c:pt>
                <c:pt idx="6">
                  <c:v>Creación</c:v>
                </c:pt>
                <c:pt idx="7">
                  <c:v>Desarrollo</c:v>
                </c:pt>
                <c:pt idx="8">
                  <c:v>Estadísticas sector solidario</c:v>
                </c:pt>
                <c:pt idx="9">
                  <c:v>Estado de procesos contractuales</c:v>
                </c:pt>
                <c:pt idx="10">
                  <c:v>Formación para el sector solidario</c:v>
                </c:pt>
                <c:pt idx="11">
                  <c:v>Fortalecimiento</c:v>
                </c:pt>
                <c:pt idx="12">
                  <c:v>Generalidades del sector solidario</c:v>
                </c:pt>
                <c:pt idx="13">
                  <c:v>Herramientas o Investigaciones</c:v>
                </c:pt>
                <c:pt idx="14">
                  <c:v>Información Institucional</c:v>
                </c:pt>
                <c:pt idx="15">
                  <c:v>Integración</c:v>
                </c:pt>
                <c:pt idx="16">
                  <c:v>Normatividad del sector solidario</c:v>
                </c:pt>
                <c:pt idx="17">
                  <c:v>Otro</c:v>
                </c:pt>
                <c:pt idx="18">
                  <c:v>Pasos para constituir una organización del sector solidario</c:v>
                </c:pt>
                <c:pt idx="19">
                  <c:v>Planes, programas o proyectos institucionales </c:v>
                </c:pt>
                <c:pt idx="20">
                  <c:v>Presuntas irregularidades </c:v>
                </c:pt>
                <c:pt idx="21">
                  <c:v>Promoción</c:v>
                </c:pt>
                <c:pt idx="22">
                  <c:v>Protección</c:v>
                </c:pt>
                <c:pt idx="23">
                  <c:v>Tramites otras entidades</c:v>
                </c:pt>
              </c:strCache>
            </c:strRef>
          </c:cat>
          <c:val>
            <c:numRef>
              <c:f>Hoja2!$D$287:$D$310</c:f>
              <c:numCache>
                <c:formatCode>0%</c:formatCode>
                <c:ptCount val="24"/>
                <c:pt idx="0">
                  <c:v>0.16</c:v>
                </c:pt>
                <c:pt idx="1">
                  <c:v>0.01</c:v>
                </c:pt>
                <c:pt idx="2">
                  <c:v>0.05</c:v>
                </c:pt>
                <c:pt idx="3">
                  <c:v>0.01</c:v>
                </c:pt>
                <c:pt idx="4">
                  <c:v>0</c:v>
                </c:pt>
                <c:pt idx="5">
                  <c:v>0.03</c:v>
                </c:pt>
                <c:pt idx="6">
                  <c:v>0.11</c:v>
                </c:pt>
                <c:pt idx="7">
                  <c:v>0.01</c:v>
                </c:pt>
                <c:pt idx="8">
                  <c:v>0.01</c:v>
                </c:pt>
                <c:pt idx="9">
                  <c:v>0.01</c:v>
                </c:pt>
                <c:pt idx="10">
                  <c:v>0.05</c:v>
                </c:pt>
                <c:pt idx="11">
                  <c:v>0.04</c:v>
                </c:pt>
                <c:pt idx="12">
                  <c:v>0</c:v>
                </c:pt>
                <c:pt idx="13">
                  <c:v>0.01</c:v>
                </c:pt>
                <c:pt idx="14">
                  <c:v>0.15</c:v>
                </c:pt>
                <c:pt idx="15">
                  <c:v>0.01</c:v>
                </c:pt>
                <c:pt idx="16">
                  <c:v>0.03</c:v>
                </c:pt>
                <c:pt idx="17">
                  <c:v>0.11</c:v>
                </c:pt>
                <c:pt idx="18">
                  <c:v>0</c:v>
                </c:pt>
                <c:pt idx="19">
                  <c:v>0.12</c:v>
                </c:pt>
                <c:pt idx="20">
                  <c:v>0</c:v>
                </c:pt>
                <c:pt idx="21">
                  <c:v>0.02</c:v>
                </c:pt>
                <c:pt idx="22">
                  <c:v>0</c:v>
                </c:pt>
                <c:pt idx="23">
                  <c:v>0.08</c:v>
                </c:pt>
              </c:numCache>
            </c:numRef>
          </c:val>
          <c:extLst>
            <c:ext xmlns:c16="http://schemas.microsoft.com/office/drawing/2014/chart" uri="{C3380CC4-5D6E-409C-BE32-E72D297353CC}">
              <c16:uniqueId val="{00000001-7A9E-4892-9FCF-57FE4C3F8C8D}"/>
            </c:ext>
          </c:extLst>
        </c:ser>
        <c:ser>
          <c:idx val="2"/>
          <c:order val="2"/>
          <c:tx>
            <c:strRef>
              <c:f>Hoja2!$E$285:$E$286</c:f>
              <c:strCache>
                <c:ptCount val="2"/>
                <c:pt idx="0">
                  <c:v>DICIEMBRE</c:v>
                </c:pt>
              </c:strCache>
            </c:strRef>
          </c:tx>
          <c:spPr>
            <a:solidFill>
              <a:schemeClr val="accent3"/>
            </a:solidFill>
            <a:ln>
              <a:noFill/>
            </a:ln>
            <a:effectLst/>
          </c:spPr>
          <c:invertIfNegative val="0"/>
          <c:cat>
            <c:strRef>
              <c:f>Hoja2!$B$287:$B$310</c:f>
              <c:strCache>
                <c:ptCount val="24"/>
                <c:pt idx="0">
                  <c:v>Acreditación</c:v>
                </c:pt>
                <c:pt idx="1">
                  <c:v>Archivo histórico</c:v>
                </c:pt>
                <c:pt idx="2">
                  <c:v>Asamblea</c:v>
                </c:pt>
                <c:pt idx="3">
                  <c:v>Certificaciones procesos de formación</c:v>
                </c:pt>
                <c:pt idx="4">
                  <c:v>Certificados de información laboral - ex funcionarios * no pensional</c:v>
                </c:pt>
                <c:pt idx="5">
                  <c:v>Certificados de información laboral - Pensional</c:v>
                </c:pt>
                <c:pt idx="6">
                  <c:v>Creación</c:v>
                </c:pt>
                <c:pt idx="7">
                  <c:v>Desarrollo</c:v>
                </c:pt>
                <c:pt idx="8">
                  <c:v>Estadísticas sector solidario</c:v>
                </c:pt>
                <c:pt idx="9">
                  <c:v>Estado de procesos contractuales</c:v>
                </c:pt>
                <c:pt idx="10">
                  <c:v>Formación para el sector solidario</c:v>
                </c:pt>
                <c:pt idx="11">
                  <c:v>Fortalecimiento</c:v>
                </c:pt>
                <c:pt idx="12">
                  <c:v>Generalidades del sector solidario</c:v>
                </c:pt>
                <c:pt idx="13">
                  <c:v>Herramientas o Investigaciones</c:v>
                </c:pt>
                <c:pt idx="14">
                  <c:v>Información Institucional</c:v>
                </c:pt>
                <c:pt idx="15">
                  <c:v>Integración</c:v>
                </c:pt>
                <c:pt idx="16">
                  <c:v>Normatividad del sector solidario</c:v>
                </c:pt>
                <c:pt idx="17">
                  <c:v>Otro</c:v>
                </c:pt>
                <c:pt idx="18">
                  <c:v>Pasos para constituir una organización del sector solidario</c:v>
                </c:pt>
                <c:pt idx="19">
                  <c:v>Planes, programas o proyectos institucionales </c:v>
                </c:pt>
                <c:pt idx="20">
                  <c:v>Presuntas irregularidades </c:v>
                </c:pt>
                <c:pt idx="21">
                  <c:v>Promoción</c:v>
                </c:pt>
                <c:pt idx="22">
                  <c:v>Protección</c:v>
                </c:pt>
                <c:pt idx="23">
                  <c:v>Tramites otras entidades</c:v>
                </c:pt>
              </c:strCache>
            </c:strRef>
          </c:cat>
          <c:val>
            <c:numRef>
              <c:f>Hoja2!$E$287:$E$310</c:f>
              <c:numCache>
                <c:formatCode>0%</c:formatCode>
                <c:ptCount val="24"/>
                <c:pt idx="0">
                  <c:v>0.15</c:v>
                </c:pt>
                <c:pt idx="1">
                  <c:v>0.01</c:v>
                </c:pt>
                <c:pt idx="2">
                  <c:v>0.12</c:v>
                </c:pt>
                <c:pt idx="3">
                  <c:v>0</c:v>
                </c:pt>
                <c:pt idx="4">
                  <c:v>0.03</c:v>
                </c:pt>
                <c:pt idx="5">
                  <c:v>0</c:v>
                </c:pt>
                <c:pt idx="6">
                  <c:v>0.06</c:v>
                </c:pt>
                <c:pt idx="7">
                  <c:v>0</c:v>
                </c:pt>
                <c:pt idx="8">
                  <c:v>0</c:v>
                </c:pt>
                <c:pt idx="9">
                  <c:v>0</c:v>
                </c:pt>
                <c:pt idx="10">
                  <c:v>0.1</c:v>
                </c:pt>
                <c:pt idx="11">
                  <c:v>0.01</c:v>
                </c:pt>
                <c:pt idx="12">
                  <c:v>0</c:v>
                </c:pt>
                <c:pt idx="13">
                  <c:v>0.01</c:v>
                </c:pt>
                <c:pt idx="14">
                  <c:v>0.14000000000000001</c:v>
                </c:pt>
                <c:pt idx="15">
                  <c:v>0</c:v>
                </c:pt>
                <c:pt idx="16">
                  <c:v>0.04</c:v>
                </c:pt>
                <c:pt idx="17">
                  <c:v>0.08</c:v>
                </c:pt>
                <c:pt idx="18">
                  <c:v>0</c:v>
                </c:pt>
                <c:pt idx="19">
                  <c:v>0.17</c:v>
                </c:pt>
                <c:pt idx="20">
                  <c:v>0</c:v>
                </c:pt>
                <c:pt idx="21">
                  <c:v>0.01</c:v>
                </c:pt>
                <c:pt idx="22">
                  <c:v>0</c:v>
                </c:pt>
                <c:pt idx="23">
                  <c:v>0.08</c:v>
                </c:pt>
              </c:numCache>
            </c:numRef>
          </c:val>
          <c:extLst>
            <c:ext xmlns:c16="http://schemas.microsoft.com/office/drawing/2014/chart" uri="{C3380CC4-5D6E-409C-BE32-E72D297353CC}">
              <c16:uniqueId val="{00000002-7A9E-4892-9FCF-57FE4C3F8C8D}"/>
            </c:ext>
          </c:extLst>
        </c:ser>
        <c:dLbls>
          <c:showLegendKey val="0"/>
          <c:showVal val="0"/>
          <c:showCatName val="0"/>
          <c:showSerName val="0"/>
          <c:showPercent val="0"/>
          <c:showBubbleSize val="0"/>
        </c:dLbls>
        <c:gapWidth val="182"/>
        <c:axId val="997771231"/>
        <c:axId val="997759231"/>
      </c:barChart>
      <c:catAx>
        <c:axId val="99777123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997759231"/>
        <c:crosses val="autoZero"/>
        <c:auto val="1"/>
        <c:lblAlgn val="ctr"/>
        <c:lblOffset val="100"/>
        <c:noMultiLvlLbl val="0"/>
      </c:catAx>
      <c:valAx>
        <c:axId val="997759231"/>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9977712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100" b="1" i="0" u="none" strike="noStrike" kern="1200" spc="0" baseline="0">
                <a:solidFill>
                  <a:schemeClr val="tx1">
                    <a:lumMod val="65000"/>
                    <a:lumOff val="35000"/>
                  </a:schemeClr>
                </a:solidFill>
                <a:latin typeface="+mn-lt"/>
                <a:ea typeface="+mn-ea"/>
                <a:cs typeface="+mn-cs"/>
              </a:defRPr>
            </a:pPr>
            <a:r>
              <a:rPr lang="en-US" sz="1100" b="1"/>
              <a:t> Calificacion de servidor público - trimestre IV</a:t>
            </a:r>
          </a:p>
        </c:rich>
      </c:tx>
      <c:overlay val="0"/>
      <c:spPr>
        <a:noFill/>
        <a:ln>
          <a:noFill/>
        </a:ln>
        <a:effectLst/>
      </c:spPr>
      <c:txPr>
        <a:bodyPr rot="0" spcFirstLastPara="1" vertOverflow="ellipsis" vert="horz" wrap="square" anchor="ctr" anchorCtr="1"/>
        <a:lstStyle/>
        <a:p>
          <a:pPr algn="ctr">
            <a:defRPr sz="1100" b="1" i="0" u="none" strike="noStrike" kern="1200" spc="0" baseline="0">
              <a:solidFill>
                <a:schemeClr val="tx1">
                  <a:lumMod val="65000"/>
                  <a:lumOff val="35000"/>
                </a:schemeClr>
              </a:solidFill>
              <a:latin typeface="+mn-lt"/>
              <a:ea typeface="+mn-ea"/>
              <a:cs typeface="+mn-cs"/>
            </a:defRPr>
          </a:pPr>
          <a:endParaRPr lang="es-E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Hoja2!$C$166:$C$167</c:f>
              <c:strCache>
                <c:ptCount val="2"/>
                <c:pt idx="0">
                  <c:v> IV</c:v>
                </c:pt>
                <c:pt idx="1">
                  <c:v>%</c:v>
                </c:pt>
              </c:strCache>
            </c:strRef>
          </c:tx>
          <c:dPt>
            <c:idx val="0"/>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1-CC7D-4ED7-99CA-5D18321C9424}"/>
              </c:ext>
            </c:extLst>
          </c:dPt>
          <c:dPt>
            <c:idx val="1"/>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3-CC7D-4ED7-99CA-5D18321C9424}"/>
              </c:ext>
            </c:extLst>
          </c:dPt>
          <c:dPt>
            <c:idx val="2"/>
            <c:bubble3D val="0"/>
            <c:spPr>
              <a:solidFill>
                <a:schemeClr val="accent6"/>
              </a:solidFill>
              <a:ln w="25400">
                <a:solidFill>
                  <a:schemeClr val="lt1"/>
                </a:solidFill>
              </a:ln>
              <a:effectLst/>
              <a:sp3d contourW="25400">
                <a:contourClr>
                  <a:schemeClr val="lt1"/>
                </a:contourClr>
              </a:sp3d>
            </c:spPr>
            <c:extLst>
              <c:ext xmlns:c16="http://schemas.microsoft.com/office/drawing/2014/chart" uri="{C3380CC4-5D6E-409C-BE32-E72D297353CC}">
                <c16:uniqueId val="{00000005-CC7D-4ED7-99CA-5D18321C942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Hoja2!$B$168:$B$170</c:f>
              <c:strCache>
                <c:ptCount val="3"/>
                <c:pt idx="0">
                  <c:v>Puede mejorar</c:v>
                </c:pt>
                <c:pt idx="1">
                  <c:v>Fue amable y respetuoso</c:v>
                </c:pt>
                <c:pt idx="2">
                  <c:v>Acorde a lo esperado</c:v>
                </c:pt>
              </c:strCache>
            </c:strRef>
          </c:cat>
          <c:val>
            <c:numRef>
              <c:f>Hoja2!$C$168:$C$170</c:f>
              <c:numCache>
                <c:formatCode>0%</c:formatCode>
                <c:ptCount val="3"/>
                <c:pt idx="0">
                  <c:v>0.12</c:v>
                </c:pt>
                <c:pt idx="1">
                  <c:v>0.83</c:v>
                </c:pt>
                <c:pt idx="2">
                  <c:v>0.05</c:v>
                </c:pt>
              </c:numCache>
            </c:numRef>
          </c:val>
          <c:extLst>
            <c:ext xmlns:c16="http://schemas.microsoft.com/office/drawing/2014/chart" uri="{C3380CC4-5D6E-409C-BE32-E72D297353CC}">
              <c16:uniqueId val="{00000006-CC7D-4ED7-99CA-5D18321C9424}"/>
            </c:ext>
          </c:extLst>
        </c:ser>
        <c:dLbls>
          <c:dLblPos val="bestFit"/>
          <c:showLegendKey val="0"/>
          <c:showVal val="1"/>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1" u="none" strike="noStrike" kern="1200" baseline="0">
                <a:solidFill>
                  <a:schemeClr val="tx1">
                    <a:lumMod val="65000"/>
                    <a:lumOff val="35000"/>
                  </a:schemeClr>
                </a:solidFill>
                <a:latin typeface="+mn-lt"/>
                <a:ea typeface="+mn-ea"/>
                <a:cs typeface="+mn-cs"/>
              </a:defRPr>
            </a:pPr>
            <a:r>
              <a:rPr lang="es-CO" sz="1100" i="1"/>
              <a:t>Calificación atención y respuesta - trimestre</a:t>
            </a:r>
            <a:r>
              <a:rPr lang="es-CO" sz="1100" i="1" baseline="0"/>
              <a:t> IV</a:t>
            </a:r>
            <a:endParaRPr lang="es-CO" sz="1100" i="1"/>
          </a:p>
        </c:rich>
      </c:tx>
      <c:overlay val="0"/>
      <c:spPr>
        <a:noFill/>
        <a:ln>
          <a:noFill/>
        </a:ln>
        <a:effectLst/>
      </c:spPr>
      <c:txPr>
        <a:bodyPr rot="0" spcFirstLastPara="1" vertOverflow="ellipsis" vert="horz" wrap="square" anchor="ctr" anchorCtr="1"/>
        <a:lstStyle/>
        <a:p>
          <a:pPr>
            <a:defRPr sz="1100" b="1" i="1" u="none" strike="noStrike" kern="1200" baseline="0">
              <a:solidFill>
                <a:schemeClr val="tx1">
                  <a:lumMod val="65000"/>
                  <a:lumOff val="35000"/>
                </a:schemeClr>
              </a:solidFill>
              <a:latin typeface="+mn-lt"/>
              <a:ea typeface="+mn-ea"/>
              <a:cs typeface="+mn-cs"/>
            </a:defRPr>
          </a:pPr>
          <a:endParaRPr lang="es-E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Hoja2!$C$194</c:f>
              <c:strCache>
                <c:ptCount val="1"/>
                <c:pt idx="0">
                  <c:v>%</c:v>
                </c:pt>
              </c:strCache>
            </c:strRef>
          </c:tx>
          <c:dPt>
            <c:idx val="0"/>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1BC3-429C-A971-B3B5356A7E57}"/>
              </c:ext>
            </c:extLst>
          </c:dPt>
          <c:dPt>
            <c:idx val="1"/>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1BC3-429C-A971-B3B5356A7E57}"/>
              </c:ext>
            </c:extLst>
          </c:dPt>
          <c:dPt>
            <c:idx val="2"/>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1BC3-429C-A971-B3B5356A7E5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Hoja2!$B$195:$B$197</c:f>
              <c:strCache>
                <c:ptCount val="3"/>
                <c:pt idx="0">
                  <c:v>Puede mejorar</c:v>
                </c:pt>
                <c:pt idx="1">
                  <c:v>Oportuna y con claridad</c:v>
                </c:pt>
                <c:pt idx="2">
                  <c:v>Acorde a lo esperado</c:v>
                </c:pt>
              </c:strCache>
            </c:strRef>
          </c:cat>
          <c:val>
            <c:numRef>
              <c:f>Hoja2!$C$195:$C$197</c:f>
              <c:numCache>
                <c:formatCode>0%</c:formatCode>
                <c:ptCount val="3"/>
                <c:pt idx="0">
                  <c:v>0.13</c:v>
                </c:pt>
                <c:pt idx="1">
                  <c:v>0.53</c:v>
                </c:pt>
                <c:pt idx="2">
                  <c:v>0.34</c:v>
                </c:pt>
              </c:numCache>
            </c:numRef>
          </c:val>
          <c:extLst>
            <c:ext xmlns:c16="http://schemas.microsoft.com/office/drawing/2014/chart" uri="{C3380CC4-5D6E-409C-BE32-E72D297353CC}">
              <c16:uniqueId val="{00000006-1BC3-429C-A971-B3B5356A7E57}"/>
            </c:ext>
          </c:extLst>
        </c:ser>
        <c:dLbls>
          <c:dLblPos val="bestFit"/>
          <c:showLegendKey val="0"/>
          <c:showVal val="1"/>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es-CO" sz="1100" i="1"/>
              <a:t>Calificación servidor(a) público(a) IV trimestre discriminado por mes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endParaRPr lang="es-ES"/>
        </a:p>
      </c:txPr>
    </c:title>
    <c:autoTitleDeleted val="0"/>
    <c:plotArea>
      <c:layout/>
      <c:barChart>
        <c:barDir val="bar"/>
        <c:grouping val="clustered"/>
        <c:varyColors val="0"/>
        <c:ser>
          <c:idx val="0"/>
          <c:order val="0"/>
          <c:tx>
            <c:strRef>
              <c:f>Hoja2!$C$347</c:f>
              <c:strCache>
                <c:ptCount val="1"/>
                <c:pt idx="0">
                  <c:v>OCTUBRE</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c:spPr>
          <c:invertIfNegative val="0"/>
          <c:cat>
            <c:strRef>
              <c:f>Hoja2!$B$348:$B$350</c:f>
              <c:strCache>
                <c:ptCount val="3"/>
                <c:pt idx="0">
                  <c:v>Puede mejorar</c:v>
                </c:pt>
                <c:pt idx="1">
                  <c:v>Fue amable y respetuoso</c:v>
                </c:pt>
                <c:pt idx="2">
                  <c:v>Acorde a lo esperado</c:v>
                </c:pt>
              </c:strCache>
            </c:strRef>
          </c:cat>
          <c:val>
            <c:numRef>
              <c:f>Hoja2!$C$348:$C$350</c:f>
              <c:numCache>
                <c:formatCode>0%</c:formatCode>
                <c:ptCount val="3"/>
                <c:pt idx="0">
                  <c:v>0.03</c:v>
                </c:pt>
                <c:pt idx="1">
                  <c:v>0.97</c:v>
                </c:pt>
                <c:pt idx="2">
                  <c:v>0</c:v>
                </c:pt>
              </c:numCache>
            </c:numRef>
          </c:val>
          <c:extLst>
            <c:ext xmlns:c16="http://schemas.microsoft.com/office/drawing/2014/chart" uri="{C3380CC4-5D6E-409C-BE32-E72D297353CC}">
              <c16:uniqueId val="{00000000-CA82-4D3F-818C-C72773CE9EA5}"/>
            </c:ext>
          </c:extLst>
        </c:ser>
        <c:ser>
          <c:idx val="1"/>
          <c:order val="1"/>
          <c:tx>
            <c:strRef>
              <c:f>Hoja2!$D$347</c:f>
              <c:strCache>
                <c:ptCount val="1"/>
                <c:pt idx="0">
                  <c:v>NOVIEMBRE</c:v>
                </c:pt>
              </c:strCache>
            </c:strRef>
          </c:tx>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c:spPr>
          <c:invertIfNegative val="0"/>
          <c:cat>
            <c:strRef>
              <c:f>Hoja2!$B$348:$B$350</c:f>
              <c:strCache>
                <c:ptCount val="3"/>
                <c:pt idx="0">
                  <c:v>Puede mejorar</c:v>
                </c:pt>
                <c:pt idx="1">
                  <c:v>Fue amable y respetuoso</c:v>
                </c:pt>
                <c:pt idx="2">
                  <c:v>Acorde a lo esperado</c:v>
                </c:pt>
              </c:strCache>
            </c:strRef>
          </c:cat>
          <c:val>
            <c:numRef>
              <c:f>Hoja2!$D$348:$D$350</c:f>
              <c:numCache>
                <c:formatCode>0%</c:formatCode>
                <c:ptCount val="3"/>
                <c:pt idx="0">
                  <c:v>0.08</c:v>
                </c:pt>
                <c:pt idx="1">
                  <c:v>0.84</c:v>
                </c:pt>
                <c:pt idx="2">
                  <c:v>0.08</c:v>
                </c:pt>
              </c:numCache>
            </c:numRef>
          </c:val>
          <c:extLst>
            <c:ext xmlns:c16="http://schemas.microsoft.com/office/drawing/2014/chart" uri="{C3380CC4-5D6E-409C-BE32-E72D297353CC}">
              <c16:uniqueId val="{00000001-CA82-4D3F-818C-C72773CE9EA5}"/>
            </c:ext>
          </c:extLst>
        </c:ser>
        <c:ser>
          <c:idx val="2"/>
          <c:order val="2"/>
          <c:tx>
            <c:strRef>
              <c:f>Hoja2!$E$347</c:f>
              <c:strCache>
                <c:ptCount val="1"/>
                <c:pt idx="0">
                  <c:v>DICIEMBRE</c:v>
                </c:pt>
              </c:strCache>
            </c:strRef>
          </c:tx>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invertIfNegative val="0"/>
          <c:cat>
            <c:strRef>
              <c:f>Hoja2!$B$348:$B$350</c:f>
              <c:strCache>
                <c:ptCount val="3"/>
                <c:pt idx="0">
                  <c:v>Puede mejorar</c:v>
                </c:pt>
                <c:pt idx="1">
                  <c:v>Fue amable y respetuoso</c:v>
                </c:pt>
                <c:pt idx="2">
                  <c:v>Acorde a lo esperado</c:v>
                </c:pt>
              </c:strCache>
            </c:strRef>
          </c:cat>
          <c:val>
            <c:numRef>
              <c:f>Hoja2!$E$348:$E$350</c:f>
              <c:numCache>
                <c:formatCode>0%</c:formatCode>
                <c:ptCount val="3"/>
                <c:pt idx="0">
                  <c:v>0.22</c:v>
                </c:pt>
                <c:pt idx="1">
                  <c:v>0.73</c:v>
                </c:pt>
                <c:pt idx="2">
                  <c:v>0.05</c:v>
                </c:pt>
              </c:numCache>
            </c:numRef>
          </c:val>
          <c:extLst>
            <c:ext xmlns:c16="http://schemas.microsoft.com/office/drawing/2014/chart" uri="{C3380CC4-5D6E-409C-BE32-E72D297353CC}">
              <c16:uniqueId val="{00000002-CA82-4D3F-818C-C72773CE9EA5}"/>
            </c:ext>
          </c:extLst>
        </c:ser>
        <c:dLbls>
          <c:showLegendKey val="0"/>
          <c:showVal val="0"/>
          <c:showCatName val="0"/>
          <c:showSerName val="0"/>
          <c:showPercent val="0"/>
          <c:showBubbleSize val="0"/>
        </c:dLbls>
        <c:gapWidth val="100"/>
        <c:axId val="1140299039"/>
        <c:axId val="1140278879"/>
      </c:barChart>
      <c:catAx>
        <c:axId val="1140299039"/>
        <c:scaling>
          <c:orientation val="minMax"/>
        </c:scaling>
        <c:delete val="0"/>
        <c:axPos val="l"/>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1140278879"/>
        <c:crosses val="autoZero"/>
        <c:auto val="1"/>
        <c:lblAlgn val="ctr"/>
        <c:lblOffset val="100"/>
        <c:noMultiLvlLbl val="0"/>
      </c:catAx>
      <c:valAx>
        <c:axId val="1140278879"/>
        <c:scaling>
          <c:orientation val="minMax"/>
        </c:scaling>
        <c:delete val="0"/>
        <c:axPos val="b"/>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crossAx val="114029903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100" b="1" i="1"/>
              <a:t>Calificación</a:t>
            </a:r>
            <a:r>
              <a:rPr lang="es-CO" sz="1100" b="1" i="1" baseline="0"/>
              <a:t> de atención IV trimestre discriminado por mes </a:t>
            </a:r>
            <a:endParaRPr lang="es-CO" sz="1100" b="1" i="1"/>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ES"/>
        </a:p>
      </c:txPr>
    </c:title>
    <c:autoTitleDeleted val="0"/>
    <c:plotArea>
      <c:layout/>
      <c:barChart>
        <c:barDir val="bar"/>
        <c:grouping val="clustered"/>
        <c:varyColors val="0"/>
        <c:ser>
          <c:idx val="0"/>
          <c:order val="0"/>
          <c:tx>
            <c:strRef>
              <c:f>Hoja2!$C$361</c:f>
              <c:strCache>
                <c:ptCount val="1"/>
                <c:pt idx="0">
                  <c:v>OCTUBRE</c:v>
                </c:pt>
              </c:strCache>
            </c:strRef>
          </c:tx>
          <c:spPr>
            <a:solidFill>
              <a:schemeClr val="accent6"/>
            </a:solidFill>
            <a:ln>
              <a:noFill/>
            </a:ln>
            <a:effectLst/>
          </c:spPr>
          <c:invertIfNegative val="0"/>
          <c:cat>
            <c:strRef>
              <c:f>Hoja2!$B$362:$B$364</c:f>
              <c:strCache>
                <c:ptCount val="3"/>
                <c:pt idx="0">
                  <c:v>Puede mejorar</c:v>
                </c:pt>
                <c:pt idx="1">
                  <c:v>Oportuna y con claridad</c:v>
                </c:pt>
                <c:pt idx="2">
                  <c:v>Acorde a lo esperado</c:v>
                </c:pt>
              </c:strCache>
            </c:strRef>
          </c:cat>
          <c:val>
            <c:numRef>
              <c:f>Hoja2!$C$362:$C$364</c:f>
              <c:numCache>
                <c:formatCode>0%</c:formatCode>
                <c:ptCount val="3"/>
                <c:pt idx="0">
                  <c:v>0.03</c:v>
                </c:pt>
                <c:pt idx="1">
                  <c:v>0.97</c:v>
                </c:pt>
                <c:pt idx="2">
                  <c:v>0</c:v>
                </c:pt>
              </c:numCache>
            </c:numRef>
          </c:val>
          <c:extLst>
            <c:ext xmlns:c16="http://schemas.microsoft.com/office/drawing/2014/chart" uri="{C3380CC4-5D6E-409C-BE32-E72D297353CC}">
              <c16:uniqueId val="{00000000-4534-4965-82E5-7BE5EE9DD095}"/>
            </c:ext>
          </c:extLst>
        </c:ser>
        <c:ser>
          <c:idx val="1"/>
          <c:order val="1"/>
          <c:tx>
            <c:strRef>
              <c:f>Hoja2!$D$361</c:f>
              <c:strCache>
                <c:ptCount val="1"/>
                <c:pt idx="0">
                  <c:v>NOVIEMBRE</c:v>
                </c:pt>
              </c:strCache>
            </c:strRef>
          </c:tx>
          <c:spPr>
            <a:solidFill>
              <a:schemeClr val="accent5"/>
            </a:solidFill>
            <a:ln>
              <a:noFill/>
            </a:ln>
            <a:effectLst/>
          </c:spPr>
          <c:invertIfNegative val="0"/>
          <c:cat>
            <c:strRef>
              <c:f>Hoja2!$B$362:$B$364</c:f>
              <c:strCache>
                <c:ptCount val="3"/>
                <c:pt idx="0">
                  <c:v>Puede mejorar</c:v>
                </c:pt>
                <c:pt idx="1">
                  <c:v>Oportuna y con claridad</c:v>
                </c:pt>
                <c:pt idx="2">
                  <c:v>Acorde a lo esperado</c:v>
                </c:pt>
              </c:strCache>
            </c:strRef>
          </c:cat>
          <c:val>
            <c:numRef>
              <c:f>Hoja2!$D$362:$D$364</c:f>
              <c:numCache>
                <c:formatCode>0%</c:formatCode>
                <c:ptCount val="3"/>
                <c:pt idx="0">
                  <c:v>0.11</c:v>
                </c:pt>
                <c:pt idx="1">
                  <c:v>0.64</c:v>
                </c:pt>
                <c:pt idx="2">
                  <c:v>0.25</c:v>
                </c:pt>
              </c:numCache>
            </c:numRef>
          </c:val>
          <c:extLst>
            <c:ext xmlns:c16="http://schemas.microsoft.com/office/drawing/2014/chart" uri="{C3380CC4-5D6E-409C-BE32-E72D297353CC}">
              <c16:uniqueId val="{00000001-4534-4965-82E5-7BE5EE9DD095}"/>
            </c:ext>
          </c:extLst>
        </c:ser>
        <c:ser>
          <c:idx val="2"/>
          <c:order val="2"/>
          <c:tx>
            <c:strRef>
              <c:f>Hoja2!$E$361</c:f>
              <c:strCache>
                <c:ptCount val="1"/>
                <c:pt idx="0">
                  <c:v>DICIEMBRE</c:v>
                </c:pt>
              </c:strCache>
            </c:strRef>
          </c:tx>
          <c:spPr>
            <a:solidFill>
              <a:schemeClr val="accent4"/>
            </a:solidFill>
            <a:ln>
              <a:noFill/>
            </a:ln>
            <a:effectLst/>
          </c:spPr>
          <c:invertIfNegative val="0"/>
          <c:cat>
            <c:strRef>
              <c:f>Hoja2!$B$362:$B$364</c:f>
              <c:strCache>
                <c:ptCount val="3"/>
                <c:pt idx="0">
                  <c:v>Puede mejorar</c:v>
                </c:pt>
                <c:pt idx="1">
                  <c:v>Oportuna y con claridad</c:v>
                </c:pt>
                <c:pt idx="2">
                  <c:v>Acorde a lo esperado</c:v>
                </c:pt>
              </c:strCache>
            </c:strRef>
          </c:cat>
          <c:val>
            <c:numRef>
              <c:f>Hoja2!$E$362:$E$364</c:f>
              <c:numCache>
                <c:formatCode>0%</c:formatCode>
                <c:ptCount val="3"/>
                <c:pt idx="0">
                  <c:v>0.22</c:v>
                </c:pt>
                <c:pt idx="1">
                  <c:v>0.1</c:v>
                </c:pt>
                <c:pt idx="2">
                  <c:v>0.68</c:v>
                </c:pt>
              </c:numCache>
            </c:numRef>
          </c:val>
          <c:extLst>
            <c:ext xmlns:c16="http://schemas.microsoft.com/office/drawing/2014/chart" uri="{C3380CC4-5D6E-409C-BE32-E72D297353CC}">
              <c16:uniqueId val="{00000002-4534-4965-82E5-7BE5EE9DD095}"/>
            </c:ext>
          </c:extLst>
        </c:ser>
        <c:dLbls>
          <c:showLegendKey val="0"/>
          <c:showVal val="0"/>
          <c:showCatName val="0"/>
          <c:showSerName val="0"/>
          <c:showPercent val="0"/>
          <c:showBubbleSize val="0"/>
        </c:dLbls>
        <c:gapWidth val="182"/>
        <c:axId val="1140307679"/>
        <c:axId val="1140308159"/>
      </c:barChart>
      <c:catAx>
        <c:axId val="11403076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140308159"/>
        <c:crosses val="autoZero"/>
        <c:auto val="1"/>
        <c:lblAlgn val="ctr"/>
        <c:lblOffset val="100"/>
        <c:noMultiLvlLbl val="0"/>
      </c:catAx>
      <c:valAx>
        <c:axId val="1140308159"/>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14030767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Hoja1!$D$56:$D$62</cx:f>
        <cx:lvl ptCount="7">
          <cx:pt idx="0">Dirección Nacional</cx:pt>
          <cx:pt idx="1">Dirección de Desarrollo de las Organizaciones Solidarias</cx:pt>
          <cx:pt idx="2">Dirección de Investigación y Planeación</cx:pt>
          <cx:pt idx="3">Oficina Asesora Jurídica</cx:pt>
          <cx:pt idx="4">Oficina de Control Interno</cx:pt>
          <cx:pt idx="5">Oficina Servicio al Ciudadano</cx:pt>
          <cx:pt idx="6">Subdirección Nacional</cx:pt>
        </cx:lvl>
      </cx:strDim>
      <cx:numDim type="val">
        <cx:f>Hoja1!$E$56:$E$62</cx:f>
        <cx:lvl ptCount="7" formatCode="0%">
          <cx:pt idx="0">0.070000000000000007</cx:pt>
          <cx:pt idx="1">0.17000000000000001</cx:pt>
          <cx:pt idx="2">0.10000000000000001</cx:pt>
          <cx:pt idx="3">0.070000000000000007</cx:pt>
          <cx:pt idx="4">0</cx:pt>
          <cx:pt idx="5">0.55000000000000004</cx:pt>
          <cx:pt idx="6">0.050000000000000003</cx:pt>
        </cx:lvl>
      </cx:numDim>
    </cx:data>
  </cx:chartData>
  <cx:chart>
    <cx:title pos="t" align="ctr" overlay="0">
      <cx:tx>
        <cx:txData>
          <cx:v>Peticiones atendida por área IV trimestre</cx:v>
        </cx:txData>
      </cx:tx>
      <cx:txPr>
        <a:bodyPr spcFirstLastPara="1" vertOverflow="ellipsis" horzOverflow="overflow" wrap="square" lIns="0" tIns="0" rIns="0" bIns="0" anchor="ctr" anchorCtr="1"/>
        <a:lstStyle/>
        <a:p>
          <a:pPr algn="ctr" rtl="0">
            <a:defRPr i="1"/>
          </a:pPr>
          <a:r>
            <a:rPr lang="es-ES" sz="1200" b="1" i="1" u="none" strike="noStrike" baseline="0">
              <a:solidFill>
                <a:sysClr val="windowText" lastClr="000000">
                  <a:lumMod val="65000"/>
                  <a:lumOff val="35000"/>
                </a:sysClr>
              </a:solidFill>
              <a:latin typeface="Calibri" panose="020F0502020204030204"/>
            </a:rPr>
            <a:t>Peticiones atendida por área IV trimestre</a:t>
          </a:r>
        </a:p>
      </cx:txPr>
    </cx:title>
    <cx:plotArea>
      <cx:plotAreaRegion>
        <cx:series layoutId="funnel" uniqueId="{B7BDEEF3-0376-4818-8AC9-6B854F45A054}">
          <cx:tx>
            <cx:txData>
              <cx:f>Hoja1!$E$55</cx:f>
              <cx:v>Total </cx:v>
            </cx:txData>
          </cx:tx>
          <cx:dataLabels>
            <cx:visibility seriesName="0" categoryName="0" value="1"/>
          </cx:dataLabels>
          <cx:dataId val="0"/>
        </cx:series>
      </cx:plotAreaRegion>
      <cx:axis id="0">
        <cx:catScaling gapWidth="0.0599999987"/>
        <cx:tickLabels/>
      </cx:axis>
    </cx:plotArea>
  </cx:chart>
</cx: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5">
  <a:schemeClr val="accent2"/>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419">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tx1">
        <a:lumMod val="65000"/>
        <a:lumOff val="35000"/>
      </a:schemeClr>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charts/style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9.xml><?xml version="1.0" encoding="utf-8"?>
<cs:chartStyle xmlns:cs="http://schemas.microsoft.com/office/drawing/2012/chartStyle" xmlns:a="http://schemas.openxmlformats.org/drawingml/2006/main" id="211">
  <cs:axisTitle>
    <cs:lnRef idx="0"/>
    <cs:fillRef idx="0"/>
    <cs:effectRef idx="0"/>
    <cs:fontRef idx="minor">
      <a:schemeClr val="tx1">
        <a:lumMod val="50000"/>
        <a:lumOff val="50000"/>
      </a:schemeClr>
    </cs:fontRef>
    <cs:defRPr sz="900" kern="1200"/>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65000"/>
        <a:lumOff val="35000"/>
      </a:schemeClr>
    </cs:fontRef>
    <cs:defRPr sz="900" kern="1200"/>
  </cs:dataLabel>
  <cs:dataLabelCallout>
    <cs:lnRef idx="0"/>
    <cs:fillRef idx="0"/>
    <cs:effectRef idx="0"/>
    <cs:fontRef idx="minor">
      <a:schemeClr val="bg1"/>
    </cs:fontRef>
    <cs:spPr>
      <a:solidFill>
        <a:schemeClr val="tx1">
          <a:lumMod val="35000"/>
          <a:lumOff val="65000"/>
        </a:schemeClr>
      </a:solidFill>
    </cs:spPr>
    <cs:defRPr sz="900"/>
    <cs:bodyPr rot="0" spcFirstLastPara="1" vertOverflow="clip" horzOverflow="clip" vert="horz" wrap="square" lIns="36576" tIns="18288" rIns="36576" bIns="18288" anchor="ctr" anchorCtr="1">
      <a:spAutoFit/>
    </cs:bodyPr>
  </cs:dataLabelCallout>
  <cs:dataPoint>
    <cs:lnRef idx="0">
      <cs:styleClr val="auto"/>
    </cs:lnRef>
    <cs:fillRef idx="0"/>
    <cs:effectRef idx="0"/>
    <cs:fontRef idx="minor">
      <a:schemeClr val="dk1"/>
    </cs:fontRef>
    <cs:spPr>
      <a:noFill/>
      <a:ln w="25400" cap="flat" cmpd="sng" algn="ctr">
        <a:solidFill>
          <a:schemeClr val="phClr"/>
        </a:solidFill>
        <a:miter lim="800000"/>
      </a:ln>
    </cs:spPr>
  </cs:dataPoint>
  <cs:dataPoint3D>
    <cs:lnRef idx="0">
      <cs:styleClr val="auto"/>
    </cs:lnRef>
    <cs:fillRef idx="0">
      <cs:styleClr val="auto"/>
    </cs:fillRef>
    <cs:effectRef idx="0"/>
    <cs:fontRef idx="minor">
      <a:schemeClr val="dk1"/>
    </cs:fontRef>
    <cs:spPr>
      <a:ln w="19050" cap="flat" cmpd="sng" algn="ctr">
        <a:solidFill>
          <a:schemeClr val="phClr"/>
        </a:solidFill>
        <a:miter lim="800000"/>
      </a:ln>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ln w="19050" cap="rnd">
        <a:solidFill>
          <a:schemeClr val="phClr"/>
        </a:solidFill>
        <a:round/>
      </a:ln>
    </cs:spPr>
  </cs:dataPointMarker>
  <cs:dataPointMarkerLayout symbol="circle" size="6"/>
  <cs:dataPointWireframe>
    <cs:lnRef idx="0">
      <cs:styleClr val="auto"/>
    </cs:lnRef>
    <cs:fillRef idx="1"/>
    <cs:effectRef idx="0"/>
    <cs:fontRef idx="minor">
      <a:schemeClr val="tx1"/>
    </cs:fontRef>
    <cs:spPr>
      <a:ln w="9525">
        <a:solidFill>
          <a:schemeClr val="phClr"/>
        </a:solidFill>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cap="flat" cmpd="sng" algn="ctr">
        <a:solidFill>
          <a:schemeClr val="tx1">
            <a:lumMod val="50000"/>
            <a:lumOff val="50000"/>
          </a:schemeClr>
        </a:solidFill>
        <a:round/>
      </a:ln>
    </cs:spPr>
  </cs:downBar>
  <cs:dropLine>
    <cs:lnRef idx="0"/>
    <cs:fillRef idx="0"/>
    <cs:effectRef idx="0"/>
    <cs:fontRef idx="minor">
      <a:schemeClr val="dk1"/>
    </cs:fontRef>
    <cs:spPr>
      <a:ln w="9525" cap="flat" cmpd="sng" algn="ctr">
        <a:solidFill>
          <a:schemeClr val="tx1">
            <a:lumMod val="35000"/>
            <a:lumOff val="65000"/>
          </a:schemeClr>
        </a:solidFill>
        <a:round/>
      </a:ln>
    </cs:spPr>
  </cs:dropLine>
  <cs:errorBar>
    <cs:lnRef idx="0"/>
    <cs:fillRef idx="0"/>
    <cs:effectRef idx="0"/>
    <cs:fontRef idx="minor">
      <a:schemeClr val="dk1"/>
    </cs:fontRef>
    <cs:spPr>
      <a:ln w="9525" cap="flat" cmpd="sng" algn="ctr">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a:solidFill>
          <a:schemeClr val="tx1">
            <a:lumMod val="15000"/>
            <a:lumOff val="85000"/>
          </a:schemeClr>
        </a:solidFill>
      </a:ln>
    </cs:spPr>
  </cs:gridlineMajor>
  <cs:gridlineMinor>
    <cs:lnRef idx="0"/>
    <cs:fillRef idx="0"/>
    <cs:effectRef idx="0"/>
    <cs:fontRef idx="minor">
      <a:schemeClr val="dk1"/>
    </cs:fontRef>
    <cs:spPr>
      <a:ln w="9525">
        <a:solidFill>
          <a:schemeClr val="tx1">
            <a:lumMod val="5000"/>
            <a:lumOff val="95000"/>
          </a:schemeClr>
        </a:solidFill>
      </a:ln>
    </cs:spPr>
  </cs:gridlineMinor>
  <cs:hiLoLine>
    <cs:lnRef idx="0"/>
    <cs:fillRef idx="0"/>
    <cs:effectRef idx="0"/>
    <cs:fontRef idx="minor">
      <a:schemeClr val="dk1"/>
    </cs:fontRef>
    <cs:spPr>
      <a:ln w="9525" cap="flat" cmpd="sng" algn="ctr">
        <a:solidFill>
          <a:schemeClr val="tx1">
            <a:lumMod val="35000"/>
            <a:lumOff val="65000"/>
          </a:schemeClr>
        </a:solidFill>
        <a:round/>
      </a:ln>
    </cs:spPr>
  </cs:hiLoLine>
  <cs:leaderLine>
    <cs:lnRef idx="0"/>
    <cs:fillRef idx="0"/>
    <cs:effectRef idx="0"/>
    <cs:fontRef idx="minor">
      <a:schemeClr val="dk1"/>
    </cs:fontRef>
    <cs:spPr>
      <a:ln w="9525" cap="flat" cmpd="sng" algn="ctr">
        <a:solidFill>
          <a:schemeClr val="tx1">
            <a:lumMod val="35000"/>
            <a:lumOff val="65000"/>
          </a:schemeClr>
        </a:solidFill>
        <a:round/>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00" b="0" kern="1200" cap="none" spc="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cap="flat" cmpd="sng" algn="ctr">
        <a:solidFill>
          <a:schemeClr val="tx1">
            <a:lumMod val="50000"/>
            <a:lumOff val="50000"/>
          </a:schemeClr>
        </a:solidFill>
        <a:round/>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1.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2.xml><?xml version="1.0" encoding="utf-8"?>
<cs:chartStyle xmlns:cs="http://schemas.microsoft.com/office/drawing/2012/chartStyle" xmlns:a="http://schemas.openxmlformats.org/drawingml/2006/main" id="261">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defRPr sz="900" kern="1200"/>
  </cs:categoryAxis>
  <cs:chartArea>
    <cs:lnRef idx="0"/>
    <cs:fillRef idx="0"/>
    <cs:effectRef idx="0"/>
    <cs:fontRef idx="minor">
      <a:schemeClr val="dk1"/>
    </cs:fontRef>
    <cs:spPr>
      <a:pattFill prst="dkDnDiag">
        <a:fgClr>
          <a:schemeClr val="lt1">
            <a:lumMod val="95000"/>
          </a:schemeClr>
        </a:fgClr>
        <a:bgClr>
          <a:schemeClr val="lt1"/>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317500" algn="ctr" rotWithShape="0">
          <a:prstClr val="black">
            <a:alpha val="25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20000"/>
          </a:prstClr>
        </a:outerShdw>
      </a:effectLst>
      <a:scene3d>
        <a:camera prst="orthographicFront"/>
        <a:lightRig rig="threePt" dir="t"/>
      </a:scene3d>
      <a:sp3d prstMaterial="matte"/>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65000"/>
            <a:lumOff val="35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65000"/>
            <a:lumOff val="35000"/>
          </a:schemeClr>
        </a:solidFill>
        <a:round/>
      </a:ln>
    </cs:spPr>
  </cs:errorBar>
  <cs:floor>
    <cs:lnRef idx="0"/>
    <cs:fillRef idx="0"/>
    <cs:effectRef idx="0"/>
    <cs:fontRef idx="minor">
      <a:schemeClr val="dk1"/>
    </cs:fontRef>
    <cs:spPr>
      <a:noFill/>
      <a:ln>
        <a:noFill/>
      </a:ln>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50000"/>
            <a:lumOff val="50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78000"/>
        </a:schemeClr>
      </a:solidFill>
    </cs:spPr>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inor">
      <a:schemeClr val="dk1">
        <a:lumMod val="65000"/>
        <a:lumOff val="35000"/>
      </a:schemeClr>
    </cs:fontRef>
    <cs:defRPr sz="1800" b="1" kern="120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23">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19050" cap="flat" cmpd="sng" algn="ctr">
        <a:solidFill>
          <a:schemeClr val="tx1">
            <a:lumMod val="15000"/>
            <a:lumOff val="8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10800000" scaled="1"/>
        <a:tileRect/>
      </a:gradFill>
    </cs:spPr>
  </cs:dataPoint>
  <cs:dataPoint3D>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10800000" scaled="1"/>
        <a:tileRect/>
      </a:gra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99000">
              <a:schemeClr val="tx1">
                <a:lumMod val="25000"/>
                <a:lumOff val="75000"/>
              </a:schemeClr>
            </a:gs>
            <a:gs pos="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tx1">
                <a:lumMod val="15000"/>
                <a:lumOff val="85000"/>
              </a:schemeClr>
            </a:gs>
            <a:gs pos="0">
              <a:schemeClr val="tx1">
                <a:lumMod val="5000"/>
                <a:lumOff val="9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14.xml><?xml version="1.0" encoding="utf-8"?>
<cs:chartStyle xmlns:cs="http://schemas.microsoft.com/office/drawing/2012/chartStyle" xmlns:a="http://schemas.openxmlformats.org/drawingml/2006/main" id="2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
  <cs:dataPoint3D>
    <cs:lnRef idx="0"/>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flip="none" rotWithShape="1">
        <a:gsLst>
          <a:gs pos="0">
            <a:schemeClr val="phClr"/>
          </a:gs>
          <a:gs pos="75000">
            <a:schemeClr val="phClr">
              <a:lumMod val="60000"/>
              <a:lumOff val="40000"/>
            </a:schemeClr>
          </a:gs>
          <a:gs pos="51000">
            <a:schemeClr val="phClr">
              <a:alpha val="75000"/>
            </a:schemeClr>
          </a:gs>
          <a:gs pos="100000">
            <a:schemeClr val="phClr">
              <a:lumMod val="20000"/>
              <a:lumOff val="80000"/>
              <a:alpha val="15000"/>
            </a:schemeClr>
          </a:gs>
        </a:gsLst>
        <a:lin ang="5400000" scaled="0"/>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ajor>
  <cs:gridlineMinor>
    <cs:lnRef idx="0"/>
    <cs:fillRef idx="0"/>
    <cs:effectRef idx="0"/>
    <cs:fontRef idx="minor">
      <a:schemeClr val="dk1"/>
    </cs:fontRef>
    <cs:spPr>
      <a:ln w="9525" cap="flat" cmpd="sng" algn="ctr">
        <a:gradFill>
          <a:gsLst>
            <a:gs pos="100000">
              <a:schemeClr val="tx1">
                <a:lumMod val="5000"/>
                <a:lumOff val="95000"/>
              </a:schemeClr>
            </a:gs>
            <a:gs pos="0">
              <a:schemeClr val="tx1">
                <a:lumMod val="25000"/>
                <a:lumOff val="7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15.xml><?xml version="1.0" encoding="utf-8"?>
<cs:chartStyle xmlns:cs="http://schemas.microsoft.com/office/drawing/2012/chartStyle" xmlns:a="http://schemas.openxmlformats.org/drawingml/2006/main" id="224">
  <cs:axisTitle>
    <cs:lnRef idx="0"/>
    <cs:fillRef idx="0"/>
    <cs:effectRef idx="0"/>
    <cs:fontRef idx="minor">
      <a:schemeClr val="tx1">
        <a:lumMod val="50000"/>
        <a:lumOff val="50000"/>
      </a:schemeClr>
    </cs:fontRef>
    <cs:defRPr sz="900" kern="1200"/>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65000"/>
        <a:lumOff val="35000"/>
      </a:schemeClr>
    </cs:fontRef>
    <cs:defRPr sz="900" kern="1200"/>
  </cs:dataLabel>
  <cs:dataLabelCallout>
    <cs:lnRef idx="0"/>
    <cs:fillRef idx="0"/>
    <cs:effectRef idx="0"/>
    <cs:fontRef idx="minor">
      <a:schemeClr val="bg1"/>
    </cs:fontRef>
    <cs:spPr>
      <a:solidFill>
        <a:schemeClr val="tx1">
          <a:lumMod val="35000"/>
          <a:lumOff val="65000"/>
        </a:schemeClr>
      </a:solidFill>
    </cs:spPr>
    <cs:defRPr sz="900"/>
    <cs:bodyPr rot="0" spcFirstLastPara="1" vertOverflow="clip" horzOverflow="clip" vert="horz" wrap="square" lIns="36576" tIns="18288" rIns="36576" bIns="18288" anchor="ctr" anchorCtr="1">
      <a:spAutoFit/>
    </cs:bodyPr>
  </cs:dataLabelCallout>
  <cs:dataPoint>
    <cs:lnRef idx="0">
      <cs:styleClr val="auto"/>
    </cs:lnRef>
    <cs:fillRef idx="0"/>
    <cs:effectRef idx="0"/>
    <cs:fontRef idx="minor">
      <a:schemeClr val="dk1"/>
    </cs:fontRef>
    <cs:spPr>
      <a:noFill/>
      <a:ln w="25400" cap="flat" cmpd="sng" algn="ctr">
        <a:solidFill>
          <a:schemeClr val="phClr"/>
        </a:solidFill>
        <a:miter lim="800000"/>
      </a:ln>
    </cs:spPr>
  </cs:dataPoint>
  <cs:dataPoint3D>
    <cs:lnRef idx="0">
      <cs:styleClr val="auto"/>
    </cs:lnRef>
    <cs:fillRef idx="0">
      <cs:styleClr val="auto"/>
    </cs:fillRef>
    <cs:effectRef idx="0"/>
    <cs:fontRef idx="minor">
      <a:schemeClr val="dk1"/>
    </cs:fontRef>
    <cs:spPr>
      <a:ln w="19050" cap="flat" cmpd="sng" algn="ctr">
        <a:solidFill>
          <a:schemeClr val="phClr"/>
        </a:solidFill>
        <a:miter lim="800000"/>
      </a:ln>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ln w="19050" cap="rnd">
        <a:solidFill>
          <a:schemeClr val="phClr"/>
        </a:solidFill>
        <a:round/>
      </a:ln>
    </cs:spPr>
  </cs:dataPointMarker>
  <cs:dataPointMarkerLayout symbol="circle" size="6"/>
  <cs:dataPointWireframe>
    <cs:lnRef idx="0">
      <cs:styleClr val="auto"/>
    </cs:lnRef>
    <cs:fillRef idx="1"/>
    <cs:effectRef idx="0"/>
    <cs:fontRef idx="minor">
      <a:schemeClr val="tx1"/>
    </cs:fontRef>
    <cs:spPr>
      <a:ln w="9525">
        <a:solidFill>
          <a:schemeClr val="phClr"/>
        </a:solidFill>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cap="flat" cmpd="sng" algn="ctr">
        <a:solidFill>
          <a:schemeClr val="tx1">
            <a:lumMod val="50000"/>
            <a:lumOff val="50000"/>
          </a:schemeClr>
        </a:solidFill>
        <a:round/>
      </a:ln>
    </cs:spPr>
  </cs:downBar>
  <cs:dropLine>
    <cs:lnRef idx="0"/>
    <cs:fillRef idx="0"/>
    <cs:effectRef idx="0"/>
    <cs:fontRef idx="minor">
      <a:schemeClr val="dk1"/>
    </cs:fontRef>
    <cs:spPr>
      <a:ln w="9525" cap="flat" cmpd="sng" algn="ctr">
        <a:solidFill>
          <a:schemeClr val="tx1">
            <a:lumMod val="35000"/>
            <a:lumOff val="65000"/>
          </a:schemeClr>
        </a:solidFill>
        <a:round/>
      </a:ln>
    </cs:spPr>
  </cs:dropLine>
  <cs:errorBar>
    <cs:lnRef idx="0"/>
    <cs:fillRef idx="0"/>
    <cs:effectRef idx="0"/>
    <cs:fontRef idx="minor">
      <a:schemeClr val="dk1"/>
    </cs:fontRef>
    <cs:spPr>
      <a:ln w="9525" cap="flat" cmpd="sng" algn="ctr">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a:solidFill>
          <a:schemeClr val="tx1">
            <a:lumMod val="15000"/>
            <a:lumOff val="85000"/>
          </a:schemeClr>
        </a:solidFill>
      </a:ln>
    </cs:spPr>
  </cs:gridlineMajor>
  <cs:gridlineMinor>
    <cs:lnRef idx="0"/>
    <cs:fillRef idx="0"/>
    <cs:effectRef idx="0"/>
    <cs:fontRef idx="minor">
      <a:schemeClr val="dk1"/>
    </cs:fontRef>
    <cs:spPr>
      <a:ln w="9525">
        <a:solidFill>
          <a:schemeClr val="tx1">
            <a:lumMod val="5000"/>
            <a:lumOff val="95000"/>
          </a:schemeClr>
        </a:solidFill>
      </a:ln>
    </cs:spPr>
  </cs:gridlineMinor>
  <cs:hiLoLine>
    <cs:lnRef idx="0"/>
    <cs:fillRef idx="0"/>
    <cs:effectRef idx="0"/>
    <cs:fontRef idx="minor">
      <a:schemeClr val="dk1"/>
    </cs:fontRef>
    <cs:spPr>
      <a:ln w="9525" cap="flat" cmpd="sng" algn="ctr">
        <a:solidFill>
          <a:schemeClr val="tx1">
            <a:lumMod val="35000"/>
            <a:lumOff val="65000"/>
          </a:schemeClr>
        </a:solidFill>
        <a:round/>
      </a:ln>
    </cs:spPr>
  </cs:hiLoLine>
  <cs:leaderLine>
    <cs:lnRef idx="0"/>
    <cs:fillRef idx="0"/>
    <cs:effectRef idx="0"/>
    <cs:fontRef idx="minor">
      <a:schemeClr val="dk1"/>
    </cs:fontRef>
    <cs:spPr>
      <a:ln w="9525" cap="flat" cmpd="sng" algn="ctr">
        <a:solidFill>
          <a:schemeClr val="tx1">
            <a:lumMod val="35000"/>
            <a:lumOff val="65000"/>
          </a:schemeClr>
        </a:solidFill>
        <a:round/>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800" b="0" kern="1200" cap="none" spc="50" baseline="0"/>
  </cs:title>
  <cs:trendline>
    <cs:lnRef idx="0">
      <cs:styleClr val="auto"/>
    </cs:lnRef>
    <cs:fillRef idx="0"/>
    <cs:effectRef idx="0"/>
    <cs:fontRef idx="minor">
      <a:schemeClr val="dk1"/>
    </cs:fontRef>
    <cs:spPr>
      <a:ln w="19050" cap="rnd">
        <a:solidFill>
          <a:schemeClr val="phClr"/>
        </a:solidFill>
        <a:prstDash val="sysDot"/>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cap="flat" cmpd="sng" algn="ctr">
        <a:solidFill>
          <a:schemeClr val="tx1">
            <a:lumMod val="50000"/>
            <a:lumOff val="50000"/>
          </a:schemeClr>
        </a:solidFill>
        <a:round/>
      </a:ln>
    </cs:spPr>
  </cs:upBar>
  <cs:valueAxis>
    <cs:lnRef idx="0"/>
    <cs:fillRef idx="0"/>
    <cs:effectRef idx="0"/>
    <cs:fontRef idx="minor">
      <a:schemeClr val="tx1">
        <a:lumMod val="50000"/>
        <a:lumOff val="50000"/>
      </a:schemeClr>
    </cs:fontRef>
    <cs:spPr>
      <a:ln w="9525">
        <a:solidFill>
          <a:schemeClr val="tx1">
            <a:lumMod val="15000"/>
            <a:lumOff val="85000"/>
          </a:schemeClr>
        </a:solidFill>
      </a:ln>
    </cs:spPr>
    <cs:defRPr sz="900" kern="1200"/>
  </cs:valueAxis>
  <cs:wall>
    <cs:lnRef idx="0"/>
    <cs:fillRef idx="0"/>
    <cs:effectRef idx="0"/>
    <cs:fontRef idx="minor">
      <a:schemeClr val="dk1"/>
    </cs:fontRef>
  </cs:wall>
</cs:chartStyle>
</file>

<file path=word/charts/style1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345">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0.xml><?xml version="1.0" encoding="utf-8"?>
<cs:chartStyle xmlns:cs="http://schemas.microsoft.com/office/drawing/2012/chartStyle" xmlns:a="http://schemas.openxmlformats.org/drawingml/2006/main" id="22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92619AC487448746BE309221F9487BE2" ma:contentTypeVersion="13" ma:contentTypeDescription="Crear nuevo documento." ma:contentTypeScope="" ma:versionID="ebdeed7bfdf6d8304bc706deca67531a">
  <xsd:schema xmlns:xsd="http://www.w3.org/2001/XMLSchema" xmlns:xs="http://www.w3.org/2001/XMLSchema" xmlns:p="http://schemas.microsoft.com/office/2006/metadata/properties" xmlns:ns3="463731e5-7d2f-4e75-9759-9f69889c016d" xmlns:ns4="35a9e5c9-be1f-4809-8015-06392c7b0d4d" targetNamespace="http://schemas.microsoft.com/office/2006/metadata/properties" ma:root="true" ma:fieldsID="fb09a201319c1994b0254d2eda310626" ns3:_="" ns4:_="">
    <xsd:import namespace="463731e5-7d2f-4e75-9759-9f69889c016d"/>
    <xsd:import namespace="35a9e5c9-be1f-4809-8015-06392c7b0d4d"/>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3731e5-7d2f-4e75-9759-9f69889c016d"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a9e5c9-be1f-4809-8015-06392c7b0d4d" elementFormDefault="qualified">
    <xsd:import namespace="http://schemas.microsoft.com/office/2006/documentManagement/types"/>
    <xsd:import namespace="http://schemas.microsoft.com/office/infopath/2007/PartnerControls"/>
    <xsd:element name="SharedWithUsers" ma:index="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Detalles de uso compartido" ma:internalName="SharedWithDetails" ma:readOnly="true">
      <xsd:simpleType>
        <xsd:restriction base="dms:Note">
          <xsd:maxLength value="255"/>
        </xsd:restriction>
      </xsd:simpleType>
    </xsd:element>
    <xsd:element name="SharingHintHash" ma:index="11"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463731e5-7d2f-4e75-9759-9f69889c016d" xsi:nil="true"/>
  </documentManagement>
</p:properties>
</file>

<file path=customXml/itemProps1.xml><?xml version="1.0" encoding="utf-8"?>
<ds:datastoreItem xmlns:ds="http://schemas.openxmlformats.org/officeDocument/2006/customXml" ds:itemID="{22FBE2CC-B1DF-49CD-8765-C27D33F1E66A}">
  <ds:schemaRefs>
    <ds:schemaRef ds:uri="http://schemas.openxmlformats.org/officeDocument/2006/bibliography"/>
  </ds:schemaRefs>
</ds:datastoreItem>
</file>

<file path=customXml/itemProps2.xml><?xml version="1.0" encoding="utf-8"?>
<ds:datastoreItem xmlns:ds="http://schemas.openxmlformats.org/officeDocument/2006/customXml" ds:itemID="{53D17CF1-F909-49C4-BDAD-7DA827983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3731e5-7d2f-4e75-9759-9f69889c016d"/>
    <ds:schemaRef ds:uri="35a9e5c9-be1f-4809-8015-06392c7b0d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278DD7-C0E4-4FCD-9B00-9958D1687374}">
  <ds:schemaRefs>
    <ds:schemaRef ds:uri="http://schemas.microsoft.com/sharepoint/v3/contenttype/forms"/>
  </ds:schemaRefs>
</ds:datastoreItem>
</file>

<file path=customXml/itemProps4.xml><?xml version="1.0" encoding="utf-8"?>
<ds:datastoreItem xmlns:ds="http://schemas.openxmlformats.org/officeDocument/2006/customXml" ds:itemID="{FEFC98AB-7204-41C2-8CFC-AA920624EB11}">
  <ds:schemaRefs>
    <ds:schemaRef ds:uri="http://schemas.openxmlformats.org/package/2006/metadata/core-properties"/>
    <ds:schemaRef ds:uri="463731e5-7d2f-4e75-9759-9f69889c016d"/>
    <ds:schemaRef ds:uri="http://schemas.microsoft.com/office/2006/metadata/properties"/>
    <ds:schemaRef ds:uri="http://schemas.microsoft.com/office/2006/documentManagement/types"/>
    <ds:schemaRef ds:uri="35a9e5c9-be1f-4809-8015-06392c7b0d4d"/>
    <ds:schemaRef ds:uri="http://purl.org/dc/elements/1.1/"/>
    <ds:schemaRef ds:uri="http://purl.org/dc/term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7772</Words>
  <Characters>42748</Characters>
  <Application>Microsoft Office Word</Application>
  <DocSecurity>0</DocSecurity>
  <Lines>356</Lines>
  <Paragraphs>100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 Estrada</dc:creator>
  <cp:keywords/>
  <dc:description/>
  <cp:lastModifiedBy>Yuldor Efren  Lizarazo Rojas</cp:lastModifiedBy>
  <cp:revision>2</cp:revision>
  <dcterms:created xsi:type="dcterms:W3CDTF">2024-05-17T18:50:00Z</dcterms:created>
  <dcterms:modified xsi:type="dcterms:W3CDTF">2024-05-17T18:50:00Z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0x01010092619AC487448746BE309221F9487BE2</vt:lpwstr>
  </property>
</Properties>
</file>